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BA" w:rsidRPr="00520502" w:rsidRDefault="00A92BBA" w:rsidP="00A92BBA">
      <w:pPr>
        <w:adjustRightInd w:val="0"/>
        <w:snapToGrid w:val="0"/>
        <w:spacing w:line="240" w:lineRule="atLeast"/>
        <w:rPr>
          <w:rFonts w:ascii="黑体" w:eastAsia="黑体" w:hAnsi="黑体"/>
          <w:kern w:val="0"/>
          <w:sz w:val="32"/>
          <w:szCs w:val="32"/>
        </w:rPr>
      </w:pPr>
      <w:r w:rsidRPr="00520502">
        <w:rPr>
          <w:rFonts w:ascii="黑体" w:eastAsia="黑体" w:hAnsi="黑体"/>
          <w:kern w:val="0"/>
          <w:sz w:val="32"/>
          <w:szCs w:val="32"/>
        </w:rPr>
        <w:t xml:space="preserve">附件1 </w:t>
      </w:r>
    </w:p>
    <w:p w:rsidR="00A92BBA" w:rsidRPr="00AA6253" w:rsidRDefault="00A92BBA" w:rsidP="00A92BBA">
      <w:pPr>
        <w:pStyle w:val="a3"/>
        <w:adjustRightInd w:val="0"/>
        <w:snapToGrid w:val="0"/>
        <w:spacing w:line="680" w:lineRule="exact"/>
        <w:ind w:firstLineChars="0" w:firstLine="0"/>
        <w:rPr>
          <w:rFonts w:ascii="方正小标宋_GBK" w:eastAsia="方正小标宋_GBK" w:hint="eastAsia"/>
        </w:rPr>
      </w:pPr>
      <w:bookmarkStart w:id="0" w:name="_GoBack"/>
      <w:r w:rsidRPr="00AA6253">
        <w:rPr>
          <w:rFonts w:ascii="方正小标宋_GBK" w:eastAsia="方正小标宋_GBK" w:hint="eastAsia"/>
        </w:rPr>
        <w:t>广州市无烟单位标准</w:t>
      </w:r>
      <w:bookmarkEnd w:id="0"/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AA6253">
        <w:rPr>
          <w:rFonts w:eastAsia="黑体" w:hint="eastAsia"/>
          <w:sz w:val="32"/>
          <w:szCs w:val="32"/>
        </w:rPr>
        <w:t> </w:t>
      </w:r>
      <w:r w:rsidRPr="00AA6253">
        <w:rPr>
          <w:rFonts w:ascii="黑体" w:eastAsia="黑体" w:hint="eastAsia"/>
          <w:sz w:val="32"/>
          <w:szCs w:val="32"/>
        </w:rPr>
        <w:t>一、组织管理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一）认真贯彻落实《广州市控制吸烟条例》，成立控烟领导组织，将创建无烟单位建设纳入本单位发展规划，将控烟工作纳入单位年度工作计划，主要领导担任创建无烟单位领导小组组长，有专、兼职人员负责控烟工作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（二）建立健全控烟管理制度，有评比奖惩、巡查劝导、培训教育等控烟制度。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AA6253">
        <w:rPr>
          <w:rFonts w:eastAsia="黑体"/>
          <w:sz w:val="32"/>
          <w:szCs w:val="32"/>
        </w:rPr>
        <w:t>二、宣传教育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（一）采取多种形式开展控烟宣传教育，有相对固定的控烟宣传阵地，如宣传栏、展板、电子显示屏等，定期更新教育内容。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（二）利用世界无烟日开展控烟宣传活动。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（三）开展控烟知识宣传培训，控烟知识知晓率超过</w:t>
      </w:r>
      <w:r w:rsidRPr="00AA6253">
        <w:rPr>
          <w:rFonts w:eastAsia="仿宋_GB2312"/>
          <w:sz w:val="32"/>
          <w:szCs w:val="32"/>
        </w:rPr>
        <w:t>90%</w:t>
      </w:r>
      <w:r w:rsidRPr="00AA6253">
        <w:rPr>
          <w:rFonts w:eastAsia="仿宋_GB2312"/>
          <w:sz w:val="32"/>
          <w:szCs w:val="32"/>
        </w:rPr>
        <w:t>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AA6253">
        <w:rPr>
          <w:rFonts w:eastAsia="黑体"/>
          <w:sz w:val="32"/>
          <w:szCs w:val="32"/>
        </w:rPr>
        <w:t>三、标识设施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（一）单位入口处、大厅、接待室、会客室、办公室、会议室、厕所、电梯、楼梯、通道等场所有醒目、规范的禁烟标识。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（二）会议室、办公室等公共场所无摆放烟具。室内场所无人吸烟、无烟味、无烟蒂。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（三）吸烟区设置合理规范，指引清晰，有警示标志。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AA6253">
        <w:rPr>
          <w:rFonts w:eastAsia="黑体"/>
          <w:sz w:val="32"/>
          <w:szCs w:val="32"/>
        </w:rPr>
        <w:lastRenderedPageBreak/>
        <w:t>四、相关指标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（一）单位领导干部带头遵守公共场所禁烟规定，本单位领导班子成员带头不吸烟，吸烟成员带头戒烟。接受群众监督和舆论监督。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（二）单位范围内无烟草制品销售，无烟草广告，无烟草赞助与促销活动。有控烟</w:t>
      </w:r>
      <w:proofErr w:type="gramStart"/>
      <w:r w:rsidRPr="00AA6253">
        <w:rPr>
          <w:rFonts w:eastAsia="仿宋_GB2312"/>
          <w:sz w:val="32"/>
          <w:szCs w:val="32"/>
        </w:rPr>
        <w:t>劝阻员</w:t>
      </w:r>
      <w:proofErr w:type="gramEnd"/>
      <w:r w:rsidRPr="00AA6253">
        <w:rPr>
          <w:rFonts w:eastAsia="仿宋_GB2312"/>
          <w:sz w:val="32"/>
          <w:szCs w:val="32"/>
        </w:rPr>
        <w:t>或监督员，经常性巡查劝阻工作落实，无违法吸烟现象。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AA6253">
        <w:rPr>
          <w:rFonts w:eastAsia="仿宋_GB2312"/>
          <w:sz w:val="32"/>
          <w:szCs w:val="32"/>
        </w:rPr>
        <w:t>（三）医疗机构单位，相应科室应设戒烟医生和戒烟咨询电话，医务人员应掌握控烟知识、方法和技巧，对吸烟者至少提供简短的劝阻和戒烟指导。</w:t>
      </w: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A92BBA" w:rsidRPr="00AA6253" w:rsidRDefault="00A92BBA" w:rsidP="00A92BBA">
      <w:pPr>
        <w:adjustRightInd w:val="0"/>
        <w:snapToGrid w:val="0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A92BBA" w:rsidRDefault="00A92BBA" w:rsidP="00A92BBA">
      <w:pPr>
        <w:adjustRightInd w:val="0"/>
        <w:snapToGrid w:val="0"/>
        <w:spacing w:line="240" w:lineRule="atLeast"/>
        <w:rPr>
          <w:rFonts w:eastAsia="仿宋_GB2312" w:hint="eastAsia"/>
          <w:kern w:val="0"/>
          <w:sz w:val="32"/>
          <w:szCs w:val="32"/>
        </w:rPr>
      </w:pPr>
    </w:p>
    <w:p w:rsidR="008A53BB" w:rsidRPr="00A92BBA" w:rsidRDefault="008A53BB"/>
    <w:sectPr w:rsidR="008A53BB" w:rsidRPr="00A9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BA"/>
    <w:rsid w:val="00477A49"/>
    <w:rsid w:val="008A53BB"/>
    <w:rsid w:val="00A92BBA"/>
    <w:rsid w:val="00B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131D6-B97A-4215-8DE8-1E9D625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  <w:style w:type="paragraph" w:customStyle="1" w:styleId="a3">
    <w:name w:val="正文 + (中文) 方正小标宋简体"/>
    <w:aliases w:val="二号,居中,加宽量  0.2 磅,行距: 固定值 25 磅"/>
    <w:basedOn w:val="a"/>
    <w:rsid w:val="00A92BBA"/>
    <w:pPr>
      <w:spacing w:line="580" w:lineRule="exact"/>
      <w:ind w:firstLineChars="198" w:firstLine="871"/>
      <w:jc w:val="center"/>
    </w:pPr>
    <w:rPr>
      <w:rFonts w:ascii="方正小标宋简体" w:eastAsia="方正小标宋简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广州市健康教育所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1</cp:revision>
  <dcterms:created xsi:type="dcterms:W3CDTF">2021-06-21T01:25:00Z</dcterms:created>
  <dcterms:modified xsi:type="dcterms:W3CDTF">2021-06-21T01:25:00Z</dcterms:modified>
</cp:coreProperties>
</file>