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jc w:val="left"/>
        <w:rPr>
          <w:rFonts w:cs="Times New Roman"/>
          <w:b/>
          <w:sz w:val="28"/>
        </w:rPr>
      </w:pPr>
      <w:r>
        <w:rPr>
          <w:rFonts w:cs="Times New Roman"/>
        </w:rPr>
        <w:pict>
          <v:shape id="_x0000_s1027" o:spid="_x0000_s1027" o:spt="75" type="#_x0000_t75" style="position:absolute;left:0pt;margin-left:81.55pt;margin-top:18.8pt;height:493.9pt;width:602.15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  <o:OLEObject Type="Embed" ProgID="Visio.Drawing.15" ShapeID="_x0000_s1027" DrawAspect="Content" ObjectID="_1468075725" r:id="rId6">
            <o:LockedField>false</o:LockedField>
          </o:OLEObject>
        </w:pict>
      </w:r>
      <w:r>
        <w:rPr>
          <w:rFonts w:cs="Times New Roman"/>
          <w:b/>
          <w:sz w:val="28"/>
        </w:rPr>
        <w:t>Appendix</w:t>
      </w:r>
    </w:p>
    <w:p>
      <w:pPr>
        <w:pStyle w:val="20"/>
        <w:jc w:val="center"/>
        <w:rPr>
          <w:rFonts w:cs="Times New Roman"/>
        </w:rPr>
      </w:pPr>
    </w:p>
    <w:p>
      <w:pPr>
        <w:pStyle w:val="20"/>
        <w:jc w:val="left"/>
        <w:rPr>
          <w:rFonts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709" w:right="1418" w:bottom="851" w:left="924" w:header="709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B1"/>
    <w:rsid w:val="00015652"/>
    <w:rsid w:val="00033AD1"/>
    <w:rsid w:val="0004487C"/>
    <w:rsid w:val="0006484A"/>
    <w:rsid w:val="000716A3"/>
    <w:rsid w:val="00095DAC"/>
    <w:rsid w:val="000A3147"/>
    <w:rsid w:val="000C2608"/>
    <w:rsid w:val="000D086C"/>
    <w:rsid w:val="00107FBF"/>
    <w:rsid w:val="00133F2F"/>
    <w:rsid w:val="0013752D"/>
    <w:rsid w:val="001821E0"/>
    <w:rsid w:val="001A53C4"/>
    <w:rsid w:val="001B44D9"/>
    <w:rsid w:val="001E3767"/>
    <w:rsid w:val="001E7851"/>
    <w:rsid w:val="001F28B3"/>
    <w:rsid w:val="002015C2"/>
    <w:rsid w:val="002533C7"/>
    <w:rsid w:val="00266EDC"/>
    <w:rsid w:val="00267490"/>
    <w:rsid w:val="00273749"/>
    <w:rsid w:val="002A2264"/>
    <w:rsid w:val="002B5D44"/>
    <w:rsid w:val="002B61A9"/>
    <w:rsid w:val="002C2491"/>
    <w:rsid w:val="002D2E3C"/>
    <w:rsid w:val="00317436"/>
    <w:rsid w:val="00322D38"/>
    <w:rsid w:val="00322E90"/>
    <w:rsid w:val="00332BE9"/>
    <w:rsid w:val="00333919"/>
    <w:rsid w:val="00346A84"/>
    <w:rsid w:val="00354AF4"/>
    <w:rsid w:val="003910C9"/>
    <w:rsid w:val="0040589E"/>
    <w:rsid w:val="00447975"/>
    <w:rsid w:val="0047458D"/>
    <w:rsid w:val="0048148A"/>
    <w:rsid w:val="004B6ABE"/>
    <w:rsid w:val="004B6B87"/>
    <w:rsid w:val="004C50AA"/>
    <w:rsid w:val="004E48D2"/>
    <w:rsid w:val="00516C85"/>
    <w:rsid w:val="005208D3"/>
    <w:rsid w:val="00524EFC"/>
    <w:rsid w:val="00555820"/>
    <w:rsid w:val="005838B1"/>
    <w:rsid w:val="00585CC2"/>
    <w:rsid w:val="005A7BFB"/>
    <w:rsid w:val="005C1879"/>
    <w:rsid w:val="005D06C4"/>
    <w:rsid w:val="005D29D4"/>
    <w:rsid w:val="00607825"/>
    <w:rsid w:val="0061157F"/>
    <w:rsid w:val="0061465C"/>
    <w:rsid w:val="00617AFE"/>
    <w:rsid w:val="006A5BB8"/>
    <w:rsid w:val="006B162A"/>
    <w:rsid w:val="006C31A6"/>
    <w:rsid w:val="006D395F"/>
    <w:rsid w:val="006E7A30"/>
    <w:rsid w:val="006F126E"/>
    <w:rsid w:val="00730D0A"/>
    <w:rsid w:val="007424FB"/>
    <w:rsid w:val="007569C9"/>
    <w:rsid w:val="007575C5"/>
    <w:rsid w:val="007E44FC"/>
    <w:rsid w:val="007E5973"/>
    <w:rsid w:val="007E6FC3"/>
    <w:rsid w:val="007F5A0D"/>
    <w:rsid w:val="00803090"/>
    <w:rsid w:val="00823E6D"/>
    <w:rsid w:val="00843792"/>
    <w:rsid w:val="008859F8"/>
    <w:rsid w:val="008947BD"/>
    <w:rsid w:val="008B1714"/>
    <w:rsid w:val="008B56BB"/>
    <w:rsid w:val="008D4DB7"/>
    <w:rsid w:val="008E2974"/>
    <w:rsid w:val="00936A9C"/>
    <w:rsid w:val="00946D56"/>
    <w:rsid w:val="00960EB3"/>
    <w:rsid w:val="00961032"/>
    <w:rsid w:val="00992C6F"/>
    <w:rsid w:val="009A6FD5"/>
    <w:rsid w:val="009B2A18"/>
    <w:rsid w:val="009D1D5D"/>
    <w:rsid w:val="00A264D6"/>
    <w:rsid w:val="00A27471"/>
    <w:rsid w:val="00A43408"/>
    <w:rsid w:val="00A443D4"/>
    <w:rsid w:val="00A516B4"/>
    <w:rsid w:val="00A522F4"/>
    <w:rsid w:val="00A8441F"/>
    <w:rsid w:val="00AF14B8"/>
    <w:rsid w:val="00B01F1F"/>
    <w:rsid w:val="00B05DCA"/>
    <w:rsid w:val="00B30778"/>
    <w:rsid w:val="00B37A5F"/>
    <w:rsid w:val="00B41A96"/>
    <w:rsid w:val="00B73CD7"/>
    <w:rsid w:val="00B74AE7"/>
    <w:rsid w:val="00B751D8"/>
    <w:rsid w:val="00B87887"/>
    <w:rsid w:val="00BB1C53"/>
    <w:rsid w:val="00BD10BE"/>
    <w:rsid w:val="00BE7354"/>
    <w:rsid w:val="00C8106A"/>
    <w:rsid w:val="00C97784"/>
    <w:rsid w:val="00CA2387"/>
    <w:rsid w:val="00CA4B53"/>
    <w:rsid w:val="00CC47C4"/>
    <w:rsid w:val="00CF0F8F"/>
    <w:rsid w:val="00D03195"/>
    <w:rsid w:val="00D20CC0"/>
    <w:rsid w:val="00D23355"/>
    <w:rsid w:val="00D30009"/>
    <w:rsid w:val="00D63378"/>
    <w:rsid w:val="00D8657F"/>
    <w:rsid w:val="00DB448F"/>
    <w:rsid w:val="00DE7DE9"/>
    <w:rsid w:val="00E07AC9"/>
    <w:rsid w:val="00E41042"/>
    <w:rsid w:val="00E61157"/>
    <w:rsid w:val="00EA7E5C"/>
    <w:rsid w:val="00EE64BD"/>
    <w:rsid w:val="00EE7FBC"/>
    <w:rsid w:val="00F030AD"/>
    <w:rsid w:val="00F768B2"/>
    <w:rsid w:val="00F85A86"/>
    <w:rsid w:val="00F90C78"/>
    <w:rsid w:val="0CD31985"/>
    <w:rsid w:val="154B1786"/>
    <w:rsid w:val="1F55665F"/>
    <w:rsid w:val="2C64511E"/>
    <w:rsid w:val="33CD0D9A"/>
    <w:rsid w:val="73000A94"/>
    <w:rsid w:val="75A1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Times New Roman"/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9"/>
    <w:link w:val="2"/>
    <w:qFormat/>
    <w:uiPriority w:val="9"/>
    <w:rPr>
      <w:rFonts w:ascii="Times New Roman" w:hAnsi="Times New Roman" w:eastAsia="Times New Roman"/>
      <w:b/>
      <w:bCs/>
      <w:kern w:val="44"/>
      <w:sz w:val="32"/>
      <w:szCs w:val="44"/>
    </w:rPr>
  </w:style>
  <w:style w:type="paragraph" w:customStyle="1" w:styleId="14">
    <w:name w:val="发文编号"/>
    <w:basedOn w:val="1"/>
    <w:link w:val="15"/>
    <w:qFormat/>
    <w:uiPriority w:val="0"/>
    <w:pPr>
      <w:jc w:val="center"/>
    </w:pPr>
  </w:style>
  <w:style w:type="character" w:customStyle="1" w:styleId="15">
    <w:name w:val="发文编号 字符"/>
    <w:basedOn w:val="9"/>
    <w:link w:val="14"/>
    <w:qFormat/>
    <w:uiPriority w:val="0"/>
    <w:rPr>
      <w:rFonts w:ascii="Times New Roman" w:hAnsi="Times New Roman"/>
      <w:sz w:val="24"/>
    </w:rPr>
  </w:style>
  <w:style w:type="character" w:customStyle="1" w:styleId="16">
    <w:name w:val="批注文字 字符"/>
    <w:basedOn w:val="9"/>
    <w:link w:val="4"/>
    <w:semiHidden/>
    <w:qFormat/>
    <w:uiPriority w:val="99"/>
    <w:rPr>
      <w:rFonts w:ascii="Times New Roman" w:hAnsi="Times New Roman"/>
      <w:sz w:val="24"/>
    </w:rPr>
  </w:style>
  <w:style w:type="character" w:customStyle="1" w:styleId="17">
    <w:name w:val="批注主题 字符"/>
    <w:basedOn w:val="16"/>
    <w:link w:val="3"/>
    <w:semiHidden/>
    <w:qFormat/>
    <w:uiPriority w:val="99"/>
    <w:rPr>
      <w:rFonts w:ascii="Times New Roman" w:hAnsi="Times New Roman"/>
      <w:b/>
      <w:bCs/>
      <w:sz w:val="24"/>
    </w:rPr>
  </w:style>
  <w:style w:type="character" w:customStyle="1" w:styleId="18">
    <w:name w:val="批注框文本 字符"/>
    <w:basedOn w:val="9"/>
    <w:link w:val="6"/>
    <w:semiHidden/>
    <w:qFormat/>
    <w:uiPriority w:val="99"/>
    <w:rPr>
      <w:rFonts w:ascii="Times New Roman" w:hAnsi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/>
    </w:pPr>
  </w:style>
  <w:style w:type="paragraph" w:customStyle="1" w:styleId="20">
    <w:name w:val="落款单位"/>
    <w:basedOn w:val="1"/>
    <w:link w:val="21"/>
    <w:qFormat/>
    <w:uiPriority w:val="0"/>
    <w:pPr>
      <w:ind w:firstLine="480"/>
      <w:jc w:val="right"/>
    </w:pPr>
  </w:style>
  <w:style w:type="character" w:customStyle="1" w:styleId="21">
    <w:name w:val="落款单位 字符"/>
    <w:basedOn w:val="9"/>
    <w:link w:val="20"/>
    <w:qFormat/>
    <w:uiPriority w:val="0"/>
    <w:rPr>
      <w:rFonts w:ascii="Times New Roman" w:hAnsi="Times New Roman"/>
      <w:sz w:val="24"/>
    </w:rPr>
  </w:style>
  <w:style w:type="character" w:customStyle="1" w:styleId="22">
    <w:name w:val="页眉 字符"/>
    <w:basedOn w:val="9"/>
    <w:link w:val="8"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脚 字符"/>
    <w:basedOn w:val="9"/>
    <w:link w:val="7"/>
    <w:qFormat/>
    <w:uiPriority w:val="99"/>
    <w:rPr>
      <w:rFonts w:ascii="Times New Roman" w:hAnsi="Times New Roman"/>
      <w:sz w:val="18"/>
      <w:szCs w:val="18"/>
    </w:rPr>
  </w:style>
  <w:style w:type="character" w:customStyle="1" w:styleId="24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日期 字符"/>
    <w:basedOn w:val="9"/>
    <w:link w:val="5"/>
    <w:semiHidden/>
    <w:qFormat/>
    <w:uiPriority w:val="99"/>
    <w:rPr>
      <w:rFonts w:eastAsiaTheme="minorEastAsia" w:cstheme="minorBidi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DAEC7A-414C-42DF-9571-CA34B9DB5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650</Words>
  <Characters>3711</Characters>
  <Lines>30</Lines>
  <Paragraphs>8</Paragraphs>
  <TotalTime>3</TotalTime>
  <ScaleCrop>false</ScaleCrop>
  <LinksUpToDate>false</LinksUpToDate>
  <CharactersWithSpaces>4353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2021-06-11T09:37:00Z</dcterms:created>
  <dc:creator>admin</dc:creator>
  <cp:lastModifiedBy>董大宾</cp:lastModifiedBy>
  <dcterms:modified xsi:type="dcterms:W3CDTF">2021-06-23T06:37:05Z</dcterms:modified>
  <dc:title>Circular on free seals making for newly registered enterprises by General Office of Guangzhou Municipal People’s Government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