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74" w:rsidRPr="00E403C8" w:rsidRDefault="00456874" w:rsidP="00456874">
      <w:pPr>
        <w:adjustRightInd w:val="0"/>
        <w:snapToGrid w:val="0"/>
        <w:spacing w:line="560" w:lineRule="exact"/>
        <w:rPr>
          <w:rFonts w:eastAsia="仿宋_GB2312"/>
          <w:snapToGrid w:val="0"/>
          <w:color w:val="000000"/>
          <w:kern w:val="0"/>
          <w:sz w:val="32"/>
          <w:szCs w:val="44"/>
        </w:rPr>
      </w:pPr>
      <w:r w:rsidRPr="00E403C8">
        <w:rPr>
          <w:rFonts w:eastAsia="黑体" w:hint="eastAsia"/>
          <w:snapToGrid w:val="0"/>
          <w:color w:val="000000"/>
          <w:kern w:val="0"/>
          <w:sz w:val="32"/>
          <w:szCs w:val="44"/>
        </w:rPr>
        <w:t>附件</w:t>
      </w:r>
      <w:r>
        <w:rPr>
          <w:rFonts w:eastAsia="黑体" w:hint="eastAsia"/>
          <w:snapToGrid w:val="0"/>
          <w:color w:val="000000"/>
          <w:kern w:val="0"/>
          <w:sz w:val="32"/>
          <w:szCs w:val="44"/>
        </w:rPr>
        <w:t>1</w:t>
      </w:r>
    </w:p>
    <w:p w:rsidR="00456874" w:rsidRPr="00E403C8" w:rsidRDefault="00456874" w:rsidP="00456874">
      <w:pPr>
        <w:adjustRightInd w:val="0"/>
        <w:snapToGrid w:val="0"/>
        <w:spacing w:line="560" w:lineRule="exact"/>
        <w:jc w:val="left"/>
        <w:rPr>
          <w:rFonts w:eastAsia="仿宋_GB2312"/>
          <w:snapToGrid w:val="0"/>
          <w:color w:val="000000"/>
          <w:kern w:val="0"/>
          <w:sz w:val="32"/>
          <w:szCs w:val="44"/>
        </w:rPr>
      </w:pPr>
    </w:p>
    <w:p w:rsidR="00456874" w:rsidRPr="00E403C8" w:rsidRDefault="00456874" w:rsidP="00456874">
      <w:pPr>
        <w:adjustRightInd w:val="0"/>
        <w:snapToGrid w:val="0"/>
        <w:spacing w:line="560" w:lineRule="exact"/>
        <w:jc w:val="center"/>
        <w:rPr>
          <w:rFonts w:eastAsia="方正小标宋_GBK"/>
          <w:snapToGrid w:val="0"/>
          <w:color w:val="000000"/>
          <w:kern w:val="0"/>
          <w:sz w:val="44"/>
          <w:szCs w:val="44"/>
        </w:rPr>
      </w:pPr>
      <w:r w:rsidRPr="00E403C8">
        <w:rPr>
          <w:rFonts w:eastAsia="方正小标宋_GBK" w:hint="eastAsia"/>
          <w:snapToGrid w:val="0"/>
          <w:color w:val="000000"/>
          <w:kern w:val="0"/>
          <w:sz w:val="44"/>
          <w:szCs w:val="44"/>
        </w:rPr>
        <w:t>首届广州市特殊教育专家指导</w:t>
      </w:r>
    </w:p>
    <w:p w:rsidR="00456874" w:rsidRPr="00E403C8" w:rsidRDefault="00456874" w:rsidP="00456874">
      <w:pPr>
        <w:adjustRightInd w:val="0"/>
        <w:snapToGrid w:val="0"/>
        <w:spacing w:line="560" w:lineRule="exact"/>
        <w:jc w:val="center"/>
        <w:rPr>
          <w:rFonts w:eastAsia="方正小标宋_GBK"/>
          <w:snapToGrid w:val="0"/>
          <w:color w:val="000000"/>
          <w:kern w:val="0"/>
          <w:sz w:val="44"/>
          <w:szCs w:val="44"/>
        </w:rPr>
      </w:pPr>
      <w:r w:rsidRPr="00E403C8">
        <w:rPr>
          <w:rFonts w:eastAsia="方正小标宋_GBK" w:hint="eastAsia"/>
          <w:snapToGrid w:val="0"/>
          <w:color w:val="000000"/>
          <w:kern w:val="0"/>
          <w:sz w:val="44"/>
          <w:szCs w:val="44"/>
        </w:rPr>
        <w:t>委员会成员名单</w:t>
      </w:r>
    </w:p>
    <w:p w:rsidR="00456874" w:rsidRPr="00E403C8" w:rsidRDefault="00456874" w:rsidP="00456874">
      <w:pPr>
        <w:adjustRightInd w:val="0"/>
        <w:snapToGrid w:val="0"/>
        <w:spacing w:line="560" w:lineRule="exact"/>
        <w:rPr>
          <w:rFonts w:eastAsia="楷体"/>
          <w:snapToGrid w:val="0"/>
          <w:color w:val="000000"/>
          <w:kern w:val="0"/>
          <w:sz w:val="44"/>
          <w:szCs w:val="44"/>
        </w:rPr>
      </w:pPr>
    </w:p>
    <w:p w:rsidR="00456874" w:rsidRPr="00E403C8" w:rsidRDefault="00456874" w:rsidP="00456874">
      <w:pPr>
        <w:adjustRightInd w:val="0"/>
        <w:snapToGrid w:val="0"/>
        <w:spacing w:line="560" w:lineRule="exact"/>
        <w:rPr>
          <w:rFonts w:eastAsia="黑体"/>
          <w:snapToGrid w:val="0"/>
          <w:color w:val="000000"/>
          <w:kern w:val="0"/>
          <w:sz w:val="32"/>
          <w:szCs w:val="32"/>
        </w:rPr>
      </w:pPr>
      <w:r w:rsidRPr="00E403C8">
        <w:rPr>
          <w:rFonts w:eastAsia="黑体"/>
          <w:snapToGrid w:val="0"/>
          <w:color w:val="000000"/>
          <w:kern w:val="0"/>
          <w:sz w:val="32"/>
          <w:szCs w:val="32"/>
        </w:rPr>
        <w:t>主任委员：</w:t>
      </w:r>
    </w:p>
    <w:p w:rsidR="00456874" w:rsidRPr="00E403C8" w:rsidRDefault="00456874" w:rsidP="00456874">
      <w:pPr>
        <w:adjustRightInd w:val="0"/>
        <w:snapToGrid w:val="0"/>
        <w:spacing w:line="560" w:lineRule="exact"/>
        <w:rPr>
          <w:rFonts w:eastAsia="仿宋_GB2312"/>
          <w:snapToGrid w:val="0"/>
          <w:color w:val="000000"/>
          <w:kern w:val="0"/>
          <w:sz w:val="28"/>
          <w:szCs w:val="28"/>
        </w:rPr>
      </w:pPr>
      <w:r w:rsidRPr="00E403C8">
        <w:rPr>
          <w:rFonts w:eastAsia="仿宋_GB2312"/>
          <w:snapToGrid w:val="0"/>
          <w:color w:val="000000"/>
          <w:kern w:val="0"/>
          <w:sz w:val="32"/>
          <w:szCs w:val="44"/>
        </w:rPr>
        <w:t>葛新斌</w:t>
      </w:r>
      <w:r w:rsidRPr="00E403C8">
        <w:rPr>
          <w:rFonts w:eastAsia="仿宋_GB2312"/>
          <w:snapToGrid w:val="0"/>
          <w:color w:val="000000"/>
          <w:kern w:val="0"/>
          <w:sz w:val="32"/>
          <w:szCs w:val="44"/>
        </w:rPr>
        <w:t xml:space="preserve">  </w:t>
      </w:r>
      <w:r w:rsidRPr="00E403C8">
        <w:rPr>
          <w:rFonts w:eastAsia="仿宋_GB2312"/>
          <w:snapToGrid w:val="0"/>
          <w:color w:val="000000"/>
          <w:kern w:val="0"/>
          <w:sz w:val="32"/>
          <w:szCs w:val="44"/>
        </w:rPr>
        <w:t>华南师范大学教育科学学院副院长、教授</w:t>
      </w:r>
    </w:p>
    <w:p w:rsidR="00456874" w:rsidRPr="00E403C8" w:rsidRDefault="00456874" w:rsidP="00456874">
      <w:pPr>
        <w:adjustRightInd w:val="0"/>
        <w:snapToGrid w:val="0"/>
        <w:spacing w:line="560" w:lineRule="exact"/>
        <w:rPr>
          <w:rFonts w:eastAsia="黑体"/>
          <w:snapToGrid w:val="0"/>
          <w:color w:val="000000"/>
          <w:kern w:val="0"/>
          <w:sz w:val="32"/>
          <w:szCs w:val="32"/>
        </w:rPr>
      </w:pPr>
      <w:r w:rsidRPr="00E403C8">
        <w:rPr>
          <w:rFonts w:eastAsia="黑体"/>
          <w:snapToGrid w:val="0"/>
          <w:color w:val="000000"/>
          <w:kern w:val="0"/>
          <w:sz w:val="32"/>
          <w:szCs w:val="32"/>
        </w:rPr>
        <w:t>副主任委员：</w:t>
      </w:r>
    </w:p>
    <w:p w:rsidR="00456874" w:rsidRPr="00E403C8" w:rsidRDefault="00456874" w:rsidP="00456874">
      <w:pPr>
        <w:adjustRightInd w:val="0"/>
        <w:snapToGrid w:val="0"/>
        <w:spacing w:line="560" w:lineRule="exact"/>
        <w:rPr>
          <w:rFonts w:eastAsia="仿宋_GB2312"/>
          <w:snapToGrid w:val="0"/>
          <w:color w:val="000000"/>
          <w:kern w:val="0"/>
          <w:sz w:val="32"/>
          <w:szCs w:val="44"/>
        </w:rPr>
      </w:pPr>
      <w:r w:rsidRPr="00E403C8">
        <w:rPr>
          <w:rFonts w:eastAsia="仿宋_GB2312"/>
          <w:snapToGrid w:val="0"/>
          <w:color w:val="000000"/>
          <w:kern w:val="0"/>
          <w:sz w:val="32"/>
          <w:szCs w:val="44"/>
        </w:rPr>
        <w:t>范阳东</w:t>
      </w:r>
      <w:r w:rsidRPr="00E403C8">
        <w:rPr>
          <w:rFonts w:eastAsia="仿宋_GB2312"/>
          <w:snapToGrid w:val="0"/>
          <w:color w:val="000000"/>
          <w:kern w:val="0"/>
          <w:sz w:val="32"/>
          <w:szCs w:val="44"/>
        </w:rPr>
        <w:t xml:space="preserve">  </w:t>
      </w:r>
      <w:r w:rsidRPr="00E403C8">
        <w:rPr>
          <w:rFonts w:eastAsia="仿宋_GB2312"/>
          <w:snapToGrid w:val="0"/>
          <w:color w:val="000000"/>
          <w:kern w:val="0"/>
          <w:sz w:val="32"/>
          <w:szCs w:val="44"/>
        </w:rPr>
        <w:t>广州医科大学卫生管理学院副院长、教授</w:t>
      </w:r>
      <w:r w:rsidRPr="00E403C8">
        <w:rPr>
          <w:rFonts w:eastAsia="仿宋_GB2312"/>
          <w:snapToGrid w:val="0"/>
          <w:color w:val="000000"/>
          <w:kern w:val="0"/>
          <w:sz w:val="32"/>
          <w:szCs w:val="44"/>
        </w:rPr>
        <w:tab/>
      </w:r>
    </w:p>
    <w:p w:rsidR="00456874" w:rsidRPr="00E403C8" w:rsidRDefault="00456874" w:rsidP="00456874">
      <w:pPr>
        <w:adjustRightInd w:val="0"/>
        <w:snapToGrid w:val="0"/>
        <w:spacing w:line="560" w:lineRule="exact"/>
        <w:rPr>
          <w:rFonts w:eastAsia="仿宋_GB2312"/>
          <w:snapToGrid w:val="0"/>
          <w:color w:val="000000"/>
          <w:kern w:val="0"/>
          <w:sz w:val="32"/>
          <w:szCs w:val="44"/>
        </w:rPr>
      </w:pPr>
      <w:r w:rsidRPr="00E403C8">
        <w:rPr>
          <w:rFonts w:eastAsia="仿宋_GB2312"/>
          <w:snapToGrid w:val="0"/>
          <w:color w:val="000000"/>
          <w:kern w:val="0"/>
          <w:sz w:val="32"/>
          <w:szCs w:val="44"/>
        </w:rPr>
        <w:t>郑亿庆</w:t>
      </w:r>
      <w:r w:rsidRPr="00E403C8">
        <w:rPr>
          <w:rFonts w:eastAsia="仿宋_GB2312"/>
          <w:snapToGrid w:val="0"/>
          <w:color w:val="000000"/>
          <w:kern w:val="0"/>
          <w:sz w:val="32"/>
          <w:szCs w:val="44"/>
        </w:rPr>
        <w:t xml:space="preserve">  </w:t>
      </w:r>
      <w:r w:rsidRPr="00E403C8">
        <w:rPr>
          <w:rFonts w:eastAsia="仿宋_GB2312"/>
          <w:snapToGrid w:val="0"/>
          <w:color w:val="000000"/>
          <w:kern w:val="0"/>
          <w:sz w:val="32"/>
          <w:szCs w:val="44"/>
        </w:rPr>
        <w:t>中山大学孙逸仙纪念医院深汕院区执行院长、教授、</w:t>
      </w:r>
    </w:p>
    <w:p w:rsidR="00456874" w:rsidRPr="00E403C8" w:rsidRDefault="00456874" w:rsidP="00456874">
      <w:pPr>
        <w:adjustRightInd w:val="0"/>
        <w:snapToGrid w:val="0"/>
        <w:spacing w:line="560" w:lineRule="exact"/>
        <w:ind w:firstLineChars="400" w:firstLine="1280"/>
        <w:rPr>
          <w:rFonts w:eastAsia="仿宋_GB2312"/>
          <w:snapToGrid w:val="0"/>
          <w:color w:val="000000"/>
          <w:kern w:val="0"/>
          <w:sz w:val="32"/>
          <w:szCs w:val="44"/>
        </w:rPr>
      </w:pPr>
      <w:r w:rsidRPr="00E403C8">
        <w:rPr>
          <w:rFonts w:eastAsia="仿宋_GB2312"/>
          <w:snapToGrid w:val="0"/>
          <w:color w:val="000000"/>
          <w:kern w:val="0"/>
          <w:sz w:val="32"/>
          <w:szCs w:val="44"/>
        </w:rPr>
        <w:t>主任医师</w:t>
      </w:r>
    </w:p>
    <w:p w:rsidR="00456874" w:rsidRPr="00E403C8" w:rsidRDefault="00456874" w:rsidP="00456874">
      <w:pPr>
        <w:adjustRightInd w:val="0"/>
        <w:snapToGrid w:val="0"/>
        <w:spacing w:line="560" w:lineRule="exact"/>
        <w:rPr>
          <w:rFonts w:eastAsia="仿宋_GB2312"/>
          <w:snapToGrid w:val="0"/>
          <w:color w:val="000000"/>
          <w:kern w:val="0"/>
          <w:sz w:val="32"/>
          <w:szCs w:val="44"/>
        </w:rPr>
      </w:pPr>
      <w:r w:rsidRPr="00E403C8">
        <w:rPr>
          <w:rFonts w:eastAsia="仿宋_GB2312"/>
          <w:snapToGrid w:val="0"/>
          <w:color w:val="000000"/>
          <w:kern w:val="0"/>
          <w:sz w:val="32"/>
          <w:szCs w:val="44"/>
        </w:rPr>
        <w:t>邹小兵</w:t>
      </w:r>
      <w:r w:rsidRPr="00E403C8">
        <w:rPr>
          <w:rFonts w:eastAsia="仿宋_GB2312" w:hint="eastAsia"/>
          <w:snapToGrid w:val="0"/>
          <w:color w:val="000000"/>
          <w:kern w:val="0"/>
          <w:sz w:val="32"/>
          <w:szCs w:val="44"/>
        </w:rPr>
        <w:t xml:space="preserve">  </w:t>
      </w:r>
      <w:r w:rsidRPr="00E403C8">
        <w:rPr>
          <w:rFonts w:eastAsia="仿宋_GB2312"/>
          <w:snapToGrid w:val="0"/>
          <w:color w:val="000000"/>
          <w:kern w:val="0"/>
          <w:sz w:val="32"/>
          <w:szCs w:val="44"/>
        </w:rPr>
        <w:t>中山大学附属第三医院儿童行为发育中心主任、</w:t>
      </w:r>
      <w:r w:rsidRPr="005D402F">
        <w:rPr>
          <w:rFonts w:eastAsia="仿宋_GB2312"/>
          <w:snapToGrid w:val="0"/>
          <w:color w:val="000000"/>
          <w:kern w:val="0"/>
          <w:sz w:val="32"/>
          <w:szCs w:val="44"/>
        </w:rPr>
        <w:t>主任</w:t>
      </w:r>
    </w:p>
    <w:p w:rsidR="00456874" w:rsidRPr="00E403C8" w:rsidRDefault="00456874" w:rsidP="00456874">
      <w:pPr>
        <w:adjustRightInd w:val="0"/>
        <w:snapToGrid w:val="0"/>
        <w:spacing w:line="560" w:lineRule="exact"/>
        <w:ind w:firstLineChars="400" w:firstLine="1280"/>
        <w:rPr>
          <w:rFonts w:eastAsia="仿宋_GB2312"/>
          <w:snapToGrid w:val="0"/>
          <w:color w:val="000000"/>
          <w:kern w:val="0"/>
          <w:sz w:val="32"/>
          <w:szCs w:val="44"/>
        </w:rPr>
      </w:pPr>
      <w:r w:rsidRPr="00E403C8">
        <w:rPr>
          <w:rFonts w:eastAsia="仿宋_GB2312"/>
          <w:snapToGrid w:val="0"/>
          <w:color w:val="000000"/>
          <w:kern w:val="0"/>
          <w:sz w:val="32"/>
          <w:szCs w:val="44"/>
        </w:rPr>
        <w:t>医师</w:t>
      </w:r>
    </w:p>
    <w:p w:rsidR="00456874" w:rsidRPr="00E403C8" w:rsidRDefault="00456874" w:rsidP="00456874">
      <w:pPr>
        <w:adjustRightInd w:val="0"/>
        <w:snapToGrid w:val="0"/>
        <w:spacing w:line="560" w:lineRule="exact"/>
        <w:rPr>
          <w:rFonts w:eastAsia="仿宋_GB2312"/>
          <w:snapToGrid w:val="0"/>
          <w:color w:val="000000"/>
          <w:kern w:val="0"/>
          <w:sz w:val="32"/>
          <w:szCs w:val="44"/>
        </w:rPr>
      </w:pPr>
      <w:r w:rsidRPr="00E403C8">
        <w:rPr>
          <w:rFonts w:eastAsia="仿宋_GB2312"/>
          <w:snapToGrid w:val="0"/>
          <w:color w:val="000000"/>
          <w:kern w:val="0"/>
          <w:sz w:val="32"/>
          <w:szCs w:val="44"/>
        </w:rPr>
        <w:t>欧小云</w:t>
      </w:r>
      <w:r w:rsidRPr="00E403C8">
        <w:rPr>
          <w:rFonts w:eastAsia="仿宋_GB2312" w:hint="eastAsia"/>
          <w:snapToGrid w:val="0"/>
          <w:color w:val="000000"/>
          <w:kern w:val="0"/>
          <w:sz w:val="32"/>
          <w:szCs w:val="44"/>
        </w:rPr>
        <w:t xml:space="preserve">  </w:t>
      </w:r>
      <w:r w:rsidRPr="00E403C8">
        <w:rPr>
          <w:rFonts w:eastAsia="仿宋_GB2312"/>
          <w:snapToGrid w:val="0"/>
          <w:color w:val="000000"/>
          <w:kern w:val="0"/>
          <w:sz w:val="32"/>
          <w:szCs w:val="44"/>
        </w:rPr>
        <w:t>广州市欧初文化教育基金会秘书长</w:t>
      </w:r>
    </w:p>
    <w:p w:rsidR="00456874" w:rsidRPr="00E403C8" w:rsidRDefault="00456874" w:rsidP="00456874">
      <w:pPr>
        <w:adjustRightInd w:val="0"/>
        <w:snapToGrid w:val="0"/>
        <w:spacing w:line="560" w:lineRule="exact"/>
        <w:rPr>
          <w:rFonts w:eastAsia="黑体"/>
          <w:snapToGrid w:val="0"/>
          <w:color w:val="000000"/>
          <w:kern w:val="0"/>
          <w:sz w:val="32"/>
          <w:szCs w:val="32"/>
        </w:rPr>
      </w:pPr>
      <w:r w:rsidRPr="00E403C8">
        <w:rPr>
          <w:rFonts w:eastAsia="黑体"/>
          <w:snapToGrid w:val="0"/>
          <w:color w:val="000000"/>
          <w:kern w:val="0"/>
          <w:sz w:val="32"/>
          <w:szCs w:val="32"/>
        </w:rPr>
        <w:t>办公室主任：</w:t>
      </w:r>
    </w:p>
    <w:p w:rsidR="00456874" w:rsidRPr="00E403C8" w:rsidRDefault="00456874" w:rsidP="00456874">
      <w:pPr>
        <w:adjustRightInd w:val="0"/>
        <w:snapToGrid w:val="0"/>
        <w:spacing w:line="560" w:lineRule="exact"/>
        <w:rPr>
          <w:rFonts w:eastAsia="仿宋_GB2312"/>
          <w:snapToGrid w:val="0"/>
          <w:color w:val="000000"/>
          <w:kern w:val="0"/>
          <w:sz w:val="32"/>
          <w:szCs w:val="44"/>
        </w:rPr>
      </w:pPr>
      <w:r w:rsidRPr="00E403C8">
        <w:rPr>
          <w:rFonts w:eastAsia="仿宋_GB2312"/>
          <w:snapToGrid w:val="0"/>
          <w:color w:val="000000"/>
          <w:kern w:val="0"/>
          <w:sz w:val="32"/>
          <w:szCs w:val="44"/>
        </w:rPr>
        <w:t>高珂娟</w:t>
      </w:r>
      <w:r w:rsidRPr="00E403C8">
        <w:rPr>
          <w:rFonts w:eastAsia="仿宋_GB2312"/>
          <w:snapToGrid w:val="0"/>
          <w:color w:val="000000"/>
          <w:kern w:val="0"/>
          <w:sz w:val="32"/>
          <w:szCs w:val="44"/>
        </w:rPr>
        <w:t xml:space="preserve">  </w:t>
      </w:r>
      <w:r w:rsidRPr="00E403C8">
        <w:rPr>
          <w:rFonts w:eastAsia="仿宋_GB2312"/>
          <w:snapToGrid w:val="0"/>
          <w:color w:val="000000"/>
          <w:kern w:val="0"/>
          <w:sz w:val="32"/>
          <w:szCs w:val="44"/>
        </w:rPr>
        <w:t>广州市教育研究院特殊教育科科长</w:t>
      </w:r>
    </w:p>
    <w:p w:rsidR="00456874" w:rsidRPr="00E403C8" w:rsidRDefault="00456874" w:rsidP="00456874">
      <w:pPr>
        <w:adjustRightInd w:val="0"/>
        <w:snapToGrid w:val="0"/>
        <w:spacing w:line="560" w:lineRule="exact"/>
        <w:jc w:val="left"/>
        <w:rPr>
          <w:rFonts w:eastAsia="黑体"/>
          <w:snapToGrid w:val="0"/>
          <w:color w:val="000000"/>
          <w:kern w:val="0"/>
          <w:sz w:val="32"/>
          <w:szCs w:val="32"/>
        </w:rPr>
      </w:pPr>
    </w:p>
    <w:p w:rsidR="00456874" w:rsidRPr="00E403C8" w:rsidRDefault="00456874" w:rsidP="00456874">
      <w:pPr>
        <w:adjustRightInd w:val="0"/>
        <w:snapToGrid w:val="0"/>
        <w:spacing w:line="560" w:lineRule="exact"/>
        <w:jc w:val="center"/>
        <w:rPr>
          <w:rFonts w:eastAsia="黑体"/>
          <w:snapToGrid w:val="0"/>
          <w:color w:val="000000"/>
          <w:kern w:val="0"/>
          <w:sz w:val="32"/>
          <w:szCs w:val="32"/>
        </w:rPr>
      </w:pPr>
      <w:r w:rsidRPr="00E403C8">
        <w:rPr>
          <w:rFonts w:eastAsia="黑体" w:hint="eastAsia"/>
          <w:snapToGrid w:val="0"/>
          <w:color w:val="000000"/>
          <w:kern w:val="0"/>
          <w:sz w:val="32"/>
          <w:szCs w:val="32"/>
        </w:rPr>
        <w:t>专家组委员</w:t>
      </w:r>
    </w:p>
    <w:p w:rsidR="00456874" w:rsidRPr="00E403C8" w:rsidRDefault="00456874" w:rsidP="00456874">
      <w:pPr>
        <w:adjustRightInd w:val="0"/>
        <w:snapToGrid w:val="0"/>
        <w:spacing w:line="560" w:lineRule="exact"/>
        <w:jc w:val="center"/>
        <w:rPr>
          <w:rFonts w:eastAsia="楷体_GB2312"/>
          <w:snapToGrid w:val="0"/>
          <w:color w:val="000000"/>
          <w:kern w:val="0"/>
          <w:sz w:val="32"/>
          <w:szCs w:val="32"/>
        </w:rPr>
      </w:pPr>
      <w:r w:rsidRPr="00E403C8">
        <w:rPr>
          <w:rFonts w:eastAsia="楷体_GB2312" w:hint="eastAsia"/>
          <w:snapToGrid w:val="0"/>
          <w:color w:val="000000"/>
          <w:kern w:val="0"/>
          <w:sz w:val="32"/>
          <w:szCs w:val="32"/>
        </w:rPr>
        <w:t>（排名不分先后）</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1491"/>
        <w:gridCol w:w="3407"/>
        <w:gridCol w:w="3182"/>
        <w:tblGridChange w:id="0">
          <w:tblGrid>
            <w:gridCol w:w="950"/>
            <w:gridCol w:w="1491"/>
            <w:gridCol w:w="3407"/>
            <w:gridCol w:w="3182"/>
          </w:tblGrid>
        </w:tblGridChange>
      </w:tblGrid>
      <w:tr w:rsidR="00456874" w:rsidRPr="00E403C8" w:rsidTr="003953F9">
        <w:trPr>
          <w:trHeight w:val="661"/>
          <w:tblHeade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ascii="黑体" w:eastAsia="黑体" w:hAnsi="黑体"/>
                <w:snapToGrid w:val="0"/>
                <w:color w:val="000000"/>
                <w:kern w:val="0"/>
                <w:sz w:val="28"/>
                <w:szCs w:val="44"/>
              </w:rPr>
            </w:pPr>
            <w:r w:rsidRPr="00E403C8">
              <w:rPr>
                <w:rFonts w:ascii="黑体" w:eastAsia="黑体" w:hAnsi="黑体" w:hint="eastAsia"/>
                <w:snapToGrid w:val="0"/>
                <w:color w:val="000000"/>
                <w:kern w:val="0"/>
                <w:sz w:val="32"/>
                <w:szCs w:val="44"/>
              </w:rPr>
              <w:t>序号</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ascii="黑体" w:eastAsia="黑体" w:hAnsi="黑体"/>
                <w:snapToGrid w:val="0"/>
                <w:color w:val="000000"/>
                <w:kern w:val="0"/>
                <w:sz w:val="32"/>
                <w:szCs w:val="44"/>
              </w:rPr>
            </w:pPr>
            <w:r w:rsidRPr="00E403C8">
              <w:rPr>
                <w:rFonts w:ascii="黑体" w:eastAsia="黑体" w:hAnsi="黑体" w:hint="eastAsia"/>
                <w:snapToGrid w:val="0"/>
                <w:color w:val="000000"/>
                <w:kern w:val="0"/>
                <w:sz w:val="32"/>
                <w:szCs w:val="44"/>
              </w:rPr>
              <w:t>姓名</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ascii="黑体" w:eastAsia="黑体" w:hAnsi="黑体"/>
                <w:snapToGrid w:val="0"/>
                <w:color w:val="000000"/>
                <w:kern w:val="0"/>
                <w:sz w:val="32"/>
                <w:szCs w:val="44"/>
              </w:rPr>
            </w:pPr>
            <w:r w:rsidRPr="00E403C8">
              <w:rPr>
                <w:rFonts w:ascii="黑体" w:eastAsia="黑体" w:hAnsi="黑体" w:hint="eastAsia"/>
                <w:snapToGrid w:val="0"/>
                <w:color w:val="000000"/>
                <w:kern w:val="0"/>
                <w:sz w:val="32"/>
                <w:szCs w:val="44"/>
              </w:rPr>
              <w:t>职务、职称</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ascii="黑体" w:eastAsia="黑体" w:hAnsi="黑体"/>
                <w:snapToGrid w:val="0"/>
                <w:color w:val="000000"/>
                <w:kern w:val="0"/>
                <w:sz w:val="32"/>
                <w:szCs w:val="44"/>
              </w:rPr>
            </w:pPr>
            <w:r w:rsidRPr="00E403C8">
              <w:rPr>
                <w:rFonts w:ascii="黑体" w:eastAsia="黑体" w:hAnsi="黑体" w:hint="eastAsia"/>
                <w:snapToGrid w:val="0"/>
                <w:color w:val="000000"/>
                <w:kern w:val="0"/>
                <w:sz w:val="32"/>
                <w:szCs w:val="44"/>
              </w:rPr>
              <w:t>单位</w:t>
            </w:r>
          </w:p>
        </w:tc>
      </w:tr>
      <w:tr w:rsidR="00456874" w:rsidRPr="00E403C8" w:rsidTr="003953F9">
        <w:trPr>
          <w:trHeight w:val="560"/>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葛新斌</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E403C8">
              <w:rPr>
                <w:rFonts w:eastAsia="仿宋_GB2312" w:hint="eastAsia"/>
                <w:snapToGrid w:val="0"/>
                <w:color w:val="000000"/>
                <w:kern w:val="0"/>
                <w:sz w:val="28"/>
                <w:szCs w:val="28"/>
              </w:rPr>
              <w:t>教育科学学院副院长、</w:t>
            </w:r>
          </w:p>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华南师范大学</w:t>
            </w:r>
          </w:p>
        </w:tc>
      </w:tr>
      <w:tr w:rsidR="00456874" w:rsidRPr="00E403C8" w:rsidTr="003953F9">
        <w:trPr>
          <w:trHeight w:val="667"/>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李闻戈</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特殊教育系教授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华南师范大学</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lastRenderedPageBreak/>
              <w:t>3</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谌小猛</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特殊教育系主任、</w:t>
            </w:r>
          </w:p>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副教授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华南师范大学</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4</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任杰</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特殊教育系主任、</w:t>
            </w:r>
          </w:p>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副教授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广州大学</w:t>
            </w:r>
          </w:p>
        </w:tc>
      </w:tr>
      <w:tr w:rsidR="00456874" w:rsidRPr="00E403C8" w:rsidTr="003953F9">
        <w:trPr>
          <w:trHeight w:val="745"/>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5</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侯晓晖</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运动与健康学院副院长、教授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广州体育学院</w:t>
            </w:r>
          </w:p>
        </w:tc>
      </w:tr>
      <w:tr w:rsidR="00456874" w:rsidRPr="00E403C8" w:rsidTr="003953F9">
        <w:trPr>
          <w:trHeight w:val="648"/>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6</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范阳东</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E403C8">
              <w:rPr>
                <w:rFonts w:eastAsia="仿宋_GB2312" w:hint="eastAsia"/>
                <w:snapToGrid w:val="0"/>
                <w:color w:val="000000"/>
                <w:kern w:val="0"/>
                <w:sz w:val="28"/>
                <w:szCs w:val="28"/>
              </w:rPr>
              <w:t>卫生管理学院副院长、</w:t>
            </w:r>
          </w:p>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广州医科大学</w:t>
            </w:r>
          </w:p>
        </w:tc>
      </w:tr>
      <w:tr w:rsidR="00456874" w:rsidRPr="00E403C8" w:rsidTr="003953F9">
        <w:trPr>
          <w:trHeight w:val="623"/>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7</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刘宝超</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特殊教育系主任、教授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广东第二师范学院</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8</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邱举标</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E403C8">
              <w:rPr>
                <w:rFonts w:eastAsia="仿宋_GB2312" w:hint="eastAsia"/>
                <w:snapToGrid w:val="0"/>
                <w:color w:val="000000"/>
                <w:kern w:val="0"/>
                <w:sz w:val="28"/>
                <w:szCs w:val="28"/>
              </w:rPr>
              <w:t>特殊教育研究室主任、</w:t>
            </w:r>
          </w:p>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广州市教育</w:t>
            </w:r>
          </w:p>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研究院</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9</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高珂娟</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E403C8">
              <w:rPr>
                <w:rFonts w:eastAsia="仿宋_GB2312" w:hint="eastAsia"/>
                <w:snapToGrid w:val="0"/>
                <w:color w:val="000000"/>
                <w:kern w:val="0"/>
                <w:sz w:val="28"/>
                <w:szCs w:val="28"/>
              </w:rPr>
              <w:t>特殊教育科科长、</w:t>
            </w:r>
          </w:p>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正高级教师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广州市教育</w:t>
            </w:r>
          </w:p>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研究院</w:t>
            </w:r>
          </w:p>
        </w:tc>
      </w:tr>
      <w:tr w:rsidR="00456874" w:rsidRPr="00E403C8" w:rsidTr="003953F9">
        <w:trPr>
          <w:trHeight w:val="635"/>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10</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马</w:t>
            </w:r>
            <w:r w:rsidRPr="00E403C8">
              <w:rPr>
                <w:rFonts w:eastAsia="仿宋_GB2312"/>
                <w:snapToGrid w:val="0"/>
                <w:color w:val="000000"/>
                <w:kern w:val="0"/>
                <w:sz w:val="28"/>
                <w:szCs w:val="28"/>
              </w:rPr>
              <w:t xml:space="preserve">  </w:t>
            </w:r>
            <w:r w:rsidRPr="00E403C8">
              <w:rPr>
                <w:rFonts w:eastAsia="仿宋_GB2312" w:hint="eastAsia"/>
                <w:snapToGrid w:val="0"/>
                <w:color w:val="000000"/>
                <w:kern w:val="0"/>
                <w:sz w:val="28"/>
                <w:szCs w:val="28"/>
              </w:rPr>
              <w:t>丽</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校长、高级教师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广州市启聪学校</w:t>
            </w:r>
          </w:p>
        </w:tc>
      </w:tr>
      <w:tr w:rsidR="00456874" w:rsidRPr="00E403C8" w:rsidTr="003953F9">
        <w:trPr>
          <w:trHeight w:val="701"/>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11</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布文锋</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副校长、高级教师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广州市启明学校</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12</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聂永平</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校长、高级教师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广州市越秀区启智学校</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13</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李</w:t>
            </w:r>
            <w:r w:rsidRPr="00E403C8">
              <w:rPr>
                <w:rFonts w:eastAsia="仿宋_GB2312"/>
                <w:snapToGrid w:val="0"/>
                <w:color w:val="000000"/>
                <w:kern w:val="0"/>
                <w:sz w:val="28"/>
                <w:szCs w:val="28"/>
              </w:rPr>
              <w:t xml:space="preserve">  </w:t>
            </w:r>
            <w:r w:rsidRPr="00E403C8">
              <w:rPr>
                <w:rFonts w:eastAsia="仿宋_GB2312" w:hint="eastAsia"/>
                <w:snapToGrid w:val="0"/>
                <w:color w:val="000000"/>
                <w:kern w:val="0"/>
                <w:sz w:val="28"/>
                <w:szCs w:val="28"/>
              </w:rPr>
              <w:t>娜</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广州市天河区启慧学校</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14</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王</w:t>
            </w:r>
            <w:r w:rsidRPr="00E403C8">
              <w:rPr>
                <w:rFonts w:eastAsia="仿宋_GB2312"/>
                <w:snapToGrid w:val="0"/>
                <w:color w:val="000000"/>
                <w:kern w:val="0"/>
                <w:sz w:val="28"/>
                <w:szCs w:val="28"/>
              </w:rPr>
              <w:t xml:space="preserve">  </w:t>
            </w:r>
            <w:r w:rsidRPr="00E403C8">
              <w:rPr>
                <w:rFonts w:eastAsia="仿宋_GB2312" w:hint="eastAsia"/>
                <w:snapToGrid w:val="0"/>
                <w:color w:val="000000"/>
                <w:kern w:val="0"/>
                <w:sz w:val="28"/>
                <w:szCs w:val="28"/>
              </w:rPr>
              <w:t>莉</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校长、高级教师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广州市南沙区启慧学校</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15</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陈海苑</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副校长、高级教师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广州市番禺区培智学校</w:t>
            </w:r>
          </w:p>
        </w:tc>
      </w:tr>
      <w:tr w:rsidR="00456874" w:rsidRPr="00E403C8" w:rsidTr="003953F9">
        <w:trPr>
          <w:trHeight w:val="597"/>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16</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路适宜</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广州市康纳学校</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17</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郑肇超</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广州市康复实验学校</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18</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谭绍珍</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广州市社会福利院附属特殊教育学校</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19</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7C318A"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王朝晖</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7C318A"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副校长、中学高级教师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7C318A"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广州市旅游商务</w:t>
            </w:r>
          </w:p>
          <w:p w:rsidR="00456874" w:rsidRPr="007C318A"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职业学校</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20</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7C318A"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蓝伟校</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党总支部书记、中学</w:t>
            </w:r>
          </w:p>
          <w:p w:rsidR="00456874" w:rsidRPr="007C318A"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高级教师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广州市海珠工艺美术</w:t>
            </w:r>
          </w:p>
          <w:p w:rsidR="00456874" w:rsidRPr="007C318A" w:rsidRDefault="00456874" w:rsidP="003953F9">
            <w:pPr>
              <w:widowControl/>
              <w:adjustRightInd w:val="0"/>
              <w:snapToGrid w:val="0"/>
              <w:spacing w:line="360" w:lineRule="exact"/>
              <w:jc w:val="center"/>
              <w:rPr>
                <w:rFonts w:eastAsia="仿宋_GB2312" w:hint="eastAsia"/>
                <w:snapToGrid w:val="0"/>
                <w:color w:val="000000"/>
                <w:kern w:val="0"/>
                <w:sz w:val="28"/>
                <w:szCs w:val="28"/>
              </w:rPr>
            </w:pPr>
            <w:r w:rsidRPr="007C318A">
              <w:rPr>
                <w:rFonts w:eastAsia="仿宋_GB2312" w:hint="eastAsia"/>
                <w:snapToGrid w:val="0"/>
                <w:color w:val="000000"/>
                <w:kern w:val="0"/>
                <w:sz w:val="28"/>
                <w:szCs w:val="28"/>
              </w:rPr>
              <w:t>职业学校</w:t>
            </w:r>
          </w:p>
        </w:tc>
      </w:tr>
      <w:tr w:rsidR="00456874" w:rsidRPr="00E403C8" w:rsidTr="003953F9">
        <w:trPr>
          <w:trHeight w:val="470"/>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21</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龚</w:t>
            </w:r>
            <w:r w:rsidRPr="00E403C8">
              <w:rPr>
                <w:rFonts w:eastAsia="仿宋_GB2312"/>
                <w:bCs/>
                <w:snapToGrid w:val="0"/>
                <w:color w:val="000000"/>
                <w:kern w:val="0"/>
                <w:sz w:val="28"/>
                <w:szCs w:val="28"/>
              </w:rPr>
              <w:t xml:space="preserve">  </w:t>
            </w:r>
            <w:r w:rsidRPr="00E403C8">
              <w:rPr>
                <w:rFonts w:eastAsia="仿宋_GB2312" w:hint="eastAsia"/>
                <w:bCs/>
                <w:snapToGrid w:val="0"/>
                <w:color w:val="000000"/>
                <w:kern w:val="0"/>
                <w:sz w:val="28"/>
                <w:szCs w:val="28"/>
              </w:rPr>
              <w:t>勇</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脑瘫康复部副部长</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广东省残疾人康复中心</w:t>
            </w:r>
          </w:p>
        </w:tc>
      </w:tr>
      <w:tr w:rsidR="00456874" w:rsidRPr="00E403C8" w:rsidTr="003953F9">
        <w:trPr>
          <w:trHeight w:val="420"/>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22</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林国徽</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副主任医师（脑瘫方向）</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广州市残疾人康复中心</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lastRenderedPageBreak/>
              <w:t>23</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徐开寿</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教授、主任技师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hint="eastAsia"/>
                <w:bCs/>
                <w:snapToGrid w:val="0"/>
                <w:color w:val="000000"/>
                <w:kern w:val="0"/>
                <w:sz w:val="28"/>
                <w:szCs w:val="28"/>
              </w:rPr>
            </w:pPr>
            <w:r w:rsidRPr="00E403C8">
              <w:rPr>
                <w:rFonts w:eastAsia="仿宋_GB2312" w:hint="eastAsia"/>
                <w:bCs/>
                <w:snapToGrid w:val="0"/>
                <w:color w:val="000000"/>
                <w:kern w:val="0"/>
                <w:sz w:val="28"/>
                <w:szCs w:val="28"/>
              </w:rPr>
              <w:t>广州市妇女儿童</w:t>
            </w:r>
          </w:p>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医疗中心</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24</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邹小兵</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儿童行为发育中心主任、主任医师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中山大学附属第三医院</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25</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郑亿庆</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深汕院区执行院长、教授、主任医师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hint="eastAsia"/>
                <w:bCs/>
                <w:snapToGrid w:val="0"/>
                <w:color w:val="000000"/>
                <w:kern w:val="0"/>
                <w:sz w:val="28"/>
                <w:szCs w:val="28"/>
              </w:rPr>
            </w:pPr>
            <w:r w:rsidRPr="00E403C8">
              <w:rPr>
                <w:rFonts w:eastAsia="仿宋_GB2312" w:hint="eastAsia"/>
                <w:bCs/>
                <w:snapToGrid w:val="0"/>
                <w:color w:val="000000"/>
                <w:kern w:val="0"/>
                <w:sz w:val="28"/>
                <w:szCs w:val="28"/>
              </w:rPr>
              <w:t>中山大学孙逸仙</w:t>
            </w:r>
          </w:p>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纪念医院</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26</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马胜生</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主任医师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广州市红十字会医院</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27</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陈卓铭</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康复科主任、主任医师、教授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暨南大学附属第一医院</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28</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陈文雄</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主任医师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hint="eastAsia"/>
                <w:bCs/>
                <w:snapToGrid w:val="0"/>
                <w:color w:val="000000"/>
                <w:kern w:val="0"/>
                <w:sz w:val="28"/>
                <w:szCs w:val="28"/>
              </w:rPr>
            </w:pPr>
            <w:r w:rsidRPr="00E403C8">
              <w:rPr>
                <w:rFonts w:eastAsia="仿宋_GB2312" w:hint="eastAsia"/>
                <w:bCs/>
                <w:snapToGrid w:val="0"/>
                <w:color w:val="000000"/>
                <w:kern w:val="0"/>
                <w:sz w:val="28"/>
                <w:szCs w:val="28"/>
              </w:rPr>
              <w:t>广州市妇女儿童</w:t>
            </w:r>
          </w:p>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医疗中心</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29</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马林芳</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hint="eastAsia"/>
                <w:bCs/>
                <w:snapToGrid w:val="0"/>
                <w:color w:val="000000"/>
                <w:kern w:val="0"/>
                <w:sz w:val="28"/>
                <w:szCs w:val="28"/>
              </w:rPr>
            </w:pPr>
            <w:r w:rsidRPr="00E403C8">
              <w:rPr>
                <w:rFonts w:eastAsia="仿宋_GB2312" w:hint="eastAsia"/>
                <w:bCs/>
                <w:snapToGrid w:val="0"/>
                <w:color w:val="000000"/>
                <w:kern w:val="0"/>
                <w:sz w:val="28"/>
                <w:szCs w:val="28"/>
              </w:rPr>
              <w:t>公共管理学院社会</w:t>
            </w:r>
          </w:p>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工作系副教授</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华南农业大学</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snapToGrid w:val="0"/>
                <w:color w:val="000000"/>
                <w:kern w:val="0"/>
                <w:sz w:val="28"/>
                <w:szCs w:val="28"/>
              </w:rPr>
              <w:t>30</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郑子殷</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主任、副会长</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hint="eastAsia"/>
                <w:bCs/>
                <w:snapToGrid w:val="0"/>
                <w:color w:val="000000"/>
                <w:kern w:val="0"/>
                <w:sz w:val="28"/>
                <w:szCs w:val="28"/>
              </w:rPr>
            </w:pPr>
            <w:r w:rsidRPr="00E403C8">
              <w:rPr>
                <w:rFonts w:eastAsia="仿宋_GB2312" w:hint="eastAsia"/>
                <w:bCs/>
                <w:snapToGrid w:val="0"/>
                <w:color w:val="000000"/>
                <w:kern w:val="0"/>
                <w:sz w:val="28"/>
                <w:szCs w:val="28"/>
              </w:rPr>
              <w:t>广东狮子会、广东诺臣</w:t>
            </w:r>
          </w:p>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律师事务所</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31</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欧小云</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秘书长（家长代表）</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hint="eastAsia"/>
                <w:bCs/>
                <w:snapToGrid w:val="0"/>
                <w:color w:val="000000"/>
                <w:kern w:val="0"/>
                <w:sz w:val="28"/>
                <w:szCs w:val="28"/>
              </w:rPr>
            </w:pPr>
            <w:r w:rsidRPr="00E403C8">
              <w:rPr>
                <w:rFonts w:eastAsia="仿宋_GB2312" w:hint="eastAsia"/>
                <w:bCs/>
                <w:snapToGrid w:val="0"/>
                <w:color w:val="000000"/>
                <w:kern w:val="0"/>
                <w:sz w:val="28"/>
                <w:szCs w:val="28"/>
              </w:rPr>
              <w:t>广州市欧初文化教育</w:t>
            </w:r>
          </w:p>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基金会</w:t>
            </w:r>
          </w:p>
        </w:tc>
      </w:tr>
      <w:tr w:rsidR="00456874" w:rsidRPr="00E403C8" w:rsidTr="003953F9">
        <w:trPr>
          <w:jc w:val="center"/>
        </w:trPr>
        <w:tc>
          <w:tcPr>
            <w:tcW w:w="95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snapToGrid w:val="0"/>
                <w:color w:val="000000"/>
                <w:kern w:val="0"/>
                <w:sz w:val="28"/>
                <w:szCs w:val="28"/>
              </w:rPr>
            </w:pPr>
            <w:r w:rsidRPr="00E403C8">
              <w:rPr>
                <w:rFonts w:eastAsia="仿宋_GB2312" w:hint="eastAsia"/>
                <w:snapToGrid w:val="0"/>
                <w:color w:val="000000"/>
                <w:kern w:val="0"/>
                <w:sz w:val="28"/>
                <w:szCs w:val="28"/>
              </w:rPr>
              <w:t>32</w:t>
            </w:r>
          </w:p>
        </w:tc>
        <w:tc>
          <w:tcPr>
            <w:tcW w:w="1491"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戴榕</w:t>
            </w:r>
          </w:p>
        </w:tc>
        <w:tc>
          <w:tcPr>
            <w:tcW w:w="3407"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理事长（家长代表）</w:t>
            </w:r>
          </w:p>
        </w:tc>
        <w:tc>
          <w:tcPr>
            <w:tcW w:w="3182"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adjustRightInd w:val="0"/>
              <w:snapToGrid w:val="0"/>
              <w:spacing w:line="360" w:lineRule="exact"/>
              <w:jc w:val="center"/>
              <w:rPr>
                <w:rFonts w:eastAsia="仿宋_GB2312" w:hint="eastAsia"/>
                <w:bCs/>
                <w:snapToGrid w:val="0"/>
                <w:color w:val="000000"/>
                <w:kern w:val="0"/>
                <w:sz w:val="28"/>
                <w:szCs w:val="28"/>
              </w:rPr>
            </w:pPr>
            <w:r w:rsidRPr="00E403C8">
              <w:rPr>
                <w:rFonts w:eastAsia="仿宋_GB2312" w:hint="eastAsia"/>
                <w:bCs/>
                <w:snapToGrid w:val="0"/>
                <w:color w:val="000000"/>
                <w:kern w:val="0"/>
                <w:sz w:val="28"/>
                <w:szCs w:val="28"/>
              </w:rPr>
              <w:t>广州市扬爱特殊孩子</w:t>
            </w:r>
          </w:p>
          <w:p w:rsidR="00456874" w:rsidRPr="00E403C8" w:rsidRDefault="00456874" w:rsidP="003953F9">
            <w:pPr>
              <w:adjustRightInd w:val="0"/>
              <w:snapToGrid w:val="0"/>
              <w:spacing w:line="360" w:lineRule="exact"/>
              <w:jc w:val="center"/>
              <w:rPr>
                <w:rFonts w:eastAsia="仿宋_GB2312"/>
                <w:bCs/>
                <w:snapToGrid w:val="0"/>
                <w:color w:val="000000"/>
                <w:kern w:val="0"/>
                <w:sz w:val="28"/>
                <w:szCs w:val="28"/>
              </w:rPr>
            </w:pPr>
            <w:r w:rsidRPr="00E403C8">
              <w:rPr>
                <w:rFonts w:eastAsia="仿宋_GB2312" w:hint="eastAsia"/>
                <w:bCs/>
                <w:snapToGrid w:val="0"/>
                <w:color w:val="000000"/>
                <w:kern w:val="0"/>
                <w:sz w:val="28"/>
                <w:szCs w:val="28"/>
              </w:rPr>
              <w:t>家长俱乐部</w:t>
            </w:r>
          </w:p>
        </w:tc>
      </w:tr>
    </w:tbl>
    <w:p w:rsidR="00456874" w:rsidRPr="00E403C8" w:rsidRDefault="00456874" w:rsidP="00456874">
      <w:pPr>
        <w:adjustRightInd w:val="0"/>
        <w:snapToGrid w:val="0"/>
        <w:spacing w:line="560" w:lineRule="exact"/>
        <w:jc w:val="left"/>
        <w:rPr>
          <w:rFonts w:eastAsia="楷体_GB2312"/>
          <w:snapToGrid w:val="0"/>
          <w:color w:val="000000"/>
          <w:kern w:val="0"/>
          <w:sz w:val="32"/>
          <w:szCs w:val="44"/>
        </w:rPr>
      </w:pPr>
    </w:p>
    <w:p w:rsidR="00456874" w:rsidRPr="00E403C8" w:rsidRDefault="00456874" w:rsidP="00456874">
      <w:pPr>
        <w:adjustRightInd w:val="0"/>
        <w:snapToGrid w:val="0"/>
        <w:spacing w:line="560" w:lineRule="exact"/>
        <w:rPr>
          <w:snapToGrid w:val="0"/>
          <w:color w:val="000000"/>
          <w:kern w:val="0"/>
        </w:rPr>
      </w:pPr>
    </w:p>
    <w:p w:rsidR="00456874" w:rsidRPr="00E403C8" w:rsidRDefault="00456874" w:rsidP="00456874">
      <w:pPr>
        <w:adjustRightInd w:val="0"/>
        <w:snapToGrid w:val="0"/>
        <w:spacing w:line="560" w:lineRule="exact"/>
        <w:rPr>
          <w:rFonts w:hint="eastAsia"/>
          <w:snapToGrid w:val="0"/>
          <w:color w:val="000000"/>
          <w:kern w:val="0"/>
        </w:rPr>
      </w:pPr>
    </w:p>
    <w:p w:rsidR="00456874" w:rsidRPr="00E403C8" w:rsidRDefault="00456874" w:rsidP="00456874">
      <w:pPr>
        <w:adjustRightInd w:val="0"/>
        <w:snapToGrid w:val="0"/>
        <w:spacing w:line="560" w:lineRule="exact"/>
        <w:rPr>
          <w:rFonts w:hint="eastAsia"/>
          <w:snapToGrid w:val="0"/>
          <w:color w:val="000000"/>
          <w:kern w:val="0"/>
        </w:rPr>
      </w:pPr>
    </w:p>
    <w:p w:rsidR="00456874" w:rsidRPr="00E403C8" w:rsidRDefault="00456874" w:rsidP="00456874">
      <w:pPr>
        <w:adjustRightInd w:val="0"/>
        <w:snapToGrid w:val="0"/>
        <w:spacing w:line="560" w:lineRule="exact"/>
        <w:rPr>
          <w:rFonts w:hint="eastAsia"/>
          <w:snapToGrid w:val="0"/>
          <w:color w:val="000000"/>
          <w:kern w:val="0"/>
        </w:rPr>
      </w:pPr>
    </w:p>
    <w:p w:rsidR="00456874" w:rsidRPr="00E403C8" w:rsidRDefault="00456874" w:rsidP="00456874">
      <w:pPr>
        <w:adjustRightInd w:val="0"/>
        <w:snapToGrid w:val="0"/>
        <w:spacing w:line="560" w:lineRule="exact"/>
        <w:rPr>
          <w:rFonts w:hint="eastAsia"/>
          <w:snapToGrid w:val="0"/>
          <w:color w:val="000000"/>
          <w:kern w:val="0"/>
        </w:rPr>
      </w:pPr>
    </w:p>
    <w:p w:rsidR="00456874" w:rsidRPr="00E403C8" w:rsidRDefault="00456874" w:rsidP="00456874">
      <w:pPr>
        <w:adjustRightInd w:val="0"/>
        <w:snapToGrid w:val="0"/>
        <w:spacing w:line="560" w:lineRule="exact"/>
        <w:rPr>
          <w:rFonts w:hint="eastAsia"/>
          <w:snapToGrid w:val="0"/>
          <w:color w:val="000000"/>
          <w:kern w:val="0"/>
        </w:rPr>
      </w:pPr>
    </w:p>
    <w:p w:rsidR="00456874" w:rsidRPr="00E403C8" w:rsidRDefault="00456874" w:rsidP="00456874">
      <w:pPr>
        <w:adjustRightInd w:val="0"/>
        <w:snapToGrid w:val="0"/>
        <w:spacing w:line="560" w:lineRule="exact"/>
        <w:rPr>
          <w:rFonts w:eastAsia="黑体" w:hint="eastAsia"/>
          <w:snapToGrid w:val="0"/>
          <w:color w:val="000000"/>
          <w:kern w:val="0"/>
          <w:sz w:val="32"/>
          <w:szCs w:val="32"/>
        </w:rPr>
      </w:pPr>
    </w:p>
    <w:p w:rsidR="00456874" w:rsidRPr="00E403C8" w:rsidRDefault="00456874" w:rsidP="00456874">
      <w:pPr>
        <w:adjustRightInd w:val="0"/>
        <w:snapToGrid w:val="0"/>
        <w:spacing w:line="560" w:lineRule="exact"/>
        <w:rPr>
          <w:rFonts w:eastAsia="黑体" w:hint="eastAsia"/>
          <w:snapToGrid w:val="0"/>
          <w:color w:val="000000"/>
          <w:kern w:val="0"/>
          <w:sz w:val="32"/>
          <w:szCs w:val="32"/>
        </w:rPr>
      </w:pPr>
    </w:p>
    <w:p w:rsidR="00456874" w:rsidRPr="00E403C8" w:rsidRDefault="00456874" w:rsidP="00456874">
      <w:pPr>
        <w:adjustRightInd w:val="0"/>
        <w:snapToGrid w:val="0"/>
        <w:spacing w:line="560" w:lineRule="exact"/>
        <w:rPr>
          <w:rFonts w:eastAsia="黑体"/>
          <w:snapToGrid w:val="0"/>
          <w:color w:val="000000"/>
          <w:kern w:val="0"/>
          <w:sz w:val="32"/>
          <w:szCs w:val="32"/>
        </w:rPr>
      </w:pPr>
      <w:r w:rsidRPr="00E403C8">
        <w:rPr>
          <w:rFonts w:eastAsia="黑体" w:hint="eastAsia"/>
          <w:snapToGrid w:val="0"/>
          <w:color w:val="000000"/>
          <w:kern w:val="0"/>
          <w:sz w:val="32"/>
          <w:szCs w:val="32"/>
        </w:rPr>
        <w:lastRenderedPageBreak/>
        <w:t>附件</w:t>
      </w:r>
      <w:r w:rsidRPr="00E403C8">
        <w:rPr>
          <w:rFonts w:eastAsia="黑体" w:hint="eastAsia"/>
          <w:snapToGrid w:val="0"/>
          <w:color w:val="000000"/>
          <w:kern w:val="0"/>
          <w:sz w:val="32"/>
          <w:szCs w:val="32"/>
        </w:rPr>
        <w:t>2</w:t>
      </w:r>
    </w:p>
    <w:p w:rsidR="00456874" w:rsidRPr="00E403C8" w:rsidRDefault="00456874" w:rsidP="00456874">
      <w:pPr>
        <w:adjustRightInd w:val="0"/>
        <w:snapToGrid w:val="0"/>
        <w:spacing w:line="560" w:lineRule="exact"/>
        <w:rPr>
          <w:rFonts w:eastAsia="方正小标宋_GBK"/>
          <w:snapToGrid w:val="0"/>
          <w:color w:val="000000"/>
          <w:kern w:val="0"/>
          <w:sz w:val="44"/>
          <w:szCs w:val="44"/>
        </w:rPr>
      </w:pPr>
    </w:p>
    <w:p w:rsidR="00456874" w:rsidRPr="00E403C8" w:rsidRDefault="00456874" w:rsidP="00456874">
      <w:pPr>
        <w:adjustRightInd w:val="0"/>
        <w:snapToGrid w:val="0"/>
        <w:spacing w:line="560" w:lineRule="exact"/>
        <w:jc w:val="center"/>
        <w:rPr>
          <w:rFonts w:eastAsia="方正小标宋_GBK"/>
          <w:snapToGrid w:val="0"/>
          <w:color w:val="000000"/>
          <w:kern w:val="0"/>
          <w:sz w:val="44"/>
          <w:szCs w:val="44"/>
        </w:rPr>
      </w:pPr>
      <w:r w:rsidRPr="00E403C8">
        <w:rPr>
          <w:rFonts w:eastAsia="方正小标宋_GBK" w:hint="eastAsia"/>
          <w:snapToGrid w:val="0"/>
          <w:color w:val="000000"/>
          <w:kern w:val="0"/>
          <w:sz w:val="44"/>
          <w:szCs w:val="44"/>
        </w:rPr>
        <w:t>广州市特殊教育专家指导委员会</w:t>
      </w:r>
    </w:p>
    <w:p w:rsidR="00456874" w:rsidRPr="00E403C8" w:rsidRDefault="00456874" w:rsidP="00456874">
      <w:pPr>
        <w:adjustRightInd w:val="0"/>
        <w:snapToGrid w:val="0"/>
        <w:spacing w:line="560" w:lineRule="exact"/>
        <w:jc w:val="center"/>
        <w:rPr>
          <w:rFonts w:eastAsia="方正小标宋_GBK"/>
          <w:snapToGrid w:val="0"/>
          <w:color w:val="000000"/>
          <w:kern w:val="0"/>
          <w:sz w:val="44"/>
          <w:szCs w:val="44"/>
        </w:rPr>
      </w:pPr>
      <w:r w:rsidRPr="00E403C8">
        <w:rPr>
          <w:rFonts w:eastAsia="方正小标宋_GBK" w:hint="eastAsia"/>
          <w:snapToGrid w:val="0"/>
          <w:color w:val="000000"/>
          <w:kern w:val="0"/>
          <w:sz w:val="44"/>
          <w:szCs w:val="44"/>
        </w:rPr>
        <w:t>工作管理办法</w:t>
      </w:r>
    </w:p>
    <w:p w:rsidR="00456874" w:rsidRPr="00E403C8" w:rsidRDefault="00456874" w:rsidP="00456874">
      <w:pPr>
        <w:tabs>
          <w:tab w:val="center" w:pos="4422"/>
          <w:tab w:val="left" w:pos="7275"/>
        </w:tabs>
        <w:adjustRightInd w:val="0"/>
        <w:snapToGrid w:val="0"/>
        <w:spacing w:line="560" w:lineRule="exact"/>
        <w:jc w:val="left"/>
        <w:rPr>
          <w:rFonts w:eastAsia="方正小标宋_GBK"/>
          <w:snapToGrid w:val="0"/>
          <w:color w:val="000000"/>
          <w:kern w:val="0"/>
          <w:sz w:val="44"/>
          <w:szCs w:val="44"/>
        </w:rPr>
      </w:pPr>
    </w:p>
    <w:p w:rsidR="00456874" w:rsidRPr="00E403C8" w:rsidRDefault="00456874" w:rsidP="00456874">
      <w:pPr>
        <w:pStyle w:val="a4"/>
        <w:numPr>
          <w:ilvl w:val="0"/>
          <w:numId w:val="1"/>
        </w:numPr>
        <w:adjustRightInd w:val="0"/>
        <w:snapToGrid w:val="0"/>
        <w:spacing w:line="560" w:lineRule="exact"/>
        <w:ind w:left="0" w:firstLineChars="0" w:firstLine="0"/>
        <w:jc w:val="center"/>
        <w:rPr>
          <w:rFonts w:ascii="Times New Roman" w:eastAsia="黑体" w:hAnsi="Times New Roman"/>
          <w:snapToGrid w:val="0"/>
          <w:color w:val="000000"/>
          <w:kern w:val="0"/>
          <w:sz w:val="32"/>
          <w:szCs w:val="32"/>
        </w:rPr>
      </w:pPr>
      <w:r w:rsidRPr="00E403C8">
        <w:rPr>
          <w:rFonts w:ascii="Times New Roman" w:eastAsia="黑体" w:hAnsi="Times New Roman" w:hint="eastAsia"/>
          <w:snapToGrid w:val="0"/>
          <w:color w:val="000000"/>
          <w:kern w:val="0"/>
          <w:sz w:val="32"/>
          <w:szCs w:val="32"/>
        </w:rPr>
        <w:t>总</w:t>
      </w:r>
      <w:r w:rsidRPr="00E403C8">
        <w:rPr>
          <w:rFonts w:ascii="Times New Roman" w:eastAsia="黑体" w:hAnsi="Times New Roman"/>
          <w:snapToGrid w:val="0"/>
          <w:color w:val="000000"/>
          <w:kern w:val="0"/>
          <w:sz w:val="32"/>
          <w:szCs w:val="32"/>
        </w:rPr>
        <w:t xml:space="preserve">  </w:t>
      </w:r>
      <w:r w:rsidRPr="00E403C8">
        <w:rPr>
          <w:rFonts w:ascii="Times New Roman" w:eastAsia="黑体" w:hAnsi="Times New Roman" w:hint="eastAsia"/>
          <w:snapToGrid w:val="0"/>
          <w:color w:val="000000"/>
          <w:kern w:val="0"/>
          <w:sz w:val="32"/>
          <w:szCs w:val="32"/>
        </w:rPr>
        <w:t>则</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第一条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根据《残疾人教育条例》《教育部关于加强残疾儿童少年义务教育阶段随班就读工作的指导意见》《广东省教育厅关于成立广东省特殊教育专家指导委员会的通知》等有关文件，为提高我市特殊教育工作的专业化水平，促进特殊教育专家工作常态化开展，特制定本办法。</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第二条</w:t>
      </w:r>
      <w:r w:rsidRPr="00E403C8">
        <w:rPr>
          <w:rFonts w:eastAsia="黑体"/>
          <w:snapToGrid w:val="0"/>
          <w:color w:val="000000"/>
          <w:kern w:val="0"/>
          <w:sz w:val="32"/>
          <w:szCs w:val="32"/>
        </w:rPr>
        <w:t xml:space="preserve"> </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成立广州市特殊教育专家指导委员会，办公室设在广州市教育研究院，组建包括教育、医疗、康复、社会工作等领域专家组成的专家组，专家以广州市特殊教育发展联席会议办公室的名义聘任，并颁发聘书。</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第三条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专家组的职能是为广州市特殊教育发展联席会议成员单位、各级各类学校开展特殊教育提供支持，为全市特殊教育工作提供理论指导、决策建议和专业咨询。</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工作内容包括：</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（一）开展特殊教育情况调研与指导、参与研究制定特殊教育政策；</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（二）对适龄特殊儿童少年的身体状况、接受教育能力进行评估，提出入学、转学建议；</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lastRenderedPageBreak/>
        <w:t>（三）为特殊儿童少年个别化教育方案制定、课程设置及审核以及资源中心运作等提供咨询；</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（四）承办市、区政府委托或交办的其他工作。</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第四条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市教育局、市卫生健康委、市民政局和市残联共同召开专家组资格评审工作会议，审定专家名单。</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市教育局为专家管理部门，市教育研究院为专家组日常管理部门。</w:t>
      </w:r>
    </w:p>
    <w:p w:rsidR="00456874" w:rsidRPr="00E403C8" w:rsidRDefault="00456874" w:rsidP="00456874">
      <w:pPr>
        <w:adjustRightInd w:val="0"/>
        <w:snapToGrid w:val="0"/>
        <w:spacing w:line="560" w:lineRule="exact"/>
        <w:ind w:firstLine="675"/>
        <w:rPr>
          <w:rFonts w:eastAsia="楷体_GB2312"/>
          <w:snapToGrid w:val="0"/>
          <w:color w:val="000000"/>
          <w:kern w:val="0"/>
          <w:sz w:val="32"/>
          <w:szCs w:val="32"/>
        </w:rPr>
      </w:pPr>
      <w:r w:rsidRPr="00E403C8">
        <w:rPr>
          <w:rFonts w:eastAsia="楷体_GB2312" w:hint="eastAsia"/>
          <w:snapToGrid w:val="0"/>
          <w:color w:val="000000"/>
          <w:kern w:val="0"/>
          <w:sz w:val="32"/>
          <w:szCs w:val="32"/>
        </w:rPr>
        <w:t>（一）专家组管理部门主要职责：</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1.</w:t>
      </w:r>
      <w:r w:rsidRPr="00E403C8">
        <w:rPr>
          <w:rFonts w:eastAsia="仿宋_GB2312" w:hint="eastAsia"/>
          <w:snapToGrid w:val="0"/>
          <w:color w:val="000000"/>
          <w:kern w:val="0"/>
          <w:sz w:val="32"/>
          <w:szCs w:val="32"/>
        </w:rPr>
        <w:t>负责专家组建设、管理和组织协调工作。</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2.</w:t>
      </w:r>
      <w:r w:rsidRPr="00E403C8">
        <w:rPr>
          <w:rFonts w:eastAsia="仿宋_GB2312" w:hint="eastAsia"/>
          <w:snapToGrid w:val="0"/>
          <w:color w:val="000000"/>
          <w:kern w:val="0"/>
          <w:sz w:val="32"/>
          <w:szCs w:val="32"/>
        </w:rPr>
        <w:t>研究和决定专家组建设和运行过程中的重大事项。</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3.</w:t>
      </w:r>
      <w:r w:rsidRPr="00E403C8">
        <w:rPr>
          <w:rFonts w:eastAsia="仿宋_GB2312" w:hint="eastAsia"/>
          <w:snapToGrid w:val="0"/>
          <w:color w:val="000000"/>
          <w:kern w:val="0"/>
          <w:sz w:val="32"/>
          <w:szCs w:val="32"/>
        </w:rPr>
        <w:t>组织专家组专家资格评审会议等管理工作会议。</w:t>
      </w:r>
    </w:p>
    <w:p w:rsidR="00456874" w:rsidRPr="00E403C8" w:rsidRDefault="00456874" w:rsidP="00456874">
      <w:pPr>
        <w:adjustRightInd w:val="0"/>
        <w:snapToGrid w:val="0"/>
        <w:spacing w:line="560" w:lineRule="exact"/>
        <w:ind w:firstLine="675"/>
        <w:rPr>
          <w:rFonts w:eastAsia="楷体_GB2312"/>
          <w:snapToGrid w:val="0"/>
          <w:color w:val="000000"/>
          <w:kern w:val="0"/>
          <w:sz w:val="32"/>
          <w:szCs w:val="32"/>
        </w:rPr>
      </w:pPr>
      <w:r w:rsidRPr="00E403C8">
        <w:rPr>
          <w:rFonts w:eastAsia="楷体_GB2312" w:hint="eastAsia"/>
          <w:snapToGrid w:val="0"/>
          <w:color w:val="000000"/>
          <w:kern w:val="0"/>
          <w:sz w:val="32"/>
          <w:szCs w:val="32"/>
        </w:rPr>
        <w:t>（二）专家组日常管理部门主要职责：</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1.</w:t>
      </w:r>
      <w:r w:rsidRPr="00E403C8">
        <w:rPr>
          <w:rFonts w:eastAsia="仿宋_GB2312" w:hint="eastAsia"/>
          <w:snapToGrid w:val="0"/>
          <w:color w:val="000000"/>
          <w:kern w:val="0"/>
          <w:sz w:val="32"/>
          <w:szCs w:val="32"/>
        </w:rPr>
        <w:t>协助管理部门组建并管理专家组；</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2.</w:t>
      </w:r>
      <w:r w:rsidRPr="00E403C8">
        <w:rPr>
          <w:rFonts w:eastAsia="仿宋_GB2312" w:hint="eastAsia"/>
          <w:snapToGrid w:val="0"/>
          <w:color w:val="000000"/>
          <w:kern w:val="0"/>
          <w:sz w:val="32"/>
          <w:szCs w:val="32"/>
        </w:rPr>
        <w:t>负责专家组更新、培训等工作；</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3.</w:t>
      </w:r>
      <w:r w:rsidRPr="00E403C8">
        <w:rPr>
          <w:rFonts w:eastAsia="仿宋_GB2312" w:hint="eastAsia"/>
          <w:snapToGrid w:val="0"/>
          <w:color w:val="000000"/>
          <w:kern w:val="0"/>
          <w:sz w:val="32"/>
          <w:szCs w:val="32"/>
        </w:rPr>
        <w:t>负责专家信息动态管理等技术支持工作；</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4.</w:t>
      </w:r>
      <w:r w:rsidRPr="00E403C8">
        <w:rPr>
          <w:rFonts w:eastAsia="仿宋_GB2312" w:hint="eastAsia"/>
          <w:snapToGrid w:val="0"/>
          <w:color w:val="000000"/>
          <w:kern w:val="0"/>
          <w:sz w:val="32"/>
          <w:szCs w:val="32"/>
        </w:rPr>
        <w:t>负责专家的日常联络、工作安排等事务性工作；</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5.</w:t>
      </w:r>
      <w:r w:rsidRPr="00E403C8">
        <w:rPr>
          <w:rFonts w:eastAsia="仿宋_GB2312" w:hint="eastAsia"/>
          <w:snapToGrid w:val="0"/>
          <w:color w:val="000000"/>
          <w:kern w:val="0"/>
          <w:sz w:val="32"/>
          <w:szCs w:val="32"/>
        </w:rPr>
        <w:t>组织开展专家工作评价；</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snapToGrid w:val="0"/>
          <w:color w:val="000000"/>
          <w:kern w:val="0"/>
          <w:sz w:val="32"/>
          <w:szCs w:val="32"/>
        </w:rPr>
        <w:t>6.</w:t>
      </w:r>
      <w:r w:rsidRPr="00E403C8">
        <w:rPr>
          <w:rFonts w:eastAsia="仿宋_GB2312" w:hint="eastAsia"/>
          <w:snapToGrid w:val="0"/>
          <w:color w:val="000000"/>
          <w:kern w:val="0"/>
          <w:sz w:val="32"/>
          <w:szCs w:val="32"/>
        </w:rPr>
        <w:t>管理专家组工作经费。</w:t>
      </w:r>
    </w:p>
    <w:p w:rsidR="00456874" w:rsidRPr="00E403C8" w:rsidRDefault="00456874" w:rsidP="00456874">
      <w:pPr>
        <w:adjustRightInd w:val="0"/>
        <w:snapToGrid w:val="0"/>
        <w:spacing w:line="560" w:lineRule="exact"/>
        <w:jc w:val="left"/>
        <w:rPr>
          <w:rFonts w:eastAsia="仿宋_GB2312"/>
          <w:snapToGrid w:val="0"/>
          <w:color w:val="000000"/>
          <w:kern w:val="0"/>
          <w:sz w:val="32"/>
          <w:szCs w:val="32"/>
        </w:rPr>
      </w:pPr>
    </w:p>
    <w:p w:rsidR="00456874" w:rsidRPr="00E403C8" w:rsidRDefault="00456874" w:rsidP="00456874">
      <w:pPr>
        <w:numPr>
          <w:ilvl w:val="0"/>
          <w:numId w:val="1"/>
        </w:numPr>
        <w:adjustRightInd w:val="0"/>
        <w:snapToGrid w:val="0"/>
        <w:spacing w:line="560" w:lineRule="exact"/>
        <w:ind w:left="0" w:firstLine="0"/>
        <w:jc w:val="center"/>
        <w:rPr>
          <w:rFonts w:eastAsia="黑体"/>
          <w:snapToGrid w:val="0"/>
          <w:color w:val="000000"/>
          <w:kern w:val="0"/>
          <w:sz w:val="32"/>
          <w:szCs w:val="32"/>
        </w:rPr>
      </w:pPr>
      <w:r w:rsidRPr="00E403C8">
        <w:rPr>
          <w:rFonts w:eastAsia="黑体" w:hint="eastAsia"/>
          <w:snapToGrid w:val="0"/>
          <w:color w:val="000000"/>
          <w:kern w:val="0"/>
          <w:sz w:val="32"/>
          <w:szCs w:val="32"/>
        </w:rPr>
        <w:t>专家管理</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第五条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专家组以特殊儿童少年教育、医疗、康复专家为主，以社会工作者和特殊儿童少年家长代表为辅，广泛吸收高校、科研院所、事业单位等从事特殊教育有关服务领域的专家。专家应</w:t>
      </w:r>
      <w:r w:rsidRPr="00E403C8">
        <w:rPr>
          <w:rFonts w:eastAsia="仿宋_GB2312" w:hint="eastAsia"/>
          <w:snapToGrid w:val="0"/>
          <w:color w:val="000000"/>
          <w:kern w:val="0"/>
          <w:sz w:val="32"/>
          <w:szCs w:val="32"/>
        </w:rPr>
        <w:lastRenderedPageBreak/>
        <w:t>符合以下基本条件：</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（一）具有高度责任心和奉献精神，能够坚持客观、公正、实事求是的科学态度，认真履行职责；</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（二）具有较高的专业学术水平，熟悉相关领域或行业的发展动态，熟悉法规政策，取得所在领域中等以上专业技术职称；</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（三）从事相关领域累计</w:t>
      </w:r>
      <w:r w:rsidRPr="00E403C8">
        <w:rPr>
          <w:rFonts w:eastAsia="仿宋_GB2312"/>
          <w:snapToGrid w:val="0"/>
          <w:color w:val="000000"/>
          <w:kern w:val="0"/>
          <w:sz w:val="32"/>
          <w:szCs w:val="32"/>
        </w:rPr>
        <w:t>5</w:t>
      </w:r>
      <w:r w:rsidRPr="00E403C8">
        <w:rPr>
          <w:rFonts w:eastAsia="仿宋_GB2312" w:hint="eastAsia"/>
          <w:snapToGrid w:val="0"/>
          <w:color w:val="000000"/>
          <w:kern w:val="0"/>
          <w:sz w:val="32"/>
          <w:szCs w:val="32"/>
        </w:rPr>
        <w:t>年以上；</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（四）具备开展相关工作的身体条件。</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第六条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专家组专家通过以下程序产生：</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楷体_GB2312" w:hint="eastAsia"/>
          <w:snapToGrid w:val="0"/>
          <w:color w:val="000000"/>
          <w:kern w:val="0"/>
          <w:sz w:val="32"/>
          <w:szCs w:val="32"/>
        </w:rPr>
        <w:t>（一）征集信息。</w:t>
      </w:r>
      <w:r w:rsidRPr="00E403C8">
        <w:rPr>
          <w:rFonts w:eastAsia="仿宋_GB2312" w:hint="eastAsia"/>
          <w:snapToGrid w:val="0"/>
          <w:color w:val="000000"/>
          <w:kern w:val="0"/>
          <w:sz w:val="32"/>
          <w:szCs w:val="32"/>
        </w:rPr>
        <w:t>由教育行政部门面向高校、科研院所，教育、卫生健康、民政、残联部门和各区政府征集专家。</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楷体_GB2312" w:hint="eastAsia"/>
          <w:snapToGrid w:val="0"/>
          <w:color w:val="000000"/>
          <w:kern w:val="0"/>
          <w:sz w:val="32"/>
          <w:szCs w:val="32"/>
        </w:rPr>
        <w:t>（二）接受报名。</w:t>
      </w:r>
      <w:r w:rsidRPr="00E403C8">
        <w:rPr>
          <w:rFonts w:eastAsia="仿宋_GB2312" w:hint="eastAsia"/>
          <w:snapToGrid w:val="0"/>
          <w:color w:val="000000"/>
          <w:kern w:val="0"/>
          <w:sz w:val="32"/>
          <w:szCs w:val="32"/>
        </w:rPr>
        <w:t>申请人填写《广州市特殊教育专家指导委员会专家组委员推荐表》（附件</w:t>
      </w:r>
      <w:r w:rsidRPr="00E403C8">
        <w:rPr>
          <w:rFonts w:eastAsia="仿宋_GB2312"/>
          <w:snapToGrid w:val="0"/>
          <w:color w:val="000000"/>
          <w:kern w:val="0"/>
          <w:sz w:val="32"/>
          <w:szCs w:val="32"/>
        </w:rPr>
        <w:t>1</w:t>
      </w:r>
      <w:r w:rsidRPr="00E403C8">
        <w:rPr>
          <w:rFonts w:eastAsia="仿宋_GB2312" w:hint="eastAsia"/>
          <w:snapToGrid w:val="0"/>
          <w:color w:val="000000"/>
          <w:kern w:val="0"/>
          <w:sz w:val="32"/>
          <w:szCs w:val="32"/>
        </w:rPr>
        <w:t>），由所在单位加具意见，与其他申报材料一同报送至专家组日常管理部门汇总。申请人应对所提交材料的真实性、完整新、准确性负责，所在单位应予以核实。专家组日常管理部门依据申请者资料，进行初步审查，形成拟推荐名单。</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楷体_GB2312" w:hint="eastAsia"/>
          <w:snapToGrid w:val="0"/>
          <w:color w:val="000000"/>
          <w:kern w:val="0"/>
          <w:sz w:val="32"/>
          <w:szCs w:val="32"/>
        </w:rPr>
        <w:t>（三）审定专家组名单。</w:t>
      </w:r>
      <w:r w:rsidRPr="00E403C8">
        <w:rPr>
          <w:rFonts w:eastAsia="仿宋_GB2312" w:hint="eastAsia"/>
          <w:snapToGrid w:val="0"/>
          <w:color w:val="000000"/>
          <w:kern w:val="0"/>
          <w:sz w:val="32"/>
          <w:szCs w:val="32"/>
        </w:rPr>
        <w:t>专家组管理部门召开专家组专家资格评审工作会议对拟推荐名单进行审定。专家组专家资格评审工作应秉承公平、公正原则，对申报资料进行审查，综合考虑后提出拟聘专家名单，送专家组管理部门汇总后公示。</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楷体_GB2312" w:hint="eastAsia"/>
          <w:snapToGrid w:val="0"/>
          <w:color w:val="000000"/>
          <w:kern w:val="0"/>
          <w:sz w:val="32"/>
          <w:szCs w:val="32"/>
        </w:rPr>
        <w:t>（四）公示。</w:t>
      </w:r>
      <w:r w:rsidRPr="00E403C8">
        <w:rPr>
          <w:rFonts w:eastAsia="仿宋_GB2312" w:hint="eastAsia"/>
          <w:snapToGrid w:val="0"/>
          <w:color w:val="000000"/>
          <w:kern w:val="0"/>
          <w:sz w:val="32"/>
          <w:szCs w:val="32"/>
        </w:rPr>
        <w:t>专家组管理部门在门户网站公示拟聘专家名单，公示期为</w:t>
      </w:r>
      <w:r w:rsidRPr="00E403C8">
        <w:rPr>
          <w:rFonts w:eastAsia="仿宋_GB2312"/>
          <w:snapToGrid w:val="0"/>
          <w:color w:val="000000"/>
          <w:kern w:val="0"/>
          <w:sz w:val="32"/>
          <w:szCs w:val="32"/>
        </w:rPr>
        <w:t>5</w:t>
      </w:r>
      <w:r w:rsidRPr="00E403C8">
        <w:rPr>
          <w:rFonts w:eastAsia="仿宋_GB2312" w:hint="eastAsia"/>
          <w:snapToGrid w:val="0"/>
          <w:color w:val="000000"/>
          <w:kern w:val="0"/>
          <w:sz w:val="32"/>
          <w:szCs w:val="32"/>
        </w:rPr>
        <w:t>个工作日。</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楷体_GB2312" w:hint="eastAsia"/>
          <w:snapToGrid w:val="0"/>
          <w:color w:val="000000"/>
          <w:kern w:val="0"/>
          <w:sz w:val="32"/>
          <w:szCs w:val="32"/>
        </w:rPr>
        <w:t>（五）批准和聘任。</w:t>
      </w:r>
      <w:r w:rsidRPr="00E403C8">
        <w:rPr>
          <w:rFonts w:eastAsia="仿宋_GB2312" w:hint="eastAsia"/>
          <w:snapToGrid w:val="0"/>
          <w:color w:val="000000"/>
          <w:kern w:val="0"/>
          <w:sz w:val="32"/>
          <w:szCs w:val="32"/>
        </w:rPr>
        <w:t>公示期满无异议的专家，专家组管理部</w:t>
      </w:r>
      <w:r w:rsidRPr="00E403C8">
        <w:rPr>
          <w:rFonts w:eastAsia="仿宋_GB2312" w:hint="eastAsia"/>
          <w:snapToGrid w:val="0"/>
          <w:color w:val="000000"/>
          <w:kern w:val="0"/>
          <w:sz w:val="32"/>
          <w:szCs w:val="32"/>
        </w:rPr>
        <w:lastRenderedPageBreak/>
        <w:t>门将其纳入专家组管理；对有异议的专家，由专家所在单位管理部门提出复核意见并确定是否作为专家组成员，专家组名单确定后，由广州市特殊教育发展联席会议办公室公布，并将聘书颁发给专家。</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楷体_GB2312" w:hint="eastAsia"/>
          <w:snapToGrid w:val="0"/>
          <w:color w:val="000000"/>
          <w:kern w:val="0"/>
          <w:sz w:val="32"/>
          <w:szCs w:val="32"/>
        </w:rPr>
        <w:t>（六）公告。</w:t>
      </w:r>
      <w:r w:rsidRPr="00E403C8">
        <w:rPr>
          <w:rFonts w:eastAsia="仿宋_GB2312" w:hint="eastAsia"/>
          <w:snapToGrid w:val="0"/>
          <w:color w:val="000000"/>
          <w:kern w:val="0"/>
          <w:sz w:val="32"/>
          <w:szCs w:val="32"/>
        </w:rPr>
        <w:t>专家组管理部门在门户网站公布专家名单。</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第七条</w:t>
      </w:r>
      <w:r w:rsidRPr="00E403C8">
        <w:rPr>
          <w:rFonts w:eastAsia="黑体" w:hint="eastAsia"/>
          <w:snapToGrid w:val="0"/>
          <w:color w:val="000000"/>
          <w:kern w:val="0"/>
          <w:sz w:val="32"/>
          <w:szCs w:val="32"/>
        </w:rPr>
        <w:t xml:space="preserve"> </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专家组管理部门可根据工作需要增补专家。增补专家聘任截止日期与同届专家聘任截止日期一致，到期一并换届。增补专家的相关程序参照选聘程序进行。</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第八条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专家组专家申请应提交以下材料：</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（一）推荐表。</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（二）个人身份证明、职称或专业技术资格</w:t>
      </w:r>
      <w:r w:rsidRPr="00E403C8">
        <w:rPr>
          <w:rFonts w:eastAsia="仿宋_GB2312"/>
          <w:snapToGrid w:val="0"/>
          <w:color w:val="000000"/>
          <w:kern w:val="0"/>
          <w:sz w:val="32"/>
          <w:szCs w:val="32"/>
        </w:rPr>
        <w:t>/</w:t>
      </w:r>
      <w:r w:rsidRPr="00E403C8">
        <w:rPr>
          <w:rFonts w:eastAsia="仿宋_GB2312" w:hint="eastAsia"/>
          <w:snapToGrid w:val="0"/>
          <w:color w:val="000000"/>
          <w:kern w:val="0"/>
          <w:sz w:val="32"/>
          <w:szCs w:val="32"/>
        </w:rPr>
        <w:t>水平相关证明资料。</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第九条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专家每届任期三年，任期届满自动解聘。经专家本人和专家组管理部门同意，可以续聘。</w:t>
      </w:r>
    </w:p>
    <w:p w:rsidR="00456874" w:rsidRPr="00E403C8" w:rsidRDefault="00456874" w:rsidP="00456874">
      <w:pPr>
        <w:adjustRightInd w:val="0"/>
        <w:snapToGrid w:val="0"/>
        <w:spacing w:line="560" w:lineRule="exact"/>
        <w:rPr>
          <w:rFonts w:eastAsia="仿宋_GB2312"/>
          <w:snapToGrid w:val="0"/>
          <w:color w:val="000000"/>
          <w:kern w:val="0"/>
          <w:sz w:val="32"/>
          <w:szCs w:val="32"/>
        </w:rPr>
      </w:pPr>
    </w:p>
    <w:p w:rsidR="00456874" w:rsidRPr="00E403C8" w:rsidRDefault="00456874" w:rsidP="00456874">
      <w:pPr>
        <w:numPr>
          <w:ilvl w:val="0"/>
          <w:numId w:val="1"/>
        </w:numPr>
        <w:adjustRightInd w:val="0"/>
        <w:snapToGrid w:val="0"/>
        <w:spacing w:line="560" w:lineRule="exact"/>
        <w:ind w:left="2013" w:hangingChars="629" w:hanging="2013"/>
        <w:jc w:val="center"/>
        <w:rPr>
          <w:rFonts w:eastAsia="黑体"/>
          <w:snapToGrid w:val="0"/>
          <w:color w:val="000000"/>
          <w:kern w:val="0"/>
          <w:sz w:val="32"/>
          <w:szCs w:val="32"/>
        </w:rPr>
      </w:pPr>
      <w:r w:rsidRPr="00E403C8">
        <w:rPr>
          <w:rFonts w:eastAsia="黑体" w:hint="eastAsia"/>
          <w:snapToGrid w:val="0"/>
          <w:color w:val="000000"/>
          <w:kern w:val="0"/>
          <w:sz w:val="32"/>
          <w:szCs w:val="32"/>
        </w:rPr>
        <w:t>责任与纪律</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专家享有以下权利：</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（一）根据个人专长和工作安排自主选择参与特殊教育相关工作；</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（二）要求有关部门提供必要的工作保障；</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（三）发表意见和提出建议；</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（四）根据具体工作量获得相应工作报酬。</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第十一条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专家应履行如下义务：</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lastRenderedPageBreak/>
        <w:t>（一）遵守有关法律法规和本办法的规定；</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（二）遵守职业道德，客观、中立履行专家职责；</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（三）承担所委托或应邀参加的特殊教育相关内容的工作，并对所提供的服务或提出意见署名负责；</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（四）对知悉的个人隐私负有保密义务；</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第十二条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专家在工作中徇私舞弊、弄虚作假、玩忽职守造成不良影响的，专家组管理部门可以视情节轻重作出通报批评、暂停参加有关工作、直至从专家组中除名的处理。</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第十三条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专家有下列情形之一的，提前解除聘任：</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（一）触犯法律法规而被追究法律责任的；</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（二）不能客观公正履行职责的；</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（三）泄露评估工作中获取的个人隐私；</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（四）因专家个人客观原因不能继续从事相关工作的；</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（五）专家本人申请解聘的；</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（六）其他不适宜继续担任的情形。</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第十四条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专家因个人原因申请解聘的，应提前一个月向专家组日常管理部门提出申请，专家组日常管理部门核实相关情况后报专家组管理部门作出解聘决定并于</w:t>
      </w:r>
      <w:r w:rsidRPr="00E403C8">
        <w:rPr>
          <w:rFonts w:eastAsia="仿宋_GB2312"/>
          <w:snapToGrid w:val="0"/>
          <w:color w:val="000000"/>
          <w:kern w:val="0"/>
          <w:sz w:val="32"/>
          <w:szCs w:val="32"/>
        </w:rPr>
        <w:t>10</w:t>
      </w:r>
      <w:r w:rsidRPr="00E403C8">
        <w:rPr>
          <w:rFonts w:eastAsia="仿宋_GB2312" w:hint="eastAsia"/>
          <w:snapToGrid w:val="0"/>
          <w:color w:val="000000"/>
          <w:kern w:val="0"/>
          <w:sz w:val="32"/>
          <w:szCs w:val="32"/>
        </w:rPr>
        <w:t>个工作日内在门户网站公布专家变更信息。</w:t>
      </w:r>
    </w:p>
    <w:p w:rsidR="00456874" w:rsidRPr="00E403C8" w:rsidRDefault="00456874" w:rsidP="00456874">
      <w:pPr>
        <w:adjustRightInd w:val="0"/>
        <w:snapToGrid w:val="0"/>
        <w:spacing w:line="560" w:lineRule="exact"/>
        <w:rPr>
          <w:rFonts w:eastAsia="仿宋_GB2312"/>
          <w:snapToGrid w:val="0"/>
          <w:color w:val="000000"/>
          <w:kern w:val="0"/>
          <w:sz w:val="32"/>
          <w:szCs w:val="32"/>
        </w:rPr>
      </w:pPr>
    </w:p>
    <w:p w:rsidR="00456874" w:rsidRPr="00E403C8" w:rsidRDefault="00456874" w:rsidP="00456874">
      <w:pPr>
        <w:adjustRightInd w:val="0"/>
        <w:snapToGrid w:val="0"/>
        <w:spacing w:line="560" w:lineRule="exact"/>
        <w:jc w:val="center"/>
        <w:rPr>
          <w:rFonts w:eastAsia="黑体"/>
          <w:snapToGrid w:val="0"/>
          <w:color w:val="000000"/>
          <w:kern w:val="0"/>
          <w:sz w:val="32"/>
          <w:szCs w:val="32"/>
        </w:rPr>
      </w:pPr>
      <w:r w:rsidRPr="00E403C8">
        <w:rPr>
          <w:rFonts w:eastAsia="黑体" w:hint="eastAsia"/>
          <w:snapToGrid w:val="0"/>
          <w:color w:val="000000"/>
          <w:kern w:val="0"/>
          <w:sz w:val="32"/>
          <w:szCs w:val="32"/>
        </w:rPr>
        <w:t>第四章</w:t>
      </w:r>
      <w:r w:rsidRPr="00E403C8">
        <w:rPr>
          <w:rFonts w:eastAsia="黑体"/>
          <w:snapToGrid w:val="0"/>
          <w:color w:val="000000"/>
          <w:kern w:val="0"/>
          <w:sz w:val="32"/>
          <w:szCs w:val="32"/>
        </w:rPr>
        <w:t xml:space="preserve"> </w:t>
      </w:r>
      <w:r w:rsidRPr="00E403C8">
        <w:rPr>
          <w:rFonts w:eastAsia="黑体" w:hint="eastAsia"/>
          <w:snapToGrid w:val="0"/>
          <w:color w:val="000000"/>
          <w:kern w:val="0"/>
          <w:sz w:val="32"/>
          <w:szCs w:val="32"/>
        </w:rPr>
        <w:t>专家组应用</w:t>
      </w:r>
    </w:p>
    <w:p w:rsidR="00456874" w:rsidRPr="00E403C8" w:rsidRDefault="00456874" w:rsidP="00456874">
      <w:pPr>
        <w:adjustRightInd w:val="0"/>
        <w:snapToGrid w:val="0"/>
        <w:spacing w:line="56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第十五条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专家组的使用应遵循如下要求：</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（一）开展本办法第三条工作内容，由专家组日常管理部门</w:t>
      </w:r>
      <w:r w:rsidRPr="00E403C8">
        <w:rPr>
          <w:rFonts w:eastAsia="仿宋_GB2312" w:hint="eastAsia"/>
          <w:snapToGrid w:val="0"/>
          <w:color w:val="000000"/>
          <w:kern w:val="0"/>
          <w:sz w:val="32"/>
          <w:szCs w:val="32"/>
        </w:rPr>
        <w:lastRenderedPageBreak/>
        <w:t>根据工作实际，自行从专家库中定向选取符合需求的专家，每次选定专家不超过</w:t>
      </w:r>
      <w:r w:rsidRPr="00E403C8">
        <w:rPr>
          <w:rFonts w:eastAsia="仿宋_GB2312"/>
          <w:snapToGrid w:val="0"/>
          <w:color w:val="000000"/>
          <w:kern w:val="0"/>
          <w:sz w:val="32"/>
          <w:szCs w:val="32"/>
        </w:rPr>
        <w:t>10</w:t>
      </w:r>
      <w:r w:rsidRPr="00E403C8">
        <w:rPr>
          <w:rFonts w:eastAsia="仿宋_GB2312" w:hint="eastAsia"/>
          <w:snapToGrid w:val="0"/>
          <w:color w:val="000000"/>
          <w:kern w:val="0"/>
          <w:sz w:val="32"/>
          <w:szCs w:val="32"/>
        </w:rPr>
        <w:t>人，开展工作；</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（二）其他部门如有工作需求，可向专家组日常管理部门提出定向或非定向的专家需求意向，由专家组日常管理部门结合专家需求意向协调落实专家人选，人选确定后由工作的主办方通知专家本人开展有关工作。</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第十六条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专家组日常管理部门跟踪监督、考评专家开展工作情况，以此作为续聘或解聘的依据。</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第十七条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专家组日常管理工作经费，列入专家组日常管理部门单位预算，专款专用，可用于业务培训、工作会议、资料印制、聘书制作、设备购置和维护、专家劳动报酬支出等保障专家组正常运转的有关项目支出。</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本办法第十四条（二）项工作的专家劳务报酬费用，由工作的主办方给付。</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第十八条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专家组专家劳务报酬原则上按下列标准计算：</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（一）开展本办法第三条工作内容，专家劳务报酬按照《广州市市本级专家劳务费定额标准》给付。</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仿宋_GB2312" w:hint="eastAsia"/>
          <w:snapToGrid w:val="0"/>
          <w:color w:val="000000"/>
          <w:kern w:val="0"/>
          <w:sz w:val="32"/>
          <w:szCs w:val="32"/>
        </w:rPr>
        <w:t>（二）其他部门提出定向或非定向专家需求的，工作主办方与专家如另有约定，可以从其约定。</w:t>
      </w:r>
    </w:p>
    <w:p w:rsidR="00456874" w:rsidRPr="00E403C8" w:rsidRDefault="00456874" w:rsidP="00456874">
      <w:pPr>
        <w:adjustRightInd w:val="0"/>
        <w:snapToGrid w:val="0"/>
        <w:spacing w:line="540" w:lineRule="exact"/>
        <w:rPr>
          <w:rFonts w:eastAsia="仿宋_GB2312"/>
          <w:snapToGrid w:val="0"/>
          <w:color w:val="000000"/>
          <w:kern w:val="0"/>
          <w:sz w:val="32"/>
          <w:szCs w:val="32"/>
        </w:rPr>
      </w:pPr>
    </w:p>
    <w:p w:rsidR="00456874" w:rsidRPr="00E403C8" w:rsidRDefault="00456874" w:rsidP="00456874">
      <w:pPr>
        <w:adjustRightInd w:val="0"/>
        <w:snapToGrid w:val="0"/>
        <w:spacing w:line="540" w:lineRule="exact"/>
        <w:jc w:val="center"/>
        <w:rPr>
          <w:rFonts w:eastAsia="黑体"/>
          <w:snapToGrid w:val="0"/>
          <w:color w:val="000000"/>
          <w:kern w:val="0"/>
          <w:sz w:val="32"/>
          <w:szCs w:val="32"/>
        </w:rPr>
      </w:pPr>
      <w:r w:rsidRPr="00E403C8">
        <w:rPr>
          <w:rFonts w:eastAsia="黑体" w:hint="eastAsia"/>
          <w:snapToGrid w:val="0"/>
          <w:color w:val="000000"/>
          <w:kern w:val="0"/>
          <w:sz w:val="32"/>
          <w:szCs w:val="32"/>
        </w:rPr>
        <w:t>第五章</w:t>
      </w:r>
      <w:r w:rsidRPr="00E403C8">
        <w:rPr>
          <w:rFonts w:eastAsia="黑体"/>
          <w:snapToGrid w:val="0"/>
          <w:color w:val="000000"/>
          <w:kern w:val="0"/>
          <w:sz w:val="32"/>
          <w:szCs w:val="32"/>
        </w:rPr>
        <w:t xml:space="preserve"> </w:t>
      </w:r>
      <w:r w:rsidRPr="00E403C8">
        <w:rPr>
          <w:rFonts w:eastAsia="黑体" w:hint="eastAsia"/>
          <w:snapToGrid w:val="0"/>
          <w:color w:val="000000"/>
          <w:kern w:val="0"/>
          <w:sz w:val="32"/>
          <w:szCs w:val="32"/>
        </w:rPr>
        <w:t>附则</w:t>
      </w:r>
    </w:p>
    <w:p w:rsidR="00456874" w:rsidRPr="00E403C8" w:rsidRDefault="00456874" w:rsidP="00456874">
      <w:pPr>
        <w:adjustRightInd w:val="0"/>
        <w:snapToGrid w:val="0"/>
        <w:spacing w:line="540" w:lineRule="exact"/>
        <w:ind w:firstLine="675"/>
        <w:rPr>
          <w:rFonts w:eastAsia="仿宋_GB2312"/>
          <w:snapToGrid w:val="0"/>
          <w:color w:val="000000"/>
          <w:kern w:val="0"/>
          <w:sz w:val="32"/>
          <w:szCs w:val="32"/>
        </w:rPr>
      </w:pPr>
      <w:r w:rsidRPr="00E403C8">
        <w:rPr>
          <w:rFonts w:eastAsia="黑体" w:hint="eastAsia"/>
          <w:snapToGrid w:val="0"/>
          <w:color w:val="000000"/>
          <w:kern w:val="0"/>
          <w:sz w:val="32"/>
          <w:szCs w:val="32"/>
        </w:rPr>
        <w:t>第十九条</w:t>
      </w:r>
      <w:r w:rsidRPr="00E403C8">
        <w:rPr>
          <w:rFonts w:eastAsia="仿宋_GB2312"/>
          <w:snapToGrid w:val="0"/>
          <w:color w:val="000000"/>
          <w:kern w:val="0"/>
          <w:sz w:val="32"/>
          <w:szCs w:val="32"/>
        </w:rPr>
        <w:t xml:space="preserve">  </w:t>
      </w:r>
      <w:r w:rsidRPr="00E403C8">
        <w:rPr>
          <w:rFonts w:eastAsia="仿宋_GB2312" w:hint="eastAsia"/>
          <w:snapToGrid w:val="0"/>
          <w:color w:val="000000"/>
          <w:kern w:val="0"/>
          <w:sz w:val="32"/>
          <w:szCs w:val="32"/>
        </w:rPr>
        <w:t>本办法自颁布之日起实施，有效期三年。</w:t>
      </w:r>
    </w:p>
    <w:p w:rsidR="00456874" w:rsidRPr="00E403C8" w:rsidRDefault="00456874" w:rsidP="00456874">
      <w:pPr>
        <w:adjustRightInd w:val="0"/>
        <w:snapToGrid w:val="0"/>
        <w:spacing w:line="540" w:lineRule="exact"/>
        <w:rPr>
          <w:rFonts w:eastAsia="仿宋_GB2312"/>
          <w:snapToGrid w:val="0"/>
          <w:color w:val="000000"/>
          <w:kern w:val="0"/>
          <w:sz w:val="32"/>
          <w:szCs w:val="32"/>
        </w:rPr>
      </w:pPr>
    </w:p>
    <w:p w:rsidR="00456874" w:rsidRPr="00E403C8" w:rsidRDefault="00456874" w:rsidP="00456874">
      <w:pPr>
        <w:adjustRightInd w:val="0"/>
        <w:snapToGrid w:val="0"/>
        <w:spacing w:line="540" w:lineRule="exact"/>
        <w:ind w:firstLineChars="200" w:firstLine="640"/>
        <w:rPr>
          <w:rFonts w:eastAsia="仿宋_GB2312"/>
          <w:snapToGrid w:val="0"/>
          <w:color w:val="000000"/>
          <w:kern w:val="0"/>
          <w:sz w:val="32"/>
          <w:szCs w:val="32"/>
        </w:rPr>
      </w:pPr>
      <w:r w:rsidRPr="00E403C8">
        <w:rPr>
          <w:rFonts w:eastAsia="仿宋_GB2312" w:hint="eastAsia"/>
          <w:snapToGrid w:val="0"/>
          <w:color w:val="000000"/>
          <w:kern w:val="0"/>
          <w:sz w:val="32"/>
          <w:szCs w:val="32"/>
        </w:rPr>
        <w:t>附件：广州市特殊教育专家指导委员会专家组委员推荐表</w:t>
      </w:r>
    </w:p>
    <w:p w:rsidR="00456874" w:rsidRPr="00E403C8" w:rsidRDefault="00456874" w:rsidP="00456874">
      <w:pPr>
        <w:adjustRightInd w:val="0"/>
        <w:snapToGrid w:val="0"/>
        <w:spacing w:line="560" w:lineRule="exact"/>
        <w:jc w:val="left"/>
        <w:rPr>
          <w:rFonts w:eastAsia="黑体"/>
          <w:bCs/>
          <w:snapToGrid w:val="0"/>
          <w:color w:val="000000"/>
          <w:kern w:val="0"/>
          <w:sz w:val="32"/>
          <w:szCs w:val="32"/>
        </w:rPr>
      </w:pPr>
      <w:r w:rsidRPr="00E403C8">
        <w:rPr>
          <w:rFonts w:eastAsia="黑体" w:hint="eastAsia"/>
          <w:bCs/>
          <w:snapToGrid w:val="0"/>
          <w:color w:val="000000"/>
          <w:kern w:val="0"/>
          <w:sz w:val="32"/>
          <w:szCs w:val="32"/>
        </w:rPr>
        <w:lastRenderedPageBreak/>
        <w:t>附件</w:t>
      </w:r>
    </w:p>
    <w:p w:rsidR="00456874" w:rsidRPr="00E403C8" w:rsidRDefault="00456874" w:rsidP="00456874">
      <w:pPr>
        <w:adjustRightInd w:val="0"/>
        <w:snapToGrid w:val="0"/>
        <w:spacing w:line="560" w:lineRule="exact"/>
        <w:jc w:val="left"/>
        <w:rPr>
          <w:rFonts w:eastAsia="方正小标宋_GBK"/>
          <w:bCs/>
          <w:snapToGrid w:val="0"/>
          <w:color w:val="000000"/>
          <w:kern w:val="0"/>
          <w:sz w:val="44"/>
          <w:szCs w:val="44"/>
        </w:rPr>
      </w:pPr>
    </w:p>
    <w:p w:rsidR="00456874" w:rsidRPr="00E403C8" w:rsidRDefault="00456874" w:rsidP="00456874">
      <w:pPr>
        <w:adjustRightInd w:val="0"/>
        <w:snapToGrid w:val="0"/>
        <w:spacing w:line="560" w:lineRule="exact"/>
        <w:jc w:val="center"/>
        <w:rPr>
          <w:rFonts w:eastAsia="方正小标宋_GBK"/>
          <w:snapToGrid w:val="0"/>
          <w:color w:val="000000"/>
          <w:kern w:val="0"/>
          <w:sz w:val="44"/>
          <w:szCs w:val="44"/>
        </w:rPr>
      </w:pPr>
      <w:r w:rsidRPr="00E403C8">
        <w:rPr>
          <w:rFonts w:eastAsia="方正小标宋_GBK" w:hint="eastAsia"/>
          <w:snapToGrid w:val="0"/>
          <w:color w:val="000000"/>
          <w:kern w:val="0"/>
          <w:sz w:val="44"/>
          <w:szCs w:val="44"/>
        </w:rPr>
        <w:t>广州市特殊教育专家指导委员会</w:t>
      </w:r>
    </w:p>
    <w:p w:rsidR="00456874" w:rsidRPr="00E403C8" w:rsidRDefault="00456874" w:rsidP="00456874">
      <w:pPr>
        <w:adjustRightInd w:val="0"/>
        <w:snapToGrid w:val="0"/>
        <w:spacing w:line="560" w:lineRule="exact"/>
        <w:jc w:val="center"/>
        <w:rPr>
          <w:rFonts w:eastAsia="方正小标宋_GBK"/>
          <w:snapToGrid w:val="0"/>
          <w:color w:val="000000"/>
          <w:kern w:val="0"/>
          <w:sz w:val="44"/>
          <w:szCs w:val="44"/>
        </w:rPr>
      </w:pPr>
      <w:r w:rsidRPr="00E403C8">
        <w:rPr>
          <w:rFonts w:eastAsia="方正小标宋_GBK" w:hint="eastAsia"/>
          <w:snapToGrid w:val="0"/>
          <w:color w:val="000000"/>
          <w:kern w:val="0"/>
          <w:sz w:val="44"/>
          <w:szCs w:val="44"/>
        </w:rPr>
        <w:t>专家组委员推荐表</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1"/>
        <w:gridCol w:w="1420"/>
        <w:gridCol w:w="155"/>
        <w:gridCol w:w="638"/>
        <w:gridCol w:w="949"/>
        <w:gridCol w:w="1108"/>
        <w:gridCol w:w="1581"/>
        <w:gridCol w:w="1738"/>
      </w:tblGrid>
      <w:tr w:rsidR="00456874" w:rsidRPr="00E403C8" w:rsidTr="003953F9">
        <w:trPr>
          <w:trHeight w:val="737"/>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姓</w:t>
            </w:r>
            <w:r w:rsidRPr="00E403C8">
              <w:rPr>
                <w:snapToGrid w:val="0"/>
                <w:color w:val="000000"/>
                <w:kern w:val="0"/>
                <w:sz w:val="24"/>
              </w:rPr>
              <w:t xml:space="preserve">   </w:t>
            </w:r>
            <w:r w:rsidRPr="00E403C8">
              <w:rPr>
                <w:rFonts w:hint="eastAsia"/>
                <w:snapToGrid w:val="0"/>
                <w:color w:val="000000"/>
                <w:kern w:val="0"/>
                <w:sz w:val="24"/>
              </w:rPr>
              <w:t>名</w:t>
            </w:r>
          </w:p>
        </w:tc>
        <w:tc>
          <w:tcPr>
            <w:tcW w:w="1419"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rPr>
                <w:snapToGrid w:val="0"/>
                <w:color w:val="000000"/>
                <w:kern w:val="0"/>
                <w:sz w:val="24"/>
              </w:rPr>
            </w:pP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性别</w:t>
            </w:r>
          </w:p>
        </w:tc>
        <w:tc>
          <w:tcPr>
            <w:tcW w:w="948"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1107"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籍贯</w:t>
            </w:r>
          </w:p>
        </w:tc>
        <w:tc>
          <w:tcPr>
            <w:tcW w:w="158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rPr>
                <w:snapToGrid w:val="0"/>
                <w:color w:val="000000"/>
                <w:kern w:val="0"/>
                <w:sz w:val="24"/>
              </w:rPr>
            </w:pP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相片</w:t>
            </w:r>
          </w:p>
        </w:tc>
      </w:tr>
      <w:tr w:rsidR="00456874" w:rsidRPr="00E403C8" w:rsidTr="003953F9">
        <w:trPr>
          <w:trHeight w:val="737"/>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出生日期</w:t>
            </w:r>
          </w:p>
        </w:tc>
        <w:tc>
          <w:tcPr>
            <w:tcW w:w="1419"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民族</w:t>
            </w:r>
          </w:p>
        </w:tc>
        <w:tc>
          <w:tcPr>
            <w:tcW w:w="948"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1107"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政治</w:t>
            </w:r>
          </w:p>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面貌</w:t>
            </w:r>
          </w:p>
        </w:tc>
        <w:tc>
          <w:tcPr>
            <w:tcW w:w="158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widowControl/>
              <w:jc w:val="left"/>
              <w:rPr>
                <w:snapToGrid w:val="0"/>
                <w:color w:val="000000"/>
                <w:kern w:val="0"/>
                <w:sz w:val="24"/>
              </w:rPr>
            </w:pPr>
          </w:p>
        </w:tc>
      </w:tr>
      <w:tr w:rsidR="00456874" w:rsidRPr="00E403C8" w:rsidTr="003953F9">
        <w:trPr>
          <w:trHeight w:val="737"/>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最高学历</w:t>
            </w:r>
          </w:p>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及毕业学校</w:t>
            </w:r>
          </w:p>
        </w:tc>
        <w:tc>
          <w:tcPr>
            <w:tcW w:w="1419"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毕业</w:t>
            </w:r>
          </w:p>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时间</w:t>
            </w:r>
          </w:p>
        </w:tc>
        <w:tc>
          <w:tcPr>
            <w:tcW w:w="948"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1107"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专业</w:t>
            </w:r>
          </w:p>
        </w:tc>
        <w:tc>
          <w:tcPr>
            <w:tcW w:w="158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widowControl/>
              <w:jc w:val="left"/>
              <w:rPr>
                <w:snapToGrid w:val="0"/>
                <w:color w:val="000000"/>
                <w:kern w:val="0"/>
                <w:sz w:val="24"/>
              </w:rPr>
            </w:pPr>
          </w:p>
        </w:tc>
      </w:tr>
      <w:tr w:rsidR="00456874" w:rsidRPr="00E403C8" w:rsidTr="003953F9">
        <w:trPr>
          <w:trHeight w:val="525"/>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研究领域</w:t>
            </w:r>
          </w:p>
        </w:tc>
        <w:tc>
          <w:tcPr>
            <w:tcW w:w="2212" w:type="dxa"/>
            <w:gridSpan w:val="3"/>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职务</w:t>
            </w:r>
            <w:r w:rsidRPr="00E403C8">
              <w:rPr>
                <w:snapToGrid w:val="0"/>
                <w:color w:val="000000"/>
                <w:kern w:val="0"/>
                <w:sz w:val="24"/>
              </w:rPr>
              <w:t>/</w:t>
            </w:r>
            <w:r w:rsidRPr="00E403C8">
              <w:rPr>
                <w:rFonts w:hint="eastAsia"/>
                <w:snapToGrid w:val="0"/>
                <w:color w:val="000000"/>
                <w:kern w:val="0"/>
                <w:sz w:val="24"/>
              </w:rPr>
              <w:t>职称</w:t>
            </w:r>
          </w:p>
        </w:tc>
        <w:tc>
          <w:tcPr>
            <w:tcW w:w="3317" w:type="dxa"/>
            <w:gridSpan w:val="2"/>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r>
      <w:tr w:rsidR="00456874" w:rsidRPr="00E403C8" w:rsidTr="003953F9">
        <w:trPr>
          <w:trHeight w:val="525"/>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工作单位</w:t>
            </w:r>
          </w:p>
        </w:tc>
        <w:tc>
          <w:tcPr>
            <w:tcW w:w="2212" w:type="dxa"/>
            <w:gridSpan w:val="3"/>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电子邮箱</w:t>
            </w:r>
          </w:p>
        </w:tc>
        <w:tc>
          <w:tcPr>
            <w:tcW w:w="3317" w:type="dxa"/>
            <w:gridSpan w:val="2"/>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r>
      <w:tr w:rsidR="00456874" w:rsidRPr="00E403C8" w:rsidTr="003953F9">
        <w:trPr>
          <w:trHeight w:val="525"/>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联系电话</w:t>
            </w:r>
          </w:p>
        </w:tc>
        <w:tc>
          <w:tcPr>
            <w:tcW w:w="2212" w:type="dxa"/>
            <w:gridSpan w:val="3"/>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联系地址</w:t>
            </w:r>
          </w:p>
        </w:tc>
        <w:tc>
          <w:tcPr>
            <w:tcW w:w="3317" w:type="dxa"/>
            <w:gridSpan w:val="2"/>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r>
      <w:tr w:rsidR="00456874" w:rsidRPr="00E403C8" w:rsidTr="003953F9">
        <w:trPr>
          <w:cantSplit/>
          <w:trHeight w:val="525"/>
          <w:jc w:val="center"/>
        </w:trPr>
        <w:tc>
          <w:tcPr>
            <w:tcW w:w="9114" w:type="dxa"/>
            <w:gridSpan w:val="8"/>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工作简历和近年来所取得的学术技术成就</w:t>
            </w:r>
          </w:p>
        </w:tc>
      </w:tr>
      <w:tr w:rsidR="00456874" w:rsidRPr="00E403C8" w:rsidTr="003953F9">
        <w:trPr>
          <w:trHeight w:val="521"/>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工作时间</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工作单位</w:t>
            </w:r>
          </w:p>
        </w:tc>
        <w:tc>
          <w:tcPr>
            <w:tcW w:w="6010" w:type="dxa"/>
            <w:gridSpan w:val="5"/>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主要学术技术成就（获得的奖励、取得的科研成果和专利、发表的论文和专著、参加行业标准制订等）</w:t>
            </w:r>
          </w:p>
        </w:tc>
      </w:tr>
      <w:tr w:rsidR="00456874" w:rsidRPr="00E403C8" w:rsidTr="003953F9">
        <w:trPr>
          <w:trHeight w:val="1974"/>
          <w:jc w:val="center"/>
        </w:trPr>
        <w:tc>
          <w:tcPr>
            <w:tcW w:w="1530" w:type="dxa"/>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p w:rsidR="00456874" w:rsidRPr="00E403C8" w:rsidRDefault="00456874" w:rsidP="003953F9">
            <w:pPr>
              <w:spacing w:line="360" w:lineRule="exact"/>
              <w:jc w:val="center"/>
              <w:rPr>
                <w:snapToGrid w:val="0"/>
                <w:color w:val="000000"/>
                <w:kern w:val="0"/>
                <w:sz w:val="24"/>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jc w:val="center"/>
              <w:rPr>
                <w:snapToGrid w:val="0"/>
                <w:color w:val="000000"/>
                <w:kern w:val="0"/>
                <w:sz w:val="24"/>
              </w:rPr>
            </w:pPr>
          </w:p>
        </w:tc>
        <w:tc>
          <w:tcPr>
            <w:tcW w:w="6010" w:type="dxa"/>
            <w:gridSpan w:val="5"/>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tc>
      </w:tr>
      <w:tr w:rsidR="00456874" w:rsidRPr="00E403C8" w:rsidTr="003953F9">
        <w:trPr>
          <w:trHeight w:val="566"/>
          <w:jc w:val="center"/>
        </w:trPr>
        <w:tc>
          <w:tcPr>
            <w:tcW w:w="9114" w:type="dxa"/>
            <w:gridSpan w:val="8"/>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lastRenderedPageBreak/>
              <w:t>申请人承诺</w:t>
            </w:r>
          </w:p>
        </w:tc>
      </w:tr>
      <w:tr w:rsidR="00456874" w:rsidRPr="00E403C8" w:rsidTr="003953F9">
        <w:trPr>
          <w:trHeight w:val="1963"/>
          <w:jc w:val="center"/>
        </w:trPr>
        <w:tc>
          <w:tcPr>
            <w:tcW w:w="9114" w:type="dxa"/>
            <w:gridSpan w:val="8"/>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ind w:firstLineChars="200" w:firstLine="480"/>
              <w:rPr>
                <w:snapToGrid w:val="0"/>
                <w:color w:val="000000"/>
                <w:kern w:val="0"/>
                <w:sz w:val="24"/>
              </w:rPr>
            </w:pPr>
            <w:r w:rsidRPr="00E403C8">
              <w:rPr>
                <w:rFonts w:hint="eastAsia"/>
                <w:snapToGrid w:val="0"/>
                <w:color w:val="000000"/>
                <w:kern w:val="0"/>
                <w:sz w:val="24"/>
              </w:rPr>
              <w:t>本人愿意加入广州市特殊教育专家指导委员会专家组，参与特殊儿童少年教育安置评估等相关工作，保证客观公正，认真履职，遵守有关保密规定。</w:t>
            </w:r>
          </w:p>
          <w:p w:rsidR="00456874" w:rsidRPr="00E403C8" w:rsidRDefault="00456874" w:rsidP="003953F9">
            <w:pPr>
              <w:spacing w:line="360" w:lineRule="exact"/>
              <w:ind w:firstLineChars="200" w:firstLine="480"/>
              <w:rPr>
                <w:snapToGrid w:val="0"/>
                <w:color w:val="000000"/>
                <w:kern w:val="0"/>
                <w:sz w:val="24"/>
              </w:rPr>
            </w:pPr>
          </w:p>
          <w:p w:rsidR="00456874" w:rsidRPr="00E403C8" w:rsidRDefault="00456874" w:rsidP="003953F9">
            <w:pPr>
              <w:spacing w:line="360" w:lineRule="exact"/>
              <w:ind w:firstLineChars="200" w:firstLine="480"/>
              <w:rPr>
                <w:snapToGrid w:val="0"/>
                <w:color w:val="000000"/>
                <w:kern w:val="0"/>
                <w:sz w:val="24"/>
              </w:rPr>
            </w:pPr>
            <w:r w:rsidRPr="00E403C8">
              <w:rPr>
                <w:rFonts w:hint="eastAsia"/>
                <w:snapToGrid w:val="0"/>
                <w:color w:val="000000"/>
                <w:kern w:val="0"/>
                <w:sz w:val="24"/>
              </w:rPr>
              <w:t>本人签字：</w:t>
            </w:r>
            <w:r w:rsidRPr="00E403C8">
              <w:rPr>
                <w:snapToGrid w:val="0"/>
                <w:color w:val="000000"/>
                <w:kern w:val="0"/>
                <w:sz w:val="24"/>
              </w:rPr>
              <w:t xml:space="preserve">                                              </w:t>
            </w:r>
            <w:r w:rsidRPr="00E403C8">
              <w:rPr>
                <w:rFonts w:hint="eastAsia"/>
                <w:snapToGrid w:val="0"/>
                <w:color w:val="000000"/>
                <w:kern w:val="0"/>
                <w:sz w:val="24"/>
              </w:rPr>
              <w:t>年</w:t>
            </w:r>
            <w:r w:rsidRPr="00E403C8">
              <w:rPr>
                <w:snapToGrid w:val="0"/>
                <w:color w:val="000000"/>
                <w:kern w:val="0"/>
                <w:sz w:val="24"/>
              </w:rPr>
              <w:t xml:space="preserve">    </w:t>
            </w:r>
            <w:r w:rsidRPr="00E403C8">
              <w:rPr>
                <w:rFonts w:hint="eastAsia"/>
                <w:snapToGrid w:val="0"/>
                <w:color w:val="000000"/>
                <w:kern w:val="0"/>
                <w:sz w:val="24"/>
              </w:rPr>
              <w:t>月</w:t>
            </w:r>
            <w:r w:rsidRPr="00E403C8">
              <w:rPr>
                <w:snapToGrid w:val="0"/>
                <w:color w:val="000000"/>
                <w:kern w:val="0"/>
                <w:sz w:val="24"/>
              </w:rPr>
              <w:t xml:space="preserve">    </w:t>
            </w:r>
            <w:r w:rsidRPr="00E403C8">
              <w:rPr>
                <w:rFonts w:hint="eastAsia"/>
                <w:snapToGrid w:val="0"/>
                <w:color w:val="000000"/>
                <w:kern w:val="0"/>
                <w:sz w:val="24"/>
              </w:rPr>
              <w:t>日</w:t>
            </w:r>
          </w:p>
        </w:tc>
      </w:tr>
      <w:tr w:rsidR="00456874" w:rsidRPr="00E403C8" w:rsidTr="003953F9">
        <w:trPr>
          <w:trHeight w:val="566"/>
          <w:jc w:val="center"/>
        </w:trPr>
        <w:tc>
          <w:tcPr>
            <w:tcW w:w="9114" w:type="dxa"/>
            <w:gridSpan w:val="8"/>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推荐单位意见</w:t>
            </w:r>
          </w:p>
        </w:tc>
      </w:tr>
      <w:tr w:rsidR="00456874" w:rsidRPr="00E403C8" w:rsidTr="003953F9">
        <w:trPr>
          <w:trHeight w:val="1687"/>
          <w:jc w:val="center"/>
        </w:trPr>
        <w:tc>
          <w:tcPr>
            <w:tcW w:w="9114" w:type="dxa"/>
            <w:gridSpan w:val="8"/>
            <w:tcBorders>
              <w:top w:val="single" w:sz="4" w:space="0" w:color="auto"/>
              <w:left w:val="single" w:sz="4" w:space="0" w:color="auto"/>
              <w:bottom w:val="single" w:sz="4" w:space="0" w:color="auto"/>
              <w:right w:val="single" w:sz="4" w:space="0" w:color="auto"/>
            </w:tcBorders>
          </w:tcPr>
          <w:p w:rsidR="00456874" w:rsidRPr="00E403C8" w:rsidRDefault="00456874" w:rsidP="003953F9">
            <w:pPr>
              <w:spacing w:line="360" w:lineRule="exact"/>
              <w:ind w:right="480"/>
              <w:rPr>
                <w:snapToGrid w:val="0"/>
                <w:color w:val="000000"/>
                <w:kern w:val="0"/>
                <w:sz w:val="24"/>
              </w:rPr>
            </w:pPr>
          </w:p>
          <w:p w:rsidR="00456874" w:rsidRPr="00E403C8" w:rsidRDefault="00456874" w:rsidP="003953F9">
            <w:pPr>
              <w:spacing w:line="360" w:lineRule="exact"/>
              <w:ind w:right="480"/>
              <w:rPr>
                <w:snapToGrid w:val="0"/>
                <w:color w:val="000000"/>
                <w:kern w:val="0"/>
                <w:sz w:val="24"/>
              </w:rPr>
            </w:pPr>
          </w:p>
          <w:p w:rsidR="00456874" w:rsidRPr="00E403C8" w:rsidRDefault="00456874" w:rsidP="003953F9">
            <w:pPr>
              <w:spacing w:line="360" w:lineRule="exact"/>
              <w:ind w:right="480"/>
              <w:rPr>
                <w:snapToGrid w:val="0"/>
                <w:color w:val="000000"/>
                <w:kern w:val="0"/>
                <w:sz w:val="24"/>
              </w:rPr>
            </w:pPr>
          </w:p>
          <w:p w:rsidR="00456874" w:rsidRPr="00E403C8" w:rsidRDefault="00456874" w:rsidP="003953F9">
            <w:pPr>
              <w:spacing w:line="360" w:lineRule="exact"/>
              <w:ind w:right="480"/>
              <w:rPr>
                <w:snapToGrid w:val="0"/>
                <w:color w:val="000000"/>
                <w:kern w:val="0"/>
                <w:sz w:val="24"/>
              </w:rPr>
            </w:pPr>
          </w:p>
          <w:p w:rsidR="00456874" w:rsidRPr="00E403C8" w:rsidRDefault="00456874" w:rsidP="003953F9">
            <w:pPr>
              <w:spacing w:line="360" w:lineRule="exact"/>
              <w:ind w:right="480"/>
              <w:rPr>
                <w:snapToGrid w:val="0"/>
                <w:color w:val="000000"/>
                <w:kern w:val="0"/>
                <w:sz w:val="24"/>
              </w:rPr>
            </w:pPr>
          </w:p>
          <w:p w:rsidR="00456874" w:rsidRPr="00E403C8" w:rsidRDefault="00456874" w:rsidP="003953F9">
            <w:pPr>
              <w:spacing w:line="360" w:lineRule="exact"/>
              <w:ind w:right="480" w:firstLineChars="3000" w:firstLine="7200"/>
              <w:rPr>
                <w:snapToGrid w:val="0"/>
                <w:color w:val="000000"/>
                <w:kern w:val="0"/>
                <w:sz w:val="24"/>
              </w:rPr>
            </w:pPr>
            <w:r w:rsidRPr="00E403C8">
              <w:rPr>
                <w:rFonts w:hint="eastAsia"/>
                <w:snapToGrid w:val="0"/>
                <w:color w:val="000000"/>
                <w:kern w:val="0"/>
                <w:sz w:val="24"/>
              </w:rPr>
              <w:t>盖</w:t>
            </w:r>
            <w:r w:rsidRPr="00E403C8">
              <w:rPr>
                <w:snapToGrid w:val="0"/>
                <w:color w:val="000000"/>
                <w:kern w:val="0"/>
                <w:sz w:val="24"/>
              </w:rPr>
              <w:t xml:space="preserve"> </w:t>
            </w:r>
            <w:r w:rsidRPr="00E403C8">
              <w:rPr>
                <w:rFonts w:hint="eastAsia"/>
                <w:snapToGrid w:val="0"/>
                <w:color w:val="000000"/>
                <w:kern w:val="0"/>
                <w:sz w:val="24"/>
              </w:rPr>
              <w:t>章</w:t>
            </w:r>
          </w:p>
          <w:p w:rsidR="00456874" w:rsidRPr="00E403C8" w:rsidRDefault="00456874" w:rsidP="003953F9">
            <w:pPr>
              <w:spacing w:line="360" w:lineRule="exact"/>
              <w:rPr>
                <w:b/>
                <w:snapToGrid w:val="0"/>
                <w:color w:val="000000"/>
                <w:kern w:val="0"/>
                <w:sz w:val="24"/>
              </w:rPr>
            </w:pPr>
            <w:r w:rsidRPr="00E403C8">
              <w:rPr>
                <w:snapToGrid w:val="0"/>
                <w:color w:val="000000"/>
                <w:kern w:val="0"/>
                <w:sz w:val="24"/>
              </w:rPr>
              <w:t xml:space="preserve">                                                        </w:t>
            </w:r>
            <w:r w:rsidRPr="00E403C8">
              <w:rPr>
                <w:rFonts w:hint="eastAsia"/>
                <w:snapToGrid w:val="0"/>
                <w:color w:val="000000"/>
                <w:kern w:val="0"/>
                <w:sz w:val="24"/>
              </w:rPr>
              <w:t>年</w:t>
            </w:r>
            <w:r w:rsidRPr="00E403C8">
              <w:rPr>
                <w:snapToGrid w:val="0"/>
                <w:color w:val="000000"/>
                <w:kern w:val="0"/>
                <w:sz w:val="24"/>
              </w:rPr>
              <w:t xml:space="preserve">    </w:t>
            </w:r>
            <w:r w:rsidRPr="00E403C8">
              <w:rPr>
                <w:rFonts w:hint="eastAsia"/>
                <w:snapToGrid w:val="0"/>
                <w:color w:val="000000"/>
                <w:kern w:val="0"/>
                <w:sz w:val="24"/>
              </w:rPr>
              <w:t>月</w:t>
            </w:r>
            <w:r w:rsidRPr="00E403C8">
              <w:rPr>
                <w:snapToGrid w:val="0"/>
                <w:color w:val="000000"/>
                <w:kern w:val="0"/>
                <w:sz w:val="24"/>
              </w:rPr>
              <w:t xml:space="preserve">    </w:t>
            </w:r>
            <w:r w:rsidRPr="00E403C8">
              <w:rPr>
                <w:rFonts w:hint="eastAsia"/>
                <w:snapToGrid w:val="0"/>
                <w:color w:val="000000"/>
                <w:kern w:val="0"/>
                <w:sz w:val="24"/>
              </w:rPr>
              <w:t>日</w:t>
            </w:r>
          </w:p>
        </w:tc>
      </w:tr>
      <w:tr w:rsidR="00456874" w:rsidRPr="00E403C8" w:rsidTr="003953F9">
        <w:trPr>
          <w:trHeight w:val="565"/>
          <w:jc w:val="center"/>
        </w:trPr>
        <w:tc>
          <w:tcPr>
            <w:tcW w:w="9114" w:type="dxa"/>
            <w:gridSpan w:val="8"/>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专家资格评审意见</w:t>
            </w:r>
          </w:p>
        </w:tc>
      </w:tr>
      <w:tr w:rsidR="00456874" w:rsidRPr="00E403C8" w:rsidTr="003953F9">
        <w:trPr>
          <w:trHeight w:val="1669"/>
          <w:jc w:val="center"/>
        </w:trPr>
        <w:tc>
          <w:tcPr>
            <w:tcW w:w="9114" w:type="dxa"/>
            <w:gridSpan w:val="8"/>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tabs>
                <w:tab w:val="left" w:pos="6090"/>
              </w:tabs>
              <w:spacing w:line="360" w:lineRule="exact"/>
              <w:ind w:right="480"/>
              <w:rPr>
                <w:snapToGrid w:val="0"/>
                <w:color w:val="000000"/>
                <w:kern w:val="0"/>
                <w:sz w:val="24"/>
              </w:rPr>
            </w:pPr>
          </w:p>
          <w:p w:rsidR="00456874" w:rsidRPr="00E403C8" w:rsidRDefault="00456874" w:rsidP="003953F9">
            <w:pPr>
              <w:tabs>
                <w:tab w:val="left" w:pos="6090"/>
              </w:tabs>
              <w:spacing w:line="360" w:lineRule="exact"/>
              <w:ind w:right="480"/>
              <w:jc w:val="left"/>
              <w:rPr>
                <w:snapToGrid w:val="0"/>
                <w:color w:val="000000"/>
                <w:kern w:val="0"/>
                <w:sz w:val="24"/>
              </w:rPr>
            </w:pPr>
          </w:p>
          <w:p w:rsidR="00456874" w:rsidRPr="00E403C8" w:rsidRDefault="00456874" w:rsidP="003953F9">
            <w:pPr>
              <w:tabs>
                <w:tab w:val="left" w:pos="6090"/>
              </w:tabs>
              <w:spacing w:line="360" w:lineRule="exact"/>
              <w:ind w:right="480"/>
              <w:jc w:val="left"/>
              <w:rPr>
                <w:snapToGrid w:val="0"/>
                <w:color w:val="000000"/>
                <w:kern w:val="0"/>
                <w:sz w:val="24"/>
              </w:rPr>
            </w:pPr>
          </w:p>
          <w:p w:rsidR="00456874" w:rsidRPr="00E403C8" w:rsidRDefault="00456874" w:rsidP="003953F9">
            <w:pPr>
              <w:tabs>
                <w:tab w:val="left" w:pos="6090"/>
              </w:tabs>
              <w:spacing w:line="360" w:lineRule="exact"/>
              <w:ind w:right="480"/>
              <w:jc w:val="left"/>
              <w:rPr>
                <w:snapToGrid w:val="0"/>
                <w:color w:val="000000"/>
                <w:kern w:val="0"/>
                <w:sz w:val="24"/>
              </w:rPr>
            </w:pPr>
          </w:p>
          <w:p w:rsidR="00456874" w:rsidRPr="00E403C8" w:rsidRDefault="00456874" w:rsidP="003953F9">
            <w:pPr>
              <w:tabs>
                <w:tab w:val="left" w:pos="6090"/>
              </w:tabs>
              <w:spacing w:line="360" w:lineRule="exact"/>
              <w:ind w:right="480"/>
              <w:jc w:val="left"/>
              <w:rPr>
                <w:snapToGrid w:val="0"/>
                <w:color w:val="000000"/>
                <w:kern w:val="0"/>
                <w:sz w:val="24"/>
              </w:rPr>
            </w:pPr>
          </w:p>
          <w:p w:rsidR="00456874" w:rsidRPr="00E403C8" w:rsidRDefault="00456874" w:rsidP="003953F9">
            <w:pPr>
              <w:tabs>
                <w:tab w:val="left" w:pos="6090"/>
              </w:tabs>
              <w:spacing w:line="360" w:lineRule="exact"/>
              <w:ind w:right="480"/>
              <w:jc w:val="left"/>
              <w:rPr>
                <w:snapToGrid w:val="0"/>
                <w:color w:val="000000"/>
                <w:kern w:val="0"/>
                <w:sz w:val="24"/>
              </w:rPr>
            </w:pPr>
          </w:p>
          <w:p w:rsidR="00456874" w:rsidRPr="00E403C8" w:rsidRDefault="00456874" w:rsidP="003953F9">
            <w:pPr>
              <w:tabs>
                <w:tab w:val="left" w:pos="6090"/>
              </w:tabs>
              <w:spacing w:line="360" w:lineRule="exact"/>
              <w:ind w:right="480"/>
              <w:rPr>
                <w:snapToGrid w:val="0"/>
                <w:color w:val="000000"/>
                <w:kern w:val="0"/>
                <w:sz w:val="24"/>
              </w:rPr>
            </w:pPr>
            <w:r w:rsidRPr="00E403C8">
              <w:rPr>
                <w:rFonts w:hint="eastAsia"/>
                <w:snapToGrid w:val="0"/>
                <w:color w:val="000000"/>
                <w:kern w:val="0"/>
                <w:sz w:val="24"/>
              </w:rPr>
              <w:t>评审人员签名：</w:t>
            </w:r>
          </w:p>
        </w:tc>
      </w:tr>
      <w:tr w:rsidR="00456874" w:rsidRPr="00E403C8" w:rsidTr="003953F9">
        <w:trPr>
          <w:trHeight w:val="615"/>
          <w:jc w:val="center"/>
        </w:trPr>
        <w:tc>
          <w:tcPr>
            <w:tcW w:w="9114" w:type="dxa"/>
            <w:gridSpan w:val="8"/>
            <w:tcBorders>
              <w:top w:val="single" w:sz="4" w:space="0" w:color="auto"/>
              <w:left w:val="single" w:sz="4" w:space="0" w:color="auto"/>
              <w:bottom w:val="single" w:sz="4" w:space="0" w:color="auto"/>
              <w:right w:val="single" w:sz="4" w:space="0" w:color="auto"/>
            </w:tcBorders>
            <w:vAlign w:val="center"/>
            <w:hideMark/>
          </w:tcPr>
          <w:p w:rsidR="00456874" w:rsidRPr="00E403C8" w:rsidRDefault="00456874" w:rsidP="003953F9">
            <w:pPr>
              <w:spacing w:line="360" w:lineRule="exact"/>
              <w:jc w:val="center"/>
              <w:rPr>
                <w:snapToGrid w:val="0"/>
                <w:color w:val="000000"/>
                <w:kern w:val="0"/>
                <w:sz w:val="24"/>
              </w:rPr>
            </w:pPr>
            <w:r w:rsidRPr="00E403C8">
              <w:rPr>
                <w:rFonts w:hint="eastAsia"/>
                <w:snapToGrid w:val="0"/>
                <w:color w:val="000000"/>
                <w:kern w:val="0"/>
                <w:sz w:val="24"/>
              </w:rPr>
              <w:t>专家组管理部门意见</w:t>
            </w:r>
          </w:p>
        </w:tc>
      </w:tr>
      <w:tr w:rsidR="00456874" w:rsidRPr="00E403C8" w:rsidTr="003953F9">
        <w:trPr>
          <w:trHeight w:val="2116"/>
          <w:jc w:val="center"/>
        </w:trPr>
        <w:tc>
          <w:tcPr>
            <w:tcW w:w="9114" w:type="dxa"/>
            <w:gridSpan w:val="8"/>
            <w:tcBorders>
              <w:top w:val="single" w:sz="4" w:space="0" w:color="auto"/>
              <w:left w:val="single" w:sz="4" w:space="0" w:color="auto"/>
              <w:bottom w:val="single" w:sz="4" w:space="0" w:color="auto"/>
              <w:right w:val="single" w:sz="4" w:space="0" w:color="auto"/>
            </w:tcBorders>
            <w:vAlign w:val="center"/>
          </w:tcPr>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rPr>
                <w:snapToGrid w:val="0"/>
                <w:color w:val="000000"/>
                <w:kern w:val="0"/>
                <w:sz w:val="24"/>
              </w:rPr>
            </w:pPr>
          </w:p>
          <w:p w:rsidR="00456874" w:rsidRPr="00E403C8" w:rsidRDefault="00456874" w:rsidP="003953F9">
            <w:pPr>
              <w:spacing w:line="360" w:lineRule="exact"/>
              <w:ind w:leftChars="3420" w:left="7182" w:right="480"/>
              <w:rPr>
                <w:snapToGrid w:val="0"/>
                <w:color w:val="000000"/>
                <w:kern w:val="0"/>
                <w:sz w:val="24"/>
              </w:rPr>
            </w:pPr>
            <w:r w:rsidRPr="00E403C8">
              <w:rPr>
                <w:rFonts w:hint="eastAsia"/>
                <w:snapToGrid w:val="0"/>
                <w:color w:val="000000"/>
                <w:kern w:val="0"/>
                <w:sz w:val="24"/>
              </w:rPr>
              <w:t>盖</w:t>
            </w:r>
            <w:r w:rsidRPr="00E403C8">
              <w:rPr>
                <w:snapToGrid w:val="0"/>
                <w:color w:val="000000"/>
                <w:kern w:val="0"/>
                <w:sz w:val="24"/>
              </w:rPr>
              <w:t xml:space="preserve"> </w:t>
            </w:r>
            <w:r w:rsidRPr="00E403C8">
              <w:rPr>
                <w:rFonts w:hint="eastAsia"/>
                <w:snapToGrid w:val="0"/>
                <w:color w:val="000000"/>
                <w:kern w:val="0"/>
                <w:sz w:val="24"/>
              </w:rPr>
              <w:t>章</w:t>
            </w:r>
          </w:p>
          <w:p w:rsidR="00456874" w:rsidRPr="00E403C8" w:rsidRDefault="00456874" w:rsidP="003953F9">
            <w:pPr>
              <w:tabs>
                <w:tab w:val="left" w:pos="6090"/>
              </w:tabs>
              <w:spacing w:line="360" w:lineRule="exact"/>
              <w:ind w:right="480"/>
              <w:jc w:val="center"/>
              <w:rPr>
                <w:snapToGrid w:val="0"/>
                <w:color w:val="000000"/>
                <w:kern w:val="0"/>
                <w:sz w:val="24"/>
              </w:rPr>
            </w:pPr>
            <w:r w:rsidRPr="00E403C8">
              <w:rPr>
                <w:snapToGrid w:val="0"/>
                <w:color w:val="000000"/>
                <w:kern w:val="0"/>
                <w:sz w:val="24"/>
              </w:rPr>
              <w:t xml:space="preserve">                                                        </w:t>
            </w:r>
            <w:r w:rsidRPr="00E403C8">
              <w:rPr>
                <w:rFonts w:hint="eastAsia"/>
                <w:snapToGrid w:val="0"/>
                <w:color w:val="000000"/>
                <w:kern w:val="0"/>
                <w:sz w:val="24"/>
              </w:rPr>
              <w:t>年</w:t>
            </w:r>
            <w:r w:rsidRPr="00E403C8">
              <w:rPr>
                <w:snapToGrid w:val="0"/>
                <w:color w:val="000000"/>
                <w:kern w:val="0"/>
                <w:sz w:val="24"/>
              </w:rPr>
              <w:t xml:space="preserve">    </w:t>
            </w:r>
            <w:r w:rsidRPr="00E403C8">
              <w:rPr>
                <w:rFonts w:hint="eastAsia"/>
                <w:snapToGrid w:val="0"/>
                <w:color w:val="000000"/>
                <w:kern w:val="0"/>
                <w:sz w:val="24"/>
              </w:rPr>
              <w:t>月</w:t>
            </w:r>
            <w:r w:rsidRPr="00E403C8">
              <w:rPr>
                <w:snapToGrid w:val="0"/>
                <w:color w:val="000000"/>
                <w:kern w:val="0"/>
                <w:sz w:val="24"/>
              </w:rPr>
              <w:t xml:space="preserve">    </w:t>
            </w:r>
            <w:r w:rsidRPr="00E403C8">
              <w:rPr>
                <w:rFonts w:hint="eastAsia"/>
                <w:snapToGrid w:val="0"/>
                <w:color w:val="000000"/>
                <w:kern w:val="0"/>
                <w:sz w:val="24"/>
              </w:rPr>
              <w:t>日</w:t>
            </w:r>
            <w:r w:rsidRPr="00E403C8">
              <w:rPr>
                <w:snapToGrid w:val="0"/>
                <w:color w:val="000000"/>
                <w:kern w:val="0"/>
                <w:sz w:val="24"/>
              </w:rPr>
              <w:t xml:space="preserve">                                                                                     </w:t>
            </w:r>
          </w:p>
        </w:tc>
      </w:tr>
    </w:tbl>
    <w:p w:rsidR="00456874" w:rsidRPr="00E403C8" w:rsidRDefault="00456874" w:rsidP="00456874">
      <w:pPr>
        <w:adjustRightInd w:val="0"/>
        <w:snapToGrid w:val="0"/>
        <w:spacing w:line="560" w:lineRule="exact"/>
        <w:rPr>
          <w:rFonts w:eastAsia="黑体"/>
          <w:snapToGrid w:val="0"/>
          <w:color w:val="000000"/>
          <w:kern w:val="0"/>
          <w:sz w:val="32"/>
          <w:szCs w:val="44"/>
        </w:rPr>
      </w:pPr>
    </w:p>
    <w:p w:rsidR="00456874" w:rsidRPr="00E403C8" w:rsidRDefault="00456874" w:rsidP="00456874">
      <w:pPr>
        <w:adjustRightInd w:val="0"/>
        <w:snapToGrid w:val="0"/>
        <w:spacing w:line="560" w:lineRule="exact"/>
        <w:rPr>
          <w:snapToGrid w:val="0"/>
          <w:color w:val="000000"/>
          <w:kern w:val="0"/>
        </w:rPr>
      </w:pPr>
    </w:p>
    <w:p w:rsidR="00456874" w:rsidRPr="00E403C8" w:rsidRDefault="00456874" w:rsidP="00456874">
      <w:pPr>
        <w:adjustRightInd w:val="0"/>
        <w:snapToGrid w:val="0"/>
        <w:spacing w:line="560" w:lineRule="exact"/>
        <w:rPr>
          <w:snapToGrid w:val="0"/>
          <w:color w:val="000000"/>
          <w:kern w:val="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widowControl/>
        <w:spacing w:line="560" w:lineRule="exact"/>
        <w:rPr>
          <w:rFonts w:eastAsia="黑体" w:hint="eastAsia"/>
          <w:snapToGrid w:val="0"/>
          <w:color w:val="000000"/>
          <w:kern w:val="0"/>
          <w:sz w:val="32"/>
        </w:rPr>
      </w:pPr>
    </w:p>
    <w:p w:rsidR="00456874" w:rsidRPr="00E403C8" w:rsidRDefault="00456874" w:rsidP="00456874">
      <w:pPr>
        <w:widowControl/>
        <w:spacing w:line="560" w:lineRule="exact"/>
        <w:rPr>
          <w:rFonts w:eastAsia="黑体" w:hint="eastAsia"/>
          <w:snapToGrid w:val="0"/>
          <w:color w:val="000000"/>
          <w:kern w:val="0"/>
          <w:sz w:val="32"/>
        </w:rPr>
      </w:pPr>
    </w:p>
    <w:p w:rsidR="00456874" w:rsidRPr="00E403C8" w:rsidRDefault="00456874" w:rsidP="00456874">
      <w:pPr>
        <w:widowControl/>
        <w:spacing w:line="560" w:lineRule="exact"/>
        <w:rPr>
          <w:rFonts w:eastAsia="黑体" w:hint="eastAsia"/>
          <w:snapToGrid w:val="0"/>
          <w:color w:val="000000"/>
          <w:kern w:val="0"/>
          <w:sz w:val="32"/>
        </w:rPr>
      </w:pPr>
    </w:p>
    <w:p w:rsidR="00456874" w:rsidRPr="007C318A" w:rsidRDefault="00456874" w:rsidP="00456874">
      <w:pPr>
        <w:widowControl/>
        <w:spacing w:line="560" w:lineRule="exact"/>
        <w:rPr>
          <w:rFonts w:eastAsia="仿宋_GB2312"/>
          <w:snapToGrid w:val="0"/>
          <w:color w:val="000000"/>
          <w:kern w:val="0"/>
          <w:sz w:val="32"/>
        </w:rPr>
      </w:pPr>
      <w:r w:rsidRPr="00E403C8">
        <w:rPr>
          <w:rFonts w:eastAsia="黑体"/>
          <w:snapToGrid w:val="0"/>
          <w:color w:val="000000"/>
          <w:kern w:val="0"/>
          <w:sz w:val="32"/>
        </w:rPr>
        <w:t>公开方式：</w:t>
      </w:r>
      <w:r w:rsidRPr="00E403C8">
        <w:rPr>
          <w:rFonts w:eastAsia="仿宋_GB2312" w:hint="eastAsia"/>
          <w:snapToGrid w:val="0"/>
          <w:color w:val="000000"/>
          <w:kern w:val="0"/>
          <w:sz w:val="32"/>
        </w:rPr>
        <w:t>主动</w:t>
      </w:r>
      <w:r w:rsidRPr="00E403C8">
        <w:rPr>
          <w:rFonts w:eastAsia="仿宋_GB2312"/>
          <w:snapToGrid w:val="0"/>
          <w:color w:val="000000"/>
          <w:kern w:val="0"/>
          <w:sz w:val="32"/>
        </w:rPr>
        <w:t>公开</w:t>
      </w: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32"/>
          <w:szCs w:val="30"/>
        </w:rPr>
      </w:pPr>
    </w:p>
    <w:p w:rsidR="00456874" w:rsidRPr="00E403C8" w:rsidRDefault="00456874" w:rsidP="00456874">
      <w:pPr>
        <w:adjustRightInd w:val="0"/>
        <w:snapToGrid w:val="0"/>
        <w:spacing w:line="560" w:lineRule="exact"/>
        <w:rPr>
          <w:rFonts w:ascii="仿宋_GB2312" w:eastAsia="仿宋_GB2312" w:hint="eastAsia"/>
          <w:snapToGrid w:val="0"/>
          <w:color w:val="000000"/>
          <w:kern w:val="0"/>
          <w:sz w:val="28"/>
          <w:szCs w:val="30"/>
        </w:rPr>
      </w:pPr>
      <w:r w:rsidRPr="00E403C8">
        <w:rPr>
          <w:rFonts w:ascii="仿宋_GB2312" w:eastAsia="仿宋_GB2312" w:hint="eastAsia"/>
          <w:snapToGrid w:val="0"/>
          <w:color w:val="000000"/>
          <w:kern w:val="0"/>
          <w:sz w:val="32"/>
          <w:szCs w:val="30"/>
        </w:rPr>
        <w:t xml:space="preserve">  </w:t>
      </w:r>
      <w:r w:rsidRPr="007C318A">
        <w:rPr>
          <w:rFonts w:ascii="仿宋_GB2312" w:eastAsia="仿宋_GB2312" w:hint="eastAsia"/>
          <w:snapToGrid w:val="0"/>
          <w:color w:val="000000"/>
          <w:kern w:val="0"/>
          <w:sz w:val="28"/>
          <w:szCs w:val="30"/>
        </w:rPr>
        <w:t>抄送：省教育厅，市委编办，市发展改革委、市民政局、市财政局、</w:t>
      </w:r>
    </w:p>
    <w:p w:rsidR="00E23847" w:rsidRPr="00456874" w:rsidRDefault="00456874" w:rsidP="00456874">
      <w:pPr>
        <w:adjustRightInd w:val="0"/>
        <w:snapToGrid w:val="0"/>
        <w:spacing w:line="560" w:lineRule="exact"/>
        <w:rPr>
          <w:snapToGrid w:val="0"/>
          <w:color w:val="000000"/>
          <w:kern w:val="0"/>
        </w:rPr>
      </w:pPr>
      <w:r w:rsidRPr="00E403C8">
        <w:rPr>
          <w:rFonts w:ascii="仿宋_GB2312" w:eastAsia="仿宋_GB2312" w:hint="eastAsia"/>
          <w:snapToGrid w:val="0"/>
          <w:color w:val="000000"/>
          <w:kern w:val="0"/>
          <w:sz w:val="28"/>
          <w:szCs w:val="30"/>
        </w:rPr>
        <w:t xml:space="preserve">         </w:t>
      </w:r>
      <w:r w:rsidRPr="007C318A">
        <w:rPr>
          <w:rFonts w:ascii="仿宋_GB2312" w:eastAsia="仿宋_GB2312" w:hint="eastAsia"/>
          <w:snapToGrid w:val="0"/>
          <w:color w:val="000000"/>
          <w:kern w:val="0"/>
          <w:sz w:val="28"/>
          <w:szCs w:val="30"/>
        </w:rPr>
        <w:t>市人力资源社会保障局、市卫生健康委，市残联，市教研院。</w:t>
      </w:r>
      <w:bookmarkStart w:id="1" w:name="_GoBack"/>
      <w:bookmarkEnd w:id="1"/>
    </w:p>
    <w:sectPr w:rsidR="00E23847" w:rsidRPr="00456874" w:rsidSect="005D402F">
      <w:footerReference w:type="even" r:id="rId6"/>
      <w:footerReference w:type="default" r:id="rId7"/>
      <w:pgSz w:w="11906" w:h="16838" w:code="9"/>
      <w:pgMar w:top="1928" w:right="1474" w:bottom="1928" w:left="1474" w:header="851" w:footer="1247" w:gutter="0"/>
      <w:pgNumType w:fmt="numberInDash"/>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43" w:rsidRDefault="00456874">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706869">
      <w:rPr>
        <w:rFonts w:ascii="宋体" w:hAnsi="宋体"/>
        <w:noProof/>
        <w:sz w:val="28"/>
        <w:szCs w:val="28"/>
        <w:lang w:val="zh-CN" w:eastAsia="zh-CN"/>
      </w:rPr>
      <w:t>-</w:t>
    </w:r>
    <w:r w:rsidRPr="00706869">
      <w:rPr>
        <w:rFonts w:ascii="宋体" w:hAnsi="宋体"/>
        <w:noProof/>
        <w:sz w:val="28"/>
        <w:szCs w:val="28"/>
        <w:lang w:val="en-US" w:eastAsia="zh-CN"/>
      </w:rPr>
      <w:t xml:space="preserve"> 14 -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43" w:rsidRDefault="00456874">
    <w:pPr>
      <w:pStyle w:val="a3"/>
      <w:jc w:val="center"/>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56874">
      <w:rPr>
        <w:rFonts w:ascii="宋体" w:hAnsi="宋体"/>
        <w:noProof/>
        <w:sz w:val="28"/>
        <w:szCs w:val="28"/>
        <w:lang w:val="zh-CN" w:eastAsia="zh-CN"/>
      </w:rPr>
      <w:t>-</w:t>
    </w:r>
    <w:r w:rsidRPr="00456874">
      <w:rPr>
        <w:rFonts w:ascii="宋体" w:hAnsi="宋体"/>
        <w:noProof/>
        <w:sz w:val="28"/>
        <w:szCs w:val="28"/>
        <w:lang w:val="en-US" w:eastAsia="zh-CN"/>
      </w:rPr>
      <w:t xml:space="preserve"> 12 -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D7A59"/>
    <w:multiLevelType w:val="hybridMultilevel"/>
    <w:tmpl w:val="1204693E"/>
    <w:lvl w:ilvl="0" w:tplc="8A322F7C">
      <w:start w:val="1"/>
      <w:numFmt w:val="japaneseCounting"/>
      <w:lvlText w:val="第%1章"/>
      <w:lvlJc w:val="left"/>
      <w:pPr>
        <w:ind w:left="3730" w:hanging="13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58"/>
    <w:rsid w:val="00456874"/>
    <w:rsid w:val="008A6358"/>
    <w:rsid w:val="00E23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8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456874"/>
    <w:rPr>
      <w:sz w:val="18"/>
      <w:szCs w:val="18"/>
    </w:rPr>
  </w:style>
  <w:style w:type="paragraph" w:styleId="a3">
    <w:name w:val="footer"/>
    <w:basedOn w:val="a"/>
    <w:link w:val="Char"/>
    <w:uiPriority w:val="99"/>
    <w:unhideWhenUsed/>
    <w:rsid w:val="004568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456874"/>
    <w:rPr>
      <w:rFonts w:ascii="Times New Roman" w:eastAsia="宋体" w:hAnsi="Times New Roman" w:cs="Times New Roman"/>
      <w:sz w:val="18"/>
      <w:szCs w:val="18"/>
    </w:rPr>
  </w:style>
  <w:style w:type="paragraph" w:styleId="a4">
    <w:name w:val="List Paragraph"/>
    <w:basedOn w:val="a"/>
    <w:uiPriority w:val="34"/>
    <w:qFormat/>
    <w:rsid w:val="00456874"/>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8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456874"/>
    <w:rPr>
      <w:sz w:val="18"/>
      <w:szCs w:val="18"/>
    </w:rPr>
  </w:style>
  <w:style w:type="paragraph" w:styleId="a3">
    <w:name w:val="footer"/>
    <w:basedOn w:val="a"/>
    <w:link w:val="Char"/>
    <w:uiPriority w:val="99"/>
    <w:unhideWhenUsed/>
    <w:rsid w:val="004568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456874"/>
    <w:rPr>
      <w:rFonts w:ascii="Times New Roman" w:eastAsia="宋体" w:hAnsi="Times New Roman" w:cs="Times New Roman"/>
      <w:sz w:val="18"/>
      <w:szCs w:val="18"/>
    </w:rPr>
  </w:style>
  <w:style w:type="paragraph" w:styleId="a4">
    <w:name w:val="List Paragraph"/>
    <w:basedOn w:val="a"/>
    <w:uiPriority w:val="34"/>
    <w:qFormat/>
    <w:rsid w:val="0045687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2338</Words>
  <Characters>2338</Characters>
  <Application>Microsoft Office Word</Application>
  <DocSecurity>0</DocSecurity>
  <Lines>259</Lines>
  <Paragraphs>292</Paragraphs>
  <ScaleCrop>false</ScaleCrop>
  <Company>Hewlett-Packard Company</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新闻</dc:creator>
  <cp:keywords/>
  <dc:description/>
  <cp:lastModifiedBy>新闻</cp:lastModifiedBy>
  <cp:revision>2</cp:revision>
  <dcterms:created xsi:type="dcterms:W3CDTF">2021-09-09T02:16:00Z</dcterms:created>
  <dcterms:modified xsi:type="dcterms:W3CDTF">2021-09-09T02:17:00Z</dcterms:modified>
</cp:coreProperties>
</file>