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F2" w:rsidRPr="008C4A30" w:rsidRDefault="00FC29F2" w:rsidP="00FC29F2">
      <w:pPr>
        <w:adjustRightInd w:val="0"/>
        <w:snapToGrid w:val="0"/>
        <w:spacing w:line="560" w:lineRule="exact"/>
        <w:rPr>
          <w:rStyle w:val="NormalCharacter"/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8C4A30">
        <w:rPr>
          <w:rStyle w:val="NormalCharacter"/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t>附件</w:t>
      </w:r>
      <w:r w:rsidRPr="00A00D91">
        <w:rPr>
          <w:rStyle w:val="NormalCharacter"/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t>1</w:t>
      </w: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ind w:firstLine="840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0288" behindDoc="0" locked="0" layoutInCell="1" allowOverlap="1" wp14:anchorId="305B7DC2" wp14:editId="40F44608">
            <wp:simplePos x="0" y="0"/>
            <wp:positionH relativeFrom="column">
              <wp:posOffset>1365250</wp:posOffset>
            </wp:positionH>
            <wp:positionV relativeFrom="paragraph">
              <wp:posOffset>455295</wp:posOffset>
            </wp:positionV>
            <wp:extent cx="2070735" cy="2000250"/>
            <wp:effectExtent l="0" t="0" r="5715" b="0"/>
            <wp:wrapTopAndBottom/>
            <wp:docPr id="2" name="图片 2" descr="说明: c616e6cd58af8a47d843293a1ee18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616e6cd58af8a47d843293a1ee18e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3" r="8655" b="7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F707A" wp14:editId="14FAF4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任意多边形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1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" filled="f" stroked="f">
                <v:stroke joinstyle="miter"/>
                <v:path textboxrect="@1,@1,@1,@1"/>
                <o:lock v:ext="edit" selection="t"/>
              </v:shape>
            </w:pict>
          </mc:Fallback>
        </mc:AlternateContent>
      </w: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ind w:firstLine="645"/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2022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年</w:t>
      </w:r>
      <w:proofErr w:type="gramStart"/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启能班网上</w:t>
      </w:r>
      <w:proofErr w:type="gramEnd"/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报名二维码</w:t>
      </w:r>
    </w:p>
    <w:p w:rsidR="00FC29F2" w:rsidRPr="00A00D91" w:rsidRDefault="00FC29F2" w:rsidP="00FC29F2">
      <w:pPr>
        <w:adjustRightInd w:val="0"/>
        <w:snapToGrid w:val="0"/>
        <w:spacing w:line="560" w:lineRule="exact"/>
        <w:ind w:firstLine="645"/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A00D91">
        <w:rPr>
          <w:rStyle w:val="a4"/>
          <w:rFonts w:eastAsia="仿宋_GB2312"/>
          <w:bCs/>
          <w:snapToGrid w:val="0"/>
          <w:color w:val="000000"/>
          <w:kern w:val="0"/>
          <w:sz w:val="32"/>
          <w:szCs w:val="32"/>
          <w:u w:color="0000FF"/>
        </w:rPr>
        <w:t>http://gzvstcbm2020.mikecrm.com/6XHNJsq</w:t>
      </w: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ind w:firstLine="645"/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（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2022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年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4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月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16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日开始接受网上报名，截止日期为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2022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年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月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6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日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12</w:t>
      </w:r>
      <w:r w:rsidRPr="00A00D91"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  <w:t>时）</w:t>
      </w: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A00D91">
        <w:rPr>
          <w:rStyle w:val="NormalCharacter"/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lastRenderedPageBreak/>
        <w:t>附件2</w:t>
      </w:r>
    </w:p>
    <w:p w:rsidR="00FC29F2" w:rsidRPr="00A00D91" w:rsidRDefault="00FC29F2" w:rsidP="00FC29F2">
      <w:pPr>
        <w:adjustRightInd w:val="0"/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adjustRightInd w:val="0"/>
        <w:snapToGrid w:val="0"/>
        <w:spacing w:line="560" w:lineRule="exact"/>
        <w:jc w:val="center"/>
        <w:rPr>
          <w:rStyle w:val="NormalCharacter"/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A00D91">
        <w:rPr>
          <w:rStyle w:val="NormalCharacter"/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广州市2022年中职学校启能班</w:t>
      </w:r>
    </w:p>
    <w:p w:rsidR="00FC29F2" w:rsidRPr="00A00D91" w:rsidRDefault="00FC29F2" w:rsidP="00FC29F2">
      <w:pPr>
        <w:adjustRightInd w:val="0"/>
        <w:snapToGrid w:val="0"/>
        <w:spacing w:line="560" w:lineRule="exact"/>
        <w:jc w:val="center"/>
        <w:rPr>
          <w:rStyle w:val="NormalCharacter"/>
          <w:rFonts w:ascii="方正小标宋_GBK" w:eastAsia="方正小标宋_GBK"/>
          <w:bCs/>
          <w:snapToGrid w:val="0"/>
          <w:color w:val="000000"/>
          <w:kern w:val="0"/>
          <w:sz w:val="44"/>
          <w:szCs w:val="44"/>
        </w:rPr>
      </w:pPr>
      <w:r w:rsidRPr="00A00D91">
        <w:rPr>
          <w:rStyle w:val="NormalCharacter"/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统一报名甄选工作初</w:t>
      </w:r>
      <w:proofErr w:type="gramStart"/>
      <w:r w:rsidRPr="00A00D91">
        <w:rPr>
          <w:rStyle w:val="NormalCharacter"/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拟现场</w:t>
      </w:r>
      <w:proofErr w:type="gramEnd"/>
      <w:r w:rsidRPr="00A00D91">
        <w:rPr>
          <w:rStyle w:val="NormalCharacter"/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甄选点名单</w:t>
      </w:r>
    </w:p>
    <w:tbl>
      <w:tblPr>
        <w:tblW w:w="8505" w:type="dxa"/>
        <w:jc w:val="center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791"/>
        <w:gridCol w:w="3525"/>
        <w:gridCol w:w="1412"/>
        <w:gridCol w:w="1777"/>
      </w:tblGrid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snapToGrid w:val="0"/>
              <w:spacing w:line="360" w:lineRule="exact"/>
              <w:jc w:val="center"/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时</w:t>
            </w: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snapToGrid w:val="0"/>
              <w:spacing w:line="360" w:lineRule="exact"/>
              <w:jc w:val="center"/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地</w:t>
            </w: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snapToGrid w:val="0"/>
              <w:spacing w:line="360" w:lineRule="exact"/>
              <w:jc w:val="center"/>
              <w:rPr>
                <w:rStyle w:val="NormalCharacter"/>
                <w:rFonts w:eastAsia="黑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A00D91">
              <w:rPr>
                <w:rStyle w:val="NormalCharacter"/>
                <w:rFonts w:eastAsia="黑体"/>
                <w:b/>
                <w:snapToGrid w:val="0"/>
                <w:color w:val="000000"/>
                <w:kern w:val="0"/>
                <w:sz w:val="28"/>
                <w:szCs w:val="28"/>
              </w:rPr>
              <w:t>报名甄选</w:t>
            </w:r>
          </w:p>
          <w:p w:rsidR="00FC29F2" w:rsidRPr="00A00D91" w:rsidRDefault="00FC29F2" w:rsidP="00A00D91">
            <w:pPr>
              <w:snapToGrid w:val="0"/>
              <w:spacing w:line="360" w:lineRule="exact"/>
              <w:jc w:val="center"/>
              <w:rPr>
                <w:rStyle w:val="NormalCharacter"/>
                <w:rFonts w:eastAsia="黑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范围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snapToGrid w:val="0"/>
              <w:spacing w:line="360" w:lineRule="exact"/>
              <w:jc w:val="center"/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备</w:t>
            </w: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A00D91">
              <w:rPr>
                <w:rStyle w:val="NormalCharacter"/>
                <w:rFonts w:eastAsia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13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9:30—16:30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广州市旅游商务职业学校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（海珠区新</w:t>
            </w: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滘</w:t>
            </w:r>
            <w:proofErr w:type="gramEnd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西路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9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全市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40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1.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根据疫情防控要求，学生需提前网上报名，凭确认短信由一名监护人陪同，按预约的考试时间，提前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分钟到指定考点报到。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40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2.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学生、监护人需出示穗康健康码（绿码）进入考点，并全程佩戴口罩。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40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 xml:space="preserve">3. 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报到需带备资料：身份证、户口本、残疾证、初中学历证明（或在校证明）原件及复印件各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份。</w:t>
            </w: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13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9:30—16:30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</w:t>
            </w: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荔</w:t>
            </w:r>
            <w:proofErr w:type="gramEnd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湾区外语职业高级中学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（</w:t>
            </w: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荔</w:t>
            </w:r>
            <w:proofErr w:type="gramEnd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湾区花地大道翠竹苑翠竹街一号）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荔</w:t>
            </w:r>
            <w:proofErr w:type="gramEnd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湾区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after="0" w:line="5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1247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13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14:30—6:30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广州市白云行知职业技术学校</w:t>
            </w:r>
          </w:p>
          <w:p w:rsidR="00FC29F2" w:rsidRPr="008C4A30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 w:hint="eastAsia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（白云区广州大道北同</w:t>
            </w: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和握山北</w:t>
            </w:r>
            <w:proofErr w:type="gramEnd"/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东街五巷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16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白云区、花都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after="0" w:line="5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1011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13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14:30—6:30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广州市黄埔职业技术学校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（黄埔区庙头北路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801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黄埔区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after="0" w:line="5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13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14:30—6:30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广州市增城区职业技术学校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(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增城区</w:t>
            </w: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荔</w:t>
            </w:r>
            <w:proofErr w:type="gramEnd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城镇增江街东桥东路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115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号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0"/>
                <w:szCs w:val="21"/>
              </w:rPr>
              <w:t>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增城区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after="0" w:line="5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1126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13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14:30—6:30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广州市南沙岭东职业技术学校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（南沙区大岗镇兴业路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422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南沙区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after="0" w:line="5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:rsidR="00FC29F2" w:rsidRPr="00A00D91" w:rsidTr="00A00D91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5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20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日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14:30—6:30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广州市旅游商务职业学校</w:t>
            </w:r>
          </w:p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（海珠区新</w:t>
            </w:r>
            <w:proofErr w:type="gramStart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滘</w:t>
            </w:r>
            <w:proofErr w:type="gramEnd"/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西路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9</w:t>
            </w: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beforeAutospacing="0" w:after="0" w:afterAutospacing="0" w:line="360" w:lineRule="exact"/>
              <w:jc w:val="center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  <w:r w:rsidRPr="00A00D91"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  <w:t>全市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9F2" w:rsidRPr="00A00D91" w:rsidRDefault="00FC29F2" w:rsidP="00A00D91">
            <w:pPr>
              <w:pStyle w:val="HtmlNormal"/>
              <w:snapToGrid w:val="0"/>
              <w:spacing w:before="0" w:after="0" w:line="560" w:lineRule="exact"/>
              <w:rPr>
                <w:rStyle w:val="NormalCharacter"/>
                <w:rFonts w:ascii="Times New Roman" w:hAnsi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FC29F2" w:rsidRPr="00A00D91" w:rsidRDefault="00FC29F2" w:rsidP="00FC29F2">
      <w:pPr>
        <w:snapToGrid w:val="0"/>
        <w:spacing w:line="560" w:lineRule="exact"/>
        <w:rPr>
          <w:rStyle w:val="NormalCharacter"/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FC29F2" w:rsidRPr="00A00D91" w:rsidRDefault="00FC29F2" w:rsidP="00FC29F2">
      <w:pPr>
        <w:snapToGrid w:val="0"/>
        <w:spacing w:line="560" w:lineRule="exact"/>
        <w:rPr>
          <w:rStyle w:val="NormalCharacter"/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A850E3" w:rsidRDefault="00A850E3">
      <w:bookmarkStart w:id="0" w:name="_GoBack"/>
      <w:bookmarkEnd w:id="0"/>
    </w:p>
    <w:sectPr w:rsidR="00A850E3" w:rsidSect="00D72684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13" w:rsidRPr="00D72684" w:rsidRDefault="007B78D9" w:rsidP="00D72684">
    <w:pPr>
      <w:pStyle w:val="a3"/>
      <w:rPr>
        <w:rStyle w:val="NormalCharacter"/>
        <w:rFonts w:ascii="宋体" w:hAnsi="宋体"/>
        <w:sz w:val="28"/>
        <w:szCs w:val="28"/>
      </w:rPr>
    </w:pPr>
    <w:r w:rsidRPr="00D72684">
      <w:rPr>
        <w:rFonts w:ascii="宋体" w:hAnsi="宋体" w:hint="eastAsia"/>
        <w:sz w:val="28"/>
        <w:szCs w:val="28"/>
      </w:rPr>
      <w:t xml:space="preserve">  </w:t>
    </w:r>
    <w:r w:rsidRPr="00D72684">
      <w:rPr>
        <w:rFonts w:ascii="宋体" w:hAnsi="宋体"/>
        <w:sz w:val="28"/>
        <w:szCs w:val="28"/>
      </w:rPr>
      <w:fldChar w:fldCharType="begin"/>
    </w:r>
    <w:r w:rsidRPr="00D72684">
      <w:rPr>
        <w:rFonts w:ascii="宋体" w:hAnsi="宋体"/>
        <w:sz w:val="28"/>
        <w:szCs w:val="28"/>
      </w:rPr>
      <w:instrText>PAGE   \* MERGEFORMAT</w:instrText>
    </w:r>
    <w:r w:rsidRPr="00D72684">
      <w:rPr>
        <w:rFonts w:ascii="宋体" w:hAnsi="宋体"/>
        <w:sz w:val="28"/>
        <w:szCs w:val="28"/>
      </w:rPr>
      <w:fldChar w:fldCharType="separate"/>
    </w:r>
    <w:r w:rsidRPr="002B278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D7268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813" w:rsidRPr="00D72684" w:rsidRDefault="007B78D9" w:rsidP="00D72684">
    <w:pPr>
      <w:pStyle w:val="a3"/>
      <w:jc w:val="center"/>
      <w:rPr>
        <w:rStyle w:val="NormalCharacter"/>
        <w:rFonts w:ascii="宋体" w:hAnsi="宋体"/>
        <w:sz w:val="28"/>
        <w:szCs w:val="28"/>
      </w:rPr>
    </w:pPr>
    <w:r w:rsidRPr="00D72684">
      <w:rPr>
        <w:rFonts w:ascii="宋体" w:hAnsi="宋体" w:hint="eastAsia"/>
        <w:sz w:val="28"/>
        <w:szCs w:val="28"/>
      </w:rPr>
      <w:t xml:space="preserve">                                         </w:t>
    </w:r>
    <w:r w:rsidRPr="00D72684">
      <w:rPr>
        <w:rFonts w:ascii="宋体" w:hAnsi="宋体" w:hint="eastAsia"/>
        <w:sz w:val="28"/>
        <w:szCs w:val="28"/>
      </w:rPr>
      <w:t xml:space="preserve">           </w:t>
    </w:r>
    <w:r w:rsidRPr="00D72684">
      <w:rPr>
        <w:rFonts w:ascii="宋体" w:hAnsi="宋体"/>
        <w:sz w:val="28"/>
        <w:szCs w:val="28"/>
      </w:rPr>
      <w:fldChar w:fldCharType="begin"/>
    </w:r>
    <w:r w:rsidRPr="00D72684">
      <w:rPr>
        <w:rFonts w:ascii="宋体" w:hAnsi="宋体"/>
        <w:sz w:val="28"/>
        <w:szCs w:val="28"/>
      </w:rPr>
      <w:instrText>PAGE   \* MERGEFORMAT</w:instrText>
    </w:r>
    <w:r w:rsidRPr="00D72684">
      <w:rPr>
        <w:rFonts w:ascii="宋体" w:hAnsi="宋体"/>
        <w:sz w:val="28"/>
        <w:szCs w:val="28"/>
      </w:rPr>
      <w:fldChar w:fldCharType="separate"/>
    </w:r>
    <w:r w:rsidRPr="007B78D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D72684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F2"/>
    <w:rsid w:val="00343200"/>
    <w:rsid w:val="007B78D9"/>
    <w:rsid w:val="00A850E3"/>
    <w:rsid w:val="00F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29F2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rsid w:val="00FC29F2"/>
  </w:style>
  <w:style w:type="character" w:styleId="a4">
    <w:name w:val="Hyperlink"/>
    <w:rsid w:val="00FC29F2"/>
    <w:rPr>
      <w:color w:val="0000FF"/>
      <w:u w:val="single"/>
    </w:rPr>
  </w:style>
  <w:style w:type="paragraph" w:customStyle="1" w:styleId="HtmlNormal">
    <w:name w:val="HtmlNormal"/>
    <w:basedOn w:val="a"/>
    <w:rsid w:val="00FC29F2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2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C29F2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rsid w:val="00FC29F2"/>
  </w:style>
  <w:style w:type="character" w:styleId="a4">
    <w:name w:val="Hyperlink"/>
    <w:rsid w:val="00FC29F2"/>
    <w:rPr>
      <w:color w:val="0000FF"/>
      <w:u w:val="single"/>
    </w:rPr>
  </w:style>
  <w:style w:type="paragraph" w:customStyle="1" w:styleId="HtmlNormal">
    <w:name w:val="HtmlNormal"/>
    <w:basedOn w:val="a"/>
    <w:rsid w:val="00FC29F2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380</Characters>
  <Application>Microsoft Office Word</Application>
  <DocSecurity>0</DocSecurity>
  <Lines>63</Lines>
  <Paragraphs>43</Paragraphs>
  <ScaleCrop>false</ScaleCrop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2</cp:revision>
  <dcterms:created xsi:type="dcterms:W3CDTF">2022-04-17T08:09:00Z</dcterms:created>
  <dcterms:modified xsi:type="dcterms:W3CDTF">2022-04-17T08:09:00Z</dcterms:modified>
</cp:coreProperties>
</file>