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微软雅黑" w:cs="微软雅黑" w:eastAsia="微软雅黑" w:hAnsi="微软雅黑"/>
          <w:b/>
          <w:bCs/>
          <w:sz w:val="36"/>
          <w:szCs w:val="32"/>
        </w:rPr>
      </w:pPr>
      <w:r>
        <w:rPr>
          <w:rFonts w:ascii="微软雅黑" w:cs="微软雅黑" w:eastAsia="微软雅黑" w:hAnsi="微软雅黑" w:hint="eastAsia"/>
          <w:b/>
          <w:bCs/>
          <w:sz w:val="36"/>
          <w:szCs w:val="32"/>
        </w:rPr>
        <w:t>关于对《广州市社会医疗保险办法》(征求意见稿)》</w:t>
      </w:r>
    </w:p>
    <w:p>
      <w:pPr>
        <w:pStyle w:val="style0"/>
        <w:spacing w:lineRule="auto" w:line="360"/>
        <w:jc w:val="center"/>
        <w:rPr>
          <w:rFonts w:ascii="微软雅黑" w:cs="微软雅黑" w:eastAsia="微软雅黑" w:hAnsi="微软雅黑"/>
          <w:b/>
          <w:bCs/>
          <w:sz w:val="36"/>
          <w:szCs w:val="32"/>
        </w:rPr>
      </w:pPr>
      <w:r>
        <w:rPr>
          <w:rFonts w:ascii="微软雅黑" w:cs="微软雅黑" w:eastAsia="微软雅黑" w:hAnsi="微软雅黑" w:hint="eastAsia"/>
          <w:b/>
          <w:bCs/>
          <w:sz w:val="36"/>
          <w:szCs w:val="32"/>
        </w:rPr>
        <w:t>的建议</w:t>
      </w:r>
    </w:p>
    <w:p>
      <w:pPr>
        <w:pStyle w:val="style0"/>
        <w:spacing w:before="156" w:beforeLines="50" w:after="156" w:afterLines="50" w:lineRule="auto" w:line="360"/>
        <w:jc w:val="right"/>
        <w:rPr>
          <w:rFonts w:ascii="华文行楷" w:cs="华文行楷" w:eastAsia="华文行楷" w:hAnsi="华文行楷"/>
          <w:b/>
          <w:bCs/>
          <w:color w:val="auto"/>
          <w:sz w:val="32"/>
          <w:szCs w:val="32"/>
        </w:rPr>
      </w:pPr>
      <w:r>
        <w:rPr>
          <w:rFonts w:ascii="华文行楷" w:cs="华文行楷" w:eastAsia="华文行楷" w:hAnsi="华文行楷" w:hint="eastAsia"/>
          <w:b/>
          <w:bCs/>
          <w:color w:val="auto"/>
          <w:sz w:val="32"/>
          <w:szCs w:val="32"/>
        </w:rPr>
        <w:t>广州市政协常委 曹志伟</w:t>
      </w:r>
    </w:p>
    <w:p>
      <w:pPr>
        <w:pStyle w:val="style0"/>
        <w:spacing w:lineRule="auto" w:line="360"/>
        <w:ind w:firstLine="640" w:firstLineChars="200"/>
        <w:rPr>
          <w:rFonts w:ascii="仿宋" w:eastAsia="仿宋" w:hAnsi="仿宋"/>
          <w:sz w:val="32"/>
          <w:szCs w:val="32"/>
        </w:rPr>
      </w:pPr>
      <w:r>
        <w:rPr>
          <w:rFonts w:ascii="仿宋" w:eastAsia="仿宋" w:hAnsi="仿宋" w:hint="eastAsia"/>
          <w:sz w:val="32"/>
          <w:szCs w:val="32"/>
        </w:rPr>
        <w:t>日前，广州市医疗保障局发布了关于征求对《广州市供会医疗保险办法》(征求意见稿)的函。</w:t>
      </w:r>
      <w:r>
        <w:rPr>
          <w:rFonts w:ascii="仿宋" w:eastAsia="仿宋" w:hAnsi="仿宋" w:hint="eastAsia"/>
          <w:sz w:val="32"/>
          <w:szCs w:val="32"/>
        </w:rPr>
        <w:t>社会医疗保险</w:t>
      </w:r>
      <w:r>
        <w:rPr>
          <w:rFonts w:ascii="仿宋" w:eastAsia="仿宋" w:hAnsi="仿宋" w:hint="eastAsia"/>
          <w:sz w:val="32"/>
          <w:szCs w:val="32"/>
        </w:rPr>
        <w:t>与居民生活息息相关，是十分重要的民生问题。本条例的出台对于进一步保障我市更大范围居民</w:t>
      </w:r>
      <w:r>
        <w:rPr>
          <w:rFonts w:ascii="仿宋" w:eastAsia="仿宋" w:hAnsi="仿宋" w:hint="eastAsia"/>
          <w:sz w:val="32"/>
          <w:szCs w:val="32"/>
        </w:rPr>
        <w:t>（灵活就业人员）</w:t>
      </w:r>
      <w:r>
        <w:rPr>
          <w:rFonts w:ascii="仿宋" w:eastAsia="仿宋" w:hAnsi="仿宋" w:hint="eastAsia"/>
          <w:sz w:val="32"/>
          <w:szCs w:val="32"/>
        </w:rPr>
        <w:t>的基本医疗需求，</w:t>
      </w:r>
      <w:r>
        <w:rPr>
          <w:rFonts w:ascii="仿宋" w:eastAsia="仿宋" w:hAnsi="仿宋" w:hint="eastAsia"/>
          <w:sz w:val="32"/>
          <w:szCs w:val="32"/>
        </w:rPr>
        <w:t>吸引更多年轻力量加入广州，</w:t>
      </w:r>
      <w:r>
        <w:rPr>
          <w:rFonts w:ascii="仿宋" w:eastAsia="仿宋" w:hAnsi="仿宋" w:hint="eastAsia"/>
          <w:sz w:val="32"/>
          <w:szCs w:val="32"/>
        </w:rPr>
        <w:t>提高</w:t>
      </w:r>
      <w:r>
        <w:rPr>
          <w:rFonts w:ascii="仿宋" w:eastAsia="仿宋" w:hAnsi="仿宋" w:hint="eastAsia"/>
          <w:sz w:val="32"/>
          <w:szCs w:val="32"/>
        </w:rPr>
        <w:t>广州</w:t>
      </w:r>
      <w:r>
        <w:rPr>
          <w:rFonts w:ascii="仿宋" w:eastAsia="仿宋" w:hAnsi="仿宋" w:hint="eastAsia"/>
          <w:sz w:val="32"/>
          <w:szCs w:val="32"/>
        </w:rPr>
        <w:t>市</w:t>
      </w:r>
      <w:r>
        <w:rPr>
          <w:rFonts w:ascii="仿宋" w:eastAsia="仿宋" w:hAnsi="仿宋" w:hint="eastAsia"/>
          <w:sz w:val="32"/>
          <w:szCs w:val="32"/>
        </w:rPr>
        <w:t>民生活</w:t>
      </w:r>
      <w:r>
        <w:rPr>
          <w:rFonts w:ascii="仿宋" w:eastAsia="仿宋" w:hAnsi="仿宋" w:hint="eastAsia"/>
          <w:sz w:val="32"/>
          <w:szCs w:val="32"/>
        </w:rPr>
        <w:t>安全</w:t>
      </w:r>
      <w:r>
        <w:rPr>
          <w:rFonts w:ascii="仿宋" w:eastAsia="仿宋" w:hAnsi="仿宋" w:hint="eastAsia"/>
          <w:sz w:val="32"/>
          <w:szCs w:val="32"/>
        </w:rPr>
        <w:t>感具有十分重要的意义。本人认真研读后，对《征求意见稿》提出以下建议：</w:t>
      </w:r>
    </w:p>
    <w:p>
      <w:pPr>
        <w:pStyle w:val="style0"/>
        <w:spacing w:lineRule="auto" w:line="360"/>
        <w:rPr>
          <w:rFonts w:ascii="黑体" w:eastAsia="黑体" w:hAnsi="黑体"/>
          <w:b/>
          <w:sz w:val="32"/>
          <w:szCs w:val="32"/>
        </w:rPr>
      </w:pPr>
      <w:r>
        <w:rPr>
          <w:rFonts w:ascii="黑体" w:eastAsia="黑体" w:hAnsi="黑体"/>
          <w:b/>
          <w:sz w:val="32"/>
          <w:szCs w:val="32"/>
        </w:rPr>
        <w:t>一</w:t>
      </w:r>
      <w:r>
        <w:rPr>
          <w:rFonts w:ascii="黑体" w:eastAsia="黑体" w:hAnsi="黑体" w:hint="eastAsia"/>
          <w:b/>
          <w:sz w:val="32"/>
          <w:szCs w:val="32"/>
        </w:rPr>
        <w:t>、</w:t>
      </w:r>
      <w:r>
        <w:rPr>
          <w:rFonts w:ascii="黑体" w:eastAsia="黑体" w:hAnsi="黑体"/>
          <w:b/>
          <w:sz w:val="32"/>
          <w:szCs w:val="32"/>
        </w:rPr>
        <w:t>建议在社会医疗保险参保范围加入生育保险内容</w:t>
      </w:r>
      <w:r>
        <w:rPr>
          <w:rFonts w:ascii="黑体" w:eastAsia="黑体" w:hAnsi="黑体" w:hint="eastAsia"/>
          <w:b/>
          <w:sz w:val="32"/>
          <w:szCs w:val="32"/>
        </w:rPr>
        <w:t>。</w:t>
      </w:r>
    </w:p>
    <w:p>
      <w:pPr>
        <w:pStyle w:val="style0"/>
        <w:spacing w:lineRule="auto" w:line="360"/>
        <w:rPr>
          <w:rFonts w:ascii="仿宋" w:eastAsia="仿宋" w:hAnsi="仿宋"/>
          <w:b/>
          <w:sz w:val="32"/>
          <w:szCs w:val="32"/>
        </w:rPr>
      </w:pPr>
      <w:r>
        <w:rPr>
          <w:rFonts w:ascii="仿宋" w:eastAsia="仿宋" w:hAnsi="仿宋"/>
          <w:b/>
          <w:sz w:val="32"/>
          <w:szCs w:val="32"/>
        </w:rPr>
        <w:t>具体修改建议</w:t>
      </w:r>
      <w:r>
        <w:rPr>
          <w:rFonts w:ascii="仿宋" w:eastAsia="仿宋" w:hAnsi="仿宋" w:hint="eastAsia"/>
          <w:b/>
          <w:sz w:val="32"/>
          <w:szCs w:val="32"/>
        </w:rPr>
        <w:t>：</w:t>
      </w:r>
    </w:p>
    <w:p>
      <w:pPr>
        <w:pStyle w:val="style0"/>
        <w:spacing w:lineRule="auto" w:line="360"/>
        <w:ind w:firstLine="640" w:firstLineChars="200"/>
        <w:rPr>
          <w:rFonts w:ascii="仿宋" w:eastAsia="仿宋" w:hAnsi="仿宋"/>
          <w:sz w:val="32"/>
          <w:szCs w:val="32"/>
        </w:rPr>
      </w:pPr>
      <w:r>
        <w:rPr>
          <w:rFonts w:ascii="仿宋" w:eastAsia="仿宋" w:hAnsi="仿宋"/>
          <w:sz w:val="32"/>
          <w:szCs w:val="32"/>
        </w:rPr>
        <w:t>第二条</w:t>
      </w:r>
      <w:r>
        <w:rPr>
          <w:rFonts w:ascii="仿宋" w:eastAsia="仿宋" w:hAnsi="仿宋" w:hint="eastAsia"/>
          <w:sz w:val="32"/>
          <w:szCs w:val="32"/>
        </w:rPr>
        <w:t>【适用范围】中</w:t>
      </w:r>
      <w:r>
        <w:rPr>
          <w:rFonts w:ascii="仿宋" w:eastAsia="仿宋" w:hAnsi="仿宋" w:hint="eastAsia"/>
          <w:sz w:val="32"/>
          <w:szCs w:val="32"/>
        </w:rPr>
        <w:t>“本办法适用于本市行政区域内的社会医疗保险参保、服务及其监督管理等活动”。建议就改为</w:t>
      </w:r>
      <w:r>
        <w:rPr>
          <w:rFonts w:ascii="仿宋" w:eastAsia="仿宋" w:hAnsi="仿宋" w:hint="eastAsia"/>
          <w:sz w:val="32"/>
          <w:szCs w:val="32"/>
          <w:u w:val="single"/>
        </w:rPr>
        <w:t>“本办法适用于本市行政区域内的社会医疗保险及生育保险参保、服务及其监督管理等活动”</w:t>
      </w:r>
      <w:r>
        <w:rPr>
          <w:rFonts w:ascii="仿宋" w:eastAsia="仿宋" w:hAnsi="仿宋" w:hint="eastAsia"/>
          <w:sz w:val="32"/>
          <w:szCs w:val="32"/>
          <w:u w:val="single"/>
        </w:rPr>
        <w:t>。</w:t>
      </w:r>
    </w:p>
    <w:p>
      <w:pPr>
        <w:pStyle w:val="style0"/>
        <w:spacing w:lineRule="auto" w:line="360"/>
        <w:rPr>
          <w:rFonts w:ascii="仿宋" w:eastAsia="仿宋" w:hAnsi="仿宋"/>
          <w:b/>
          <w:sz w:val="32"/>
          <w:szCs w:val="32"/>
        </w:rPr>
      </w:pPr>
      <w:r>
        <w:rPr>
          <w:rFonts w:ascii="仿宋" w:eastAsia="仿宋" w:hAnsi="仿宋"/>
          <w:b/>
          <w:sz w:val="32"/>
          <w:szCs w:val="32"/>
        </w:rPr>
        <w:t>理由</w:t>
      </w:r>
      <w:r>
        <w:rPr>
          <w:rFonts w:ascii="仿宋" w:eastAsia="仿宋" w:hAnsi="仿宋" w:hint="eastAsia"/>
          <w:b/>
          <w:sz w:val="32"/>
          <w:szCs w:val="32"/>
        </w:rPr>
        <w:t>：</w:t>
      </w:r>
    </w:p>
    <w:p>
      <w:pPr>
        <w:pStyle w:val="style0"/>
        <w:spacing w:lineRule="auto" w:line="360"/>
        <w:ind w:firstLine="640" w:firstLineChars="20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019年</w:t>
      </w:r>
      <w:r>
        <w:rPr>
          <w:rFonts w:ascii="仿宋" w:eastAsia="仿宋" w:hAnsi="仿宋" w:hint="eastAsia"/>
          <w:sz w:val="32"/>
          <w:szCs w:val="32"/>
        </w:rPr>
        <w:t>3月2</w:t>
      </w:r>
      <w:r>
        <w:rPr>
          <w:rFonts w:ascii="仿宋" w:eastAsia="仿宋" w:hAnsi="仿宋"/>
          <w:sz w:val="32"/>
          <w:szCs w:val="32"/>
        </w:rPr>
        <w:t>5日国务院办公厅发布的</w:t>
      </w:r>
      <w:r>
        <w:rPr>
          <w:rFonts w:ascii="仿宋" w:eastAsia="仿宋" w:hAnsi="仿宋" w:hint="eastAsia"/>
          <w:sz w:val="32"/>
          <w:szCs w:val="32"/>
        </w:rPr>
        <w:t>《关于全面推进生育保险和职工基本医疗保险合并实施的意见》条例中就已明确规定将生育保险与医疗保险合并，统一征缴，因此此次更新的医疗保险适用范围也应加入生育保险</w:t>
      </w:r>
      <w:r>
        <w:rPr>
          <w:rFonts w:ascii="仿宋" w:eastAsia="仿宋" w:hAnsi="仿宋" w:hint="eastAsia"/>
          <w:sz w:val="32"/>
          <w:szCs w:val="32"/>
        </w:rPr>
        <w:t>内容</w:t>
      </w:r>
      <w:r>
        <w:rPr>
          <w:rFonts w:ascii="仿宋" w:eastAsia="仿宋" w:hAnsi="仿宋" w:hint="eastAsia"/>
          <w:sz w:val="32"/>
          <w:szCs w:val="32"/>
          <w:lang w:eastAsia="zh-CN"/>
        </w:rPr>
        <w:t>，保持与国家政策方向的一致性。</w:t>
      </w:r>
    </w:p>
    <w:p>
      <w:pPr>
        <w:pStyle w:val="style0"/>
        <w:spacing w:lineRule="auto" w:line="360"/>
        <w:rPr>
          <w:sz w:val="32"/>
          <w:szCs w:val="32"/>
        </w:rPr>
      </w:pPr>
    </w:p>
    <w:p>
      <w:pPr>
        <w:pStyle w:val="style0"/>
        <w:spacing w:lineRule="auto" w:line="360"/>
        <w:rPr>
          <w:rFonts w:ascii="黑体" w:eastAsia="黑体" w:hAnsi="黑体"/>
          <w:b/>
          <w:sz w:val="32"/>
          <w:szCs w:val="32"/>
        </w:rPr>
      </w:pPr>
      <w:r>
        <w:rPr>
          <w:rFonts w:ascii="黑体" w:eastAsia="黑体" w:hAnsi="黑体"/>
          <w:b/>
          <w:sz w:val="32"/>
          <w:szCs w:val="32"/>
        </w:rPr>
        <w:t>二</w:t>
      </w:r>
      <w:r>
        <w:rPr>
          <w:rFonts w:ascii="黑体" w:eastAsia="黑体" w:hAnsi="黑体" w:hint="eastAsia"/>
          <w:b/>
          <w:sz w:val="32"/>
          <w:szCs w:val="32"/>
        </w:rPr>
        <w:t>、建议将职工基本医疗保险参保人员与城乡居民基本医疗保险二者的统筹待遇统一。</w:t>
      </w:r>
    </w:p>
    <w:p>
      <w:pPr>
        <w:pStyle w:val="style0"/>
        <w:spacing w:lineRule="auto" w:line="360"/>
        <w:rPr>
          <w:rFonts w:ascii="仿宋" w:eastAsia="仿宋" w:hAnsi="仿宋"/>
          <w:b/>
          <w:sz w:val="32"/>
          <w:szCs w:val="32"/>
        </w:rPr>
      </w:pPr>
      <w:r>
        <w:rPr>
          <w:rFonts w:ascii="仿宋" w:eastAsia="仿宋" w:hAnsi="仿宋" w:hint="eastAsia"/>
          <w:b/>
          <w:sz w:val="32"/>
          <w:szCs w:val="32"/>
        </w:rPr>
        <w:t>具体修改</w:t>
      </w:r>
      <w:r>
        <w:rPr>
          <w:rFonts w:ascii="仿宋" w:eastAsia="仿宋" w:hAnsi="仿宋" w:hint="eastAsia"/>
          <w:b/>
          <w:sz w:val="32"/>
          <w:szCs w:val="32"/>
        </w:rPr>
        <w:t>建议：</w:t>
      </w:r>
    </w:p>
    <w:p>
      <w:pPr>
        <w:pStyle w:val="style0"/>
        <w:spacing w:lineRule="auto" w:line="360"/>
        <w:ind w:firstLine="640" w:firstLineChars="200"/>
        <w:rPr>
          <w:rFonts w:ascii="仿宋" w:eastAsia="仿宋" w:hAnsi="仿宋"/>
          <w:sz w:val="32"/>
          <w:szCs w:val="32"/>
        </w:rPr>
      </w:pPr>
      <w:r>
        <w:rPr>
          <w:rFonts w:ascii="仿宋" w:eastAsia="仿宋" w:hAnsi="仿宋"/>
          <w:sz w:val="32"/>
          <w:szCs w:val="32"/>
        </w:rPr>
        <w:t>第七条</w:t>
      </w:r>
      <w:r>
        <w:rPr>
          <w:rFonts w:ascii="仿宋" w:eastAsia="仿宋" w:hAnsi="仿宋" w:hint="eastAsia"/>
          <w:sz w:val="32"/>
          <w:szCs w:val="32"/>
        </w:rPr>
        <w:t>【待遇框架】</w:t>
      </w:r>
      <w:r>
        <w:rPr>
          <w:rFonts w:ascii="仿宋" w:eastAsia="仿宋" w:hAnsi="仿宋"/>
          <w:sz w:val="32"/>
          <w:szCs w:val="32"/>
        </w:rPr>
        <w:t>中</w:t>
      </w:r>
      <w:r>
        <w:rPr>
          <w:rFonts w:ascii="仿宋" w:eastAsia="仿宋" w:hAnsi="仿宋" w:hint="eastAsia"/>
          <w:sz w:val="32"/>
          <w:szCs w:val="32"/>
        </w:rPr>
        <w:t>将职工基本医疗保险参保人员与城乡居民基本医疗保险二者的统筹待遇统一为</w:t>
      </w:r>
      <w:r>
        <w:rPr>
          <w:rFonts w:ascii="仿宋" w:eastAsia="仿宋" w:hAnsi="仿宋" w:hint="eastAsia"/>
          <w:sz w:val="32"/>
          <w:szCs w:val="32"/>
          <w:u w:val="single"/>
        </w:rPr>
        <w:t>“包括住院、门诊特定病种（包括一类、二类门诊特定病种）、普通门诊以及符合计划生育政策规定的生育医疗待遇”。</w:t>
      </w:r>
    </w:p>
    <w:p>
      <w:pPr>
        <w:pStyle w:val="style0"/>
        <w:spacing w:lineRule="auto" w:line="360"/>
        <w:rPr>
          <w:rFonts w:ascii="仿宋" w:eastAsia="仿宋" w:hAnsi="仿宋"/>
          <w:b/>
          <w:sz w:val="32"/>
          <w:szCs w:val="32"/>
        </w:rPr>
      </w:pPr>
      <w:r>
        <w:rPr>
          <w:rFonts w:ascii="仿宋" w:eastAsia="仿宋" w:hAnsi="仿宋" w:hint="eastAsia"/>
          <w:b/>
          <w:sz w:val="32"/>
          <w:szCs w:val="32"/>
        </w:rPr>
        <w:t>理由：</w:t>
      </w:r>
    </w:p>
    <w:p>
      <w:pPr>
        <w:pStyle w:val="style0"/>
        <w:spacing w:lineRule="auto" w:line="360"/>
        <w:ind w:firstLine="640" w:firstLineChars="200"/>
        <w:rPr>
          <w:rFonts w:ascii="仿宋" w:eastAsia="仿宋" w:hAnsi="仿宋"/>
          <w:sz w:val="32"/>
          <w:szCs w:val="32"/>
        </w:rPr>
      </w:pPr>
      <w:r>
        <w:rPr>
          <w:rFonts w:ascii="仿宋" w:eastAsia="仿宋" w:hAnsi="仿宋" w:hint="eastAsia"/>
          <w:sz w:val="32"/>
          <w:szCs w:val="32"/>
          <w:lang w:eastAsia="zh-CN"/>
        </w:rPr>
        <w:t>第七条中的</w:t>
      </w:r>
      <w:r>
        <w:rPr>
          <w:rFonts w:ascii="仿宋" w:eastAsia="仿宋" w:hAnsi="仿宋" w:hint="eastAsia"/>
          <w:sz w:val="32"/>
          <w:szCs w:val="32"/>
        </w:rPr>
        <w:t>“职工基本医疗保险统筹待遇</w:t>
      </w:r>
      <w:r>
        <w:rPr>
          <w:rFonts w:ascii="仿宋" w:eastAsia="仿宋" w:hAnsi="仿宋" w:hint="eastAsia"/>
          <w:sz w:val="32"/>
          <w:szCs w:val="32"/>
          <w:lang w:eastAsia="zh-CN"/>
        </w:rPr>
        <w:t>”没有包括“符合计划生育政策规定的生育医疗待遇”，这与现实实际情况不符，</w:t>
      </w:r>
      <w:r>
        <w:rPr>
          <w:rFonts w:ascii="仿宋" w:eastAsia="仿宋" w:hAnsi="仿宋" w:hint="eastAsia"/>
          <w:sz w:val="32"/>
          <w:szCs w:val="32"/>
        </w:rPr>
        <w:t>可能是笔误。</w:t>
      </w:r>
    </w:p>
    <w:p>
      <w:pPr>
        <w:pStyle w:val="style0"/>
        <w:spacing w:lineRule="auto" w:line="360"/>
        <w:rPr>
          <w:sz w:val="32"/>
          <w:szCs w:val="32"/>
        </w:rPr>
      </w:pPr>
    </w:p>
    <w:p>
      <w:pPr>
        <w:pStyle w:val="style0"/>
        <w:spacing w:lineRule="auto" w:line="360"/>
        <w:rPr>
          <w:rFonts w:ascii="黑体" w:eastAsia="黑体" w:hAnsi="黑体"/>
          <w:b/>
          <w:sz w:val="32"/>
          <w:szCs w:val="32"/>
        </w:rPr>
      </w:pPr>
      <w:r>
        <w:rPr>
          <w:rFonts w:ascii="黑体" w:eastAsia="黑体" w:hAnsi="黑体"/>
          <w:b/>
          <w:sz w:val="32"/>
          <w:szCs w:val="32"/>
        </w:rPr>
        <w:t>三</w:t>
      </w:r>
      <w:r>
        <w:rPr>
          <w:rFonts w:ascii="黑体" w:eastAsia="黑体" w:hAnsi="黑体" w:hint="eastAsia"/>
          <w:b/>
          <w:sz w:val="32"/>
          <w:szCs w:val="32"/>
        </w:rPr>
        <w:t>、</w:t>
      </w:r>
      <w:r>
        <w:rPr>
          <w:rFonts w:ascii="黑体" w:eastAsia="黑体" w:hAnsi="黑体" w:hint="eastAsia"/>
          <w:b/>
          <w:sz w:val="32"/>
          <w:szCs w:val="32"/>
        </w:rPr>
        <w:t>建议去掉</w:t>
      </w:r>
      <w:r>
        <w:rPr>
          <w:rFonts w:ascii="黑体" w:eastAsia="黑体" w:hAnsi="黑体" w:hint="eastAsia"/>
          <w:b/>
          <w:sz w:val="32"/>
          <w:szCs w:val="32"/>
          <w:lang w:eastAsia="zh-CN"/>
        </w:rPr>
        <w:t>“</w:t>
      </w:r>
      <w:r>
        <w:rPr>
          <w:rFonts w:ascii="黑体" w:eastAsia="黑体" w:hAnsi="黑体" w:hint="eastAsia"/>
          <w:b/>
          <w:sz w:val="32"/>
          <w:szCs w:val="32"/>
        </w:rPr>
        <w:t>本市实际缴费年限</w:t>
      </w:r>
      <w:r>
        <w:rPr>
          <w:rFonts w:ascii="黑体" w:eastAsia="黑体" w:hAnsi="黑体" w:hint="eastAsia"/>
          <w:b/>
          <w:sz w:val="32"/>
          <w:szCs w:val="32"/>
          <w:lang w:eastAsia="zh-CN"/>
        </w:rPr>
        <w:t>”</w:t>
      </w:r>
      <w:r>
        <w:rPr>
          <w:rFonts w:ascii="黑体" w:eastAsia="黑体" w:hAnsi="黑体" w:hint="eastAsia"/>
          <w:b/>
          <w:sz w:val="32"/>
          <w:szCs w:val="32"/>
        </w:rPr>
        <w:t>的区域限制。</w:t>
      </w:r>
    </w:p>
    <w:p>
      <w:pPr>
        <w:pStyle w:val="style0"/>
        <w:spacing w:lineRule="auto" w:line="360"/>
        <w:rPr>
          <w:rFonts w:ascii="仿宋" w:eastAsia="仿宋" w:hAnsi="仿宋"/>
          <w:b/>
          <w:sz w:val="32"/>
          <w:szCs w:val="32"/>
        </w:rPr>
      </w:pPr>
      <w:r>
        <w:rPr>
          <w:rFonts w:ascii="仿宋" w:eastAsia="仿宋" w:hAnsi="仿宋" w:hint="eastAsia"/>
          <w:b/>
          <w:sz w:val="32"/>
          <w:szCs w:val="32"/>
        </w:rPr>
        <w:t>具体修改建议：</w:t>
      </w:r>
    </w:p>
    <w:p>
      <w:pPr>
        <w:pStyle w:val="style0"/>
        <w:spacing w:lineRule="auto" w:line="360"/>
        <w:ind w:firstLine="640" w:firstLineChars="200"/>
        <w:rPr>
          <w:rFonts w:ascii="仿宋" w:eastAsia="仿宋" w:hAnsi="仿宋"/>
          <w:sz w:val="32"/>
          <w:szCs w:val="32"/>
        </w:rPr>
      </w:pPr>
      <w:r>
        <w:rPr>
          <w:rFonts w:ascii="仿宋" w:eastAsia="仿宋" w:hAnsi="仿宋"/>
          <w:sz w:val="32"/>
          <w:szCs w:val="32"/>
        </w:rPr>
        <w:t>第九条</w:t>
      </w:r>
      <w:r>
        <w:rPr>
          <w:rFonts w:ascii="仿宋" w:eastAsia="仿宋" w:hAnsi="仿宋" w:hint="eastAsia"/>
          <w:sz w:val="32"/>
          <w:szCs w:val="32"/>
        </w:rPr>
        <w:t>【缴费年限】</w:t>
      </w:r>
      <w:r>
        <w:rPr>
          <w:rFonts w:ascii="仿宋" w:eastAsia="仿宋" w:hAnsi="仿宋" w:hint="eastAsia"/>
          <w:sz w:val="32"/>
          <w:szCs w:val="32"/>
        </w:rPr>
        <w:t>中</w:t>
      </w:r>
      <w:r>
        <w:rPr>
          <w:rFonts w:ascii="仿宋" w:eastAsia="仿宋" w:hAnsi="仿宋"/>
          <w:sz w:val="32"/>
          <w:szCs w:val="32"/>
          <w:u w:val="single"/>
        </w:rPr>
        <w:t>去掉</w:t>
      </w:r>
      <w:r>
        <w:rPr>
          <w:rFonts w:ascii="仿宋" w:eastAsia="仿宋" w:hAnsi="仿宋" w:hint="eastAsia"/>
          <w:sz w:val="32"/>
          <w:szCs w:val="32"/>
        </w:rPr>
        <w:t>“参保人员达到法定退休年龄时，职工基本医疗保险累计缴费年限和本市实际缴费年限”</w:t>
      </w:r>
      <w:r>
        <w:rPr>
          <w:rFonts w:ascii="仿宋" w:eastAsia="仿宋" w:hAnsi="仿宋" w:hint="eastAsia"/>
          <w:sz w:val="32"/>
          <w:szCs w:val="32"/>
        </w:rPr>
        <w:t>中的</w:t>
      </w:r>
      <w:r>
        <w:rPr>
          <w:rFonts w:ascii="仿宋" w:eastAsia="仿宋" w:hAnsi="仿宋" w:hint="eastAsia"/>
          <w:sz w:val="32"/>
          <w:szCs w:val="32"/>
          <w:u w:val="single"/>
        </w:rPr>
        <w:t>“本市</w:t>
      </w:r>
      <w:r>
        <w:rPr>
          <w:rFonts w:ascii="仿宋" w:eastAsia="仿宋" w:hAnsi="仿宋" w:hint="eastAsia"/>
          <w:sz w:val="32"/>
          <w:szCs w:val="32"/>
          <w:u w:val="single"/>
          <w:lang w:eastAsia="zh-CN"/>
        </w:rPr>
        <w:t>实际缴费年限</w:t>
      </w:r>
      <w:r>
        <w:rPr>
          <w:rFonts w:ascii="仿宋" w:eastAsia="仿宋" w:hAnsi="仿宋" w:hint="eastAsia"/>
          <w:sz w:val="32"/>
          <w:szCs w:val="32"/>
          <w:u w:val="single"/>
        </w:rPr>
        <w:t>”</w:t>
      </w:r>
      <w:r>
        <w:rPr>
          <w:rFonts w:ascii="仿宋" w:eastAsia="仿宋" w:hAnsi="仿宋" w:hint="eastAsia"/>
          <w:sz w:val="32"/>
          <w:szCs w:val="32"/>
          <w:u w:val="single"/>
          <w:lang w:eastAsia="zh-CN"/>
        </w:rPr>
        <w:t>的</w:t>
      </w:r>
      <w:r>
        <w:rPr>
          <w:rFonts w:ascii="仿宋" w:eastAsia="仿宋" w:hAnsi="仿宋" w:hint="eastAsia"/>
          <w:sz w:val="32"/>
          <w:szCs w:val="32"/>
        </w:rPr>
        <w:t>限定</w:t>
      </w:r>
      <w:r>
        <w:rPr>
          <w:rFonts w:ascii="仿宋" w:eastAsia="仿宋" w:hAnsi="仿宋" w:hint="eastAsia"/>
          <w:sz w:val="32"/>
          <w:szCs w:val="32"/>
          <w:lang w:eastAsia="zh-CN"/>
        </w:rPr>
        <w:t>内容</w:t>
      </w:r>
      <w:r>
        <w:rPr>
          <w:rFonts w:ascii="仿宋" w:eastAsia="仿宋" w:hAnsi="仿宋" w:hint="eastAsia"/>
          <w:sz w:val="32"/>
          <w:szCs w:val="32"/>
        </w:rPr>
        <w:t>。</w:t>
      </w:r>
    </w:p>
    <w:p>
      <w:pPr>
        <w:pStyle w:val="style0"/>
        <w:spacing w:lineRule="auto" w:line="360"/>
        <w:rPr>
          <w:rFonts w:ascii="仿宋" w:eastAsia="仿宋" w:hAnsi="仿宋"/>
          <w:b/>
          <w:sz w:val="32"/>
          <w:szCs w:val="32"/>
        </w:rPr>
      </w:pPr>
      <w:r>
        <w:rPr>
          <w:rFonts w:ascii="仿宋" w:eastAsia="仿宋" w:hAnsi="仿宋"/>
          <w:b/>
          <w:sz w:val="32"/>
          <w:szCs w:val="32"/>
        </w:rPr>
        <w:t>理由</w:t>
      </w:r>
      <w:r>
        <w:rPr>
          <w:rFonts w:ascii="仿宋" w:eastAsia="仿宋" w:hAnsi="仿宋" w:hint="eastAsia"/>
          <w:b/>
          <w:sz w:val="32"/>
          <w:szCs w:val="32"/>
        </w:rPr>
        <w:t>：</w:t>
      </w:r>
    </w:p>
    <w:p>
      <w:pPr>
        <w:pStyle w:val="style0"/>
        <w:spacing w:lineRule="auto" w:line="360"/>
        <w:ind w:firstLine="640" w:firstLineChars="200"/>
        <w:rPr>
          <w:rFonts w:ascii="仿宋" w:eastAsia="仿宋" w:hAnsi="仿宋"/>
          <w:sz w:val="32"/>
          <w:szCs w:val="32"/>
        </w:rPr>
      </w:pPr>
      <w:r>
        <w:rPr>
          <w:rFonts w:ascii="仿宋" w:eastAsia="仿宋" w:hAnsi="仿宋"/>
          <w:sz w:val="32"/>
          <w:szCs w:val="32"/>
        </w:rPr>
        <w:t>在</w:t>
      </w:r>
      <w:r>
        <w:rPr>
          <w:rFonts w:ascii="仿宋" w:eastAsia="仿宋" w:hAnsi="仿宋" w:hint="eastAsia"/>
          <w:sz w:val="32"/>
          <w:szCs w:val="32"/>
          <w:lang w:eastAsia="zh-CN"/>
        </w:rPr>
        <w:t>“五险一金”不断提升统筹层次、逐步走向全国通用的情况</w:t>
      </w:r>
      <w:r>
        <w:rPr>
          <w:rFonts w:ascii="仿宋" w:eastAsia="仿宋" w:hAnsi="仿宋"/>
          <w:sz w:val="32"/>
          <w:szCs w:val="32"/>
        </w:rPr>
        <w:t>下</w:t>
      </w:r>
      <w:r>
        <w:rPr>
          <w:rFonts w:ascii="仿宋" w:eastAsia="仿宋" w:hAnsi="仿宋" w:hint="eastAsia"/>
          <w:sz w:val="32"/>
          <w:szCs w:val="32"/>
        </w:rPr>
        <w:t>，</w:t>
      </w:r>
      <w:r>
        <w:rPr>
          <w:rFonts w:ascii="仿宋" w:eastAsia="仿宋" w:hAnsi="仿宋"/>
          <w:sz w:val="32"/>
          <w:szCs w:val="32"/>
        </w:rPr>
        <w:t>此条例将实际缴费年限框定在本市有一定的</w:t>
      </w:r>
      <w:r>
        <w:rPr>
          <w:rFonts w:ascii="仿宋" w:eastAsia="仿宋" w:hAnsi="仿宋" w:hint="eastAsia"/>
          <w:sz w:val="32"/>
          <w:szCs w:val="32"/>
          <w:lang w:eastAsia="zh-CN"/>
        </w:rPr>
        <w:t>区域</w:t>
      </w:r>
      <w:r>
        <w:rPr>
          <w:rFonts w:ascii="仿宋" w:eastAsia="仿宋" w:hAnsi="仿宋"/>
          <w:sz w:val="32"/>
          <w:szCs w:val="32"/>
        </w:rPr>
        <w:t>局限性</w:t>
      </w:r>
      <w:r>
        <w:rPr>
          <w:rFonts w:ascii="仿宋" w:eastAsia="仿宋" w:hAnsi="仿宋" w:hint="eastAsia"/>
          <w:sz w:val="32"/>
          <w:szCs w:val="32"/>
        </w:rPr>
        <w:t>，</w:t>
      </w:r>
      <w:r>
        <w:rPr>
          <w:rFonts w:ascii="仿宋" w:eastAsia="仿宋" w:hAnsi="仿宋" w:hint="eastAsia"/>
          <w:sz w:val="32"/>
          <w:szCs w:val="32"/>
          <w:lang w:eastAsia="zh-CN"/>
        </w:rPr>
        <w:t>与政策大方向相违背，也</w:t>
      </w:r>
      <w:r>
        <w:rPr>
          <w:rFonts w:ascii="仿宋" w:eastAsia="仿宋" w:hAnsi="仿宋"/>
          <w:sz w:val="32"/>
          <w:szCs w:val="32"/>
        </w:rPr>
        <w:t>不利于保障第五条提到的灵活就业人员的基本权益</w:t>
      </w:r>
      <w:r>
        <w:rPr>
          <w:rFonts w:ascii="仿宋" w:eastAsia="仿宋" w:hAnsi="仿宋" w:hint="eastAsia"/>
          <w:sz w:val="32"/>
          <w:szCs w:val="32"/>
        </w:rPr>
        <w:t>。</w:t>
      </w:r>
    </w:p>
    <w:p>
      <w:pPr>
        <w:pStyle w:val="style0"/>
        <w:spacing w:lineRule="auto" w:line="360"/>
        <w:rPr>
          <w:rFonts w:ascii="仿宋" w:eastAsia="仿宋" w:hAnsi="仿宋"/>
          <w:sz w:val="32"/>
          <w:szCs w:val="32"/>
        </w:rPr>
      </w:pPr>
    </w:p>
    <w:p>
      <w:pPr>
        <w:pStyle w:val="style0"/>
        <w:spacing w:lineRule="auto" w:line="360"/>
        <w:rPr>
          <w:rFonts w:ascii="仿宋" w:eastAsia="仿宋" w:hAnsi="仿宋"/>
          <w:b/>
          <w:bCs/>
          <w:sz w:val="32"/>
          <w:szCs w:val="32"/>
        </w:rPr>
      </w:pPr>
      <w:r>
        <w:rPr>
          <w:rFonts w:ascii="仿宋" w:eastAsia="仿宋" w:hAnsi="仿宋"/>
          <w:b/>
          <w:bCs/>
          <w:sz w:val="32"/>
          <w:szCs w:val="32"/>
        </w:rPr>
        <w:t>四</w:t>
      </w:r>
      <w:r>
        <w:rPr>
          <w:rFonts w:ascii="仿宋" w:eastAsia="仿宋" w:hAnsi="仿宋" w:hint="eastAsia"/>
          <w:b/>
          <w:bCs/>
          <w:sz w:val="32"/>
          <w:szCs w:val="32"/>
        </w:rPr>
        <w:t>、</w:t>
      </w:r>
      <w:r>
        <w:rPr>
          <w:rFonts w:ascii="仿宋" w:eastAsia="仿宋" w:hAnsi="仿宋"/>
          <w:b/>
          <w:bCs/>
          <w:sz w:val="32"/>
          <w:szCs w:val="32"/>
        </w:rPr>
        <w:t>建议明确职工基本医疗保险</w:t>
      </w:r>
      <w:r>
        <w:rPr>
          <w:rFonts w:ascii="仿宋" w:eastAsia="仿宋" w:hAnsi="仿宋" w:hint="eastAsia"/>
          <w:b/>
          <w:bCs/>
          <w:sz w:val="32"/>
          <w:szCs w:val="32"/>
        </w:rPr>
        <w:t>需缴纳的具体年限，</w:t>
      </w:r>
      <w:r>
        <w:rPr>
          <w:rFonts w:ascii="仿宋" w:eastAsia="仿宋" w:hAnsi="仿宋" w:hint="eastAsia"/>
          <w:b/>
          <w:bCs/>
          <w:sz w:val="32"/>
          <w:szCs w:val="32"/>
          <w:lang w:eastAsia="zh-CN"/>
        </w:rPr>
        <w:t>以便具体执行</w:t>
      </w:r>
      <w:r>
        <w:rPr>
          <w:rFonts w:ascii="仿宋" w:eastAsia="仿宋" w:hAnsi="仿宋" w:hint="eastAsia"/>
          <w:b/>
          <w:bCs/>
          <w:sz w:val="32"/>
          <w:szCs w:val="32"/>
        </w:rPr>
        <w:t>。</w:t>
      </w:r>
    </w:p>
    <w:p>
      <w:pPr>
        <w:pStyle w:val="style0"/>
        <w:spacing w:lineRule="auto" w:line="360"/>
        <w:rPr>
          <w:rFonts w:ascii="仿宋" w:eastAsia="仿宋" w:hAnsi="仿宋"/>
          <w:sz w:val="32"/>
          <w:szCs w:val="32"/>
        </w:rPr>
      </w:pPr>
      <w:r>
        <w:rPr>
          <w:rFonts w:ascii="仿宋" w:eastAsia="仿宋" w:hAnsi="仿宋"/>
          <w:b/>
          <w:sz w:val="32"/>
          <w:szCs w:val="32"/>
        </w:rPr>
        <w:t>具体修改建议</w:t>
      </w:r>
      <w:r>
        <w:rPr>
          <w:rFonts w:ascii="仿宋" w:eastAsia="仿宋" w:hAnsi="仿宋" w:hint="eastAsia"/>
          <w:b/>
          <w:sz w:val="32"/>
          <w:szCs w:val="32"/>
        </w:rPr>
        <w:t>：</w:t>
      </w:r>
      <w:r>
        <w:rPr>
          <w:rFonts w:ascii="仿宋" w:eastAsia="仿宋" w:hAnsi="仿宋" w:hint="eastAsia"/>
          <w:b w:val="false"/>
          <w:bCs w:val="false"/>
          <w:sz w:val="32"/>
          <w:szCs w:val="32"/>
          <w:lang w:eastAsia="zh-CN"/>
        </w:rPr>
        <w:t>第九条缴费年限的条款应</w:t>
      </w:r>
      <w:r>
        <w:rPr>
          <w:rFonts w:ascii="仿宋" w:eastAsia="仿宋" w:hAnsi="仿宋"/>
          <w:b w:val="false"/>
          <w:bCs w:val="false"/>
          <w:sz w:val="32"/>
          <w:szCs w:val="32"/>
        </w:rPr>
        <w:t>明确医保需缴纳的具体年限</w:t>
      </w:r>
      <w:r>
        <w:rPr>
          <w:rFonts w:ascii="仿宋" w:eastAsia="仿宋" w:hAnsi="仿宋" w:hint="eastAsia"/>
          <w:sz w:val="32"/>
          <w:szCs w:val="32"/>
        </w:rPr>
        <w:t>。</w:t>
      </w:r>
    </w:p>
    <w:p>
      <w:pPr>
        <w:pStyle w:val="style0"/>
        <w:spacing w:lineRule="auto" w:line="360"/>
        <w:rPr>
          <w:rFonts w:ascii="仿宋" w:eastAsia="仿宋" w:hAnsi="仿宋"/>
          <w:sz w:val="32"/>
          <w:szCs w:val="32"/>
        </w:rPr>
      </w:pPr>
      <w:r>
        <w:rPr>
          <w:rFonts w:ascii="仿宋" w:eastAsia="仿宋" w:hAnsi="仿宋"/>
          <w:b/>
          <w:sz w:val="32"/>
          <w:szCs w:val="32"/>
        </w:rPr>
        <w:t>理由</w:t>
      </w:r>
      <w:r>
        <w:rPr>
          <w:rFonts w:ascii="仿宋" w:eastAsia="仿宋" w:hAnsi="仿宋" w:hint="eastAsia"/>
          <w:b/>
          <w:sz w:val="32"/>
          <w:szCs w:val="32"/>
        </w:rPr>
        <w:t>：</w:t>
      </w:r>
      <w:r>
        <w:rPr>
          <w:rFonts w:ascii="仿宋" w:eastAsia="仿宋" w:hAnsi="仿宋"/>
          <w:sz w:val="32"/>
          <w:szCs w:val="32"/>
        </w:rPr>
        <w:t>全国范围的规则各不相同</w:t>
      </w:r>
      <w:r>
        <w:rPr>
          <w:rFonts w:ascii="仿宋" w:eastAsia="仿宋" w:hAnsi="仿宋" w:hint="eastAsia"/>
          <w:sz w:val="32"/>
          <w:szCs w:val="32"/>
        </w:rPr>
        <w:t>，</w:t>
      </w:r>
      <w:r>
        <w:rPr>
          <w:rFonts w:ascii="仿宋" w:eastAsia="仿宋" w:hAnsi="仿宋"/>
          <w:sz w:val="32"/>
          <w:szCs w:val="32"/>
        </w:rPr>
        <w:t>避免出现多重说法</w:t>
      </w:r>
      <w:r>
        <w:rPr>
          <w:rFonts w:ascii="仿宋" w:eastAsia="仿宋" w:hAnsi="仿宋" w:hint="eastAsia"/>
          <w:sz w:val="32"/>
          <w:szCs w:val="32"/>
        </w:rPr>
        <w:t>，</w:t>
      </w:r>
      <w:r>
        <w:rPr>
          <w:rFonts w:ascii="仿宋" w:eastAsia="仿宋" w:hAnsi="仿宋"/>
          <w:sz w:val="32"/>
          <w:szCs w:val="32"/>
        </w:rPr>
        <w:t>建议明文规定更利于条例的施行</w:t>
      </w:r>
      <w:r>
        <w:rPr>
          <w:rFonts w:ascii="仿宋" w:eastAsia="仿宋" w:hAnsi="仿宋" w:hint="eastAsia"/>
          <w:sz w:val="32"/>
          <w:szCs w:val="32"/>
        </w:rPr>
        <w:t>。</w:t>
      </w:r>
      <w:bookmarkStart w:id="0" w:name="_GoBack"/>
      <w:bookmarkEnd w:id="0"/>
    </w:p>
    <w:p>
      <w:pPr>
        <w:pStyle w:val="style0"/>
        <w:spacing w:lineRule="auto" w:line="360"/>
        <w:rPr>
          <w:rFonts w:ascii="仿宋" w:eastAsia="仿宋" w:hAnsi="仿宋" w:hint="eastAsia"/>
          <w:sz w:val="32"/>
          <w:szCs w:val="32"/>
        </w:rPr>
      </w:pPr>
    </w:p>
    <w:p>
      <w:pPr>
        <w:pStyle w:val="style179"/>
        <w:numPr>
          <w:ilvl w:val="0"/>
          <w:numId w:val="2"/>
        </w:numPr>
        <w:spacing w:lineRule="auto" w:line="360"/>
        <w:ind w:firstLineChars="0"/>
        <w:rPr>
          <w:rFonts w:ascii="仿宋" w:eastAsia="仿宋" w:hAnsi="仿宋" w:hint="eastAsia"/>
          <w:sz w:val="32"/>
          <w:szCs w:val="32"/>
        </w:rPr>
      </w:pPr>
      <w:r>
        <w:rPr>
          <w:rFonts w:ascii="仿宋" w:eastAsia="仿宋" w:hAnsi="仿宋" w:hint="eastAsia"/>
          <w:b/>
          <w:sz w:val="32"/>
          <w:szCs w:val="32"/>
        </w:rPr>
        <w:t>建议</w:t>
      </w:r>
      <w:r>
        <w:rPr>
          <w:rFonts w:ascii="仿宋" w:eastAsia="仿宋" w:hAnsi="仿宋" w:hint="eastAsia"/>
          <w:b/>
          <w:sz w:val="32"/>
          <w:szCs w:val="32"/>
          <w:lang w:eastAsia="zh-CN"/>
        </w:rPr>
        <w:t>将辅助生殖的检查、治疗等费用纳入医保范畴</w:t>
      </w:r>
    </w:p>
    <w:p>
      <w:pPr>
        <w:numPr>
          <w:ilvl w:val="0"/>
          <w:numId w:val="0"/>
        </w:numPr>
        <w:spacing w:lineRule="auto" w:line="360"/>
        <w:rPr>
          <w:rFonts w:ascii="仿宋" w:eastAsia="仿宋" w:hAnsi="仿宋"/>
          <w:sz w:val="32"/>
          <w:szCs w:val="32"/>
        </w:rPr>
      </w:pPr>
      <w:r>
        <w:rPr>
          <w:rFonts w:ascii="仿宋" w:eastAsia="仿宋" w:hAnsi="仿宋" w:hint="default"/>
          <w:sz w:val="32"/>
          <w:szCs w:val="32"/>
          <w:lang w:val="en-US"/>
        </w:rPr>
        <w:t xml:space="preserve">   </w:t>
      </w:r>
      <w:r>
        <w:rPr>
          <w:rFonts w:ascii="仿宋" w:eastAsia="仿宋" w:hAnsi="仿宋" w:hint="eastAsia"/>
          <w:sz w:val="32"/>
          <w:szCs w:val="32"/>
          <w:lang w:val="en-US" w:eastAsia="zh-CN"/>
        </w:rPr>
        <w:t>今年“两会”上，本人提出《关于精准化制定“三孩”配套支持政策的建议》，其中，建议“将辅助生殖的检查、治疗等费用纳入医保范畴，降低家庭生育负担。”之后，多地均出台了相关政策，将</w:t>
      </w:r>
      <w:r>
        <w:rPr>
          <w:rFonts w:ascii="仿宋" w:eastAsia="仿宋" w:hAnsi="仿宋"/>
          <w:sz w:val="32"/>
          <w:szCs w:val="32"/>
        </w:rPr>
        <w:t>将辅助医疗生殖费用纳入</w:t>
      </w:r>
      <w:r>
        <w:rPr>
          <w:rFonts w:ascii="仿宋" w:eastAsia="仿宋" w:hAnsi="仿宋"/>
          <w:sz w:val="32"/>
          <w:szCs w:val="32"/>
        </w:rPr>
        <w:t>医</w:t>
      </w:r>
      <w:r>
        <w:rPr>
          <w:rFonts w:ascii="仿宋" w:eastAsia="仿宋" w:hAnsi="仿宋"/>
          <w:sz w:val="32"/>
          <w:szCs w:val="32"/>
        </w:rPr>
        <w:t>保范围</w:t>
      </w:r>
      <w:r>
        <w:rPr>
          <w:rFonts w:ascii="仿宋" w:eastAsia="仿宋" w:hAnsi="仿宋" w:hint="eastAsia"/>
          <w:sz w:val="32"/>
          <w:szCs w:val="32"/>
          <w:lang w:eastAsia="zh-CN"/>
        </w:rPr>
        <w:t>，助力三孩政策落地实施。在辅助生殖技术需求日益旺盛、费用较高的背景下，建议将辅助生殖医学检查、治疗、药品等相关费用纳入医保范畴，在本次</w:t>
      </w:r>
      <w:r>
        <w:rPr>
          <w:rFonts w:ascii="仿宋" w:eastAsia="仿宋" w:hAnsi="仿宋"/>
          <w:sz w:val="32"/>
          <w:szCs w:val="32"/>
        </w:rPr>
        <w:t>更新医保条例</w:t>
      </w:r>
      <w:r>
        <w:rPr>
          <w:rFonts w:ascii="仿宋" w:eastAsia="仿宋" w:hAnsi="仿宋" w:hint="eastAsia"/>
          <w:sz w:val="32"/>
          <w:szCs w:val="32"/>
          <w:lang w:eastAsia="zh-CN"/>
        </w:rPr>
        <w:t>同</w:t>
      </w:r>
      <w:r>
        <w:rPr>
          <w:rFonts w:ascii="仿宋" w:eastAsia="仿宋" w:hAnsi="仿宋"/>
          <w:sz w:val="32"/>
          <w:szCs w:val="32"/>
        </w:rPr>
        <w:t>时</w:t>
      </w:r>
      <w:r>
        <w:rPr>
          <w:rFonts w:ascii="仿宋" w:eastAsia="仿宋" w:hAnsi="仿宋" w:hint="eastAsia"/>
          <w:sz w:val="32"/>
          <w:szCs w:val="32"/>
          <w:lang w:eastAsia="zh-CN"/>
        </w:rPr>
        <w:t>，同步更新医疗目录，切实减轻不孕不育患者的负担，让尽可能多的不孕不育患者接受治疗，最大限度释放人口红利。</w:t>
      </w:r>
    </w:p>
    <w:p>
      <w:pPr>
        <w:pStyle w:val="style0"/>
        <w:spacing w:lineRule="auto" w:line="360"/>
        <w:rPr>
          <w:sz w:val="32"/>
          <w:szCs w:val="32"/>
        </w:rPr>
      </w:pPr>
    </w:p>
    <w:p>
      <w:pPr>
        <w:pStyle w:val="style0"/>
        <w:spacing w:lineRule="auto" w:line="360"/>
        <w:ind w:firstLine="640" w:firstLineChars="200"/>
        <w:rPr>
          <w:rFonts w:ascii="仿宋" w:eastAsia="仿宋" w:hAnsi="仿宋"/>
          <w:color w:val="auto"/>
          <w:sz w:val="32"/>
          <w:szCs w:val="32"/>
        </w:rPr>
      </w:pPr>
      <w:r>
        <w:rPr>
          <w:rFonts w:ascii="仿宋" w:eastAsia="仿宋" w:hAnsi="仿宋" w:hint="eastAsia"/>
          <w:color w:val="auto"/>
          <w:sz w:val="32"/>
          <w:szCs w:val="32"/>
        </w:rPr>
        <w:t>以上建议供相关部门决策参考，如有不妥，敬请指正。</w:t>
      </w:r>
    </w:p>
    <w:p>
      <w:pPr>
        <w:pStyle w:val="style0"/>
        <w:spacing w:lineRule="auto" w:line="360"/>
        <w:ind w:firstLine="643" w:firstLineChars="200"/>
        <w:rPr>
          <w:rFonts w:ascii="仿宋" w:eastAsia="仿宋" w:hAnsi="仿宋"/>
          <w:b/>
          <w:bCs/>
          <w:color w:val="auto"/>
          <w:sz w:val="32"/>
          <w:szCs w:val="32"/>
        </w:rPr>
      </w:pPr>
    </w:p>
    <w:p>
      <w:pPr>
        <w:pStyle w:val="style0"/>
        <w:spacing w:lineRule="auto" w:line="360"/>
        <w:ind w:firstLine="640" w:firstLineChars="200"/>
        <w:jc w:val="right"/>
        <w:rPr>
          <w:rFonts w:ascii="华文行楷" w:cs="华文行楷" w:eastAsia="华文行楷" w:hAnsi="华文行楷"/>
          <w:b/>
          <w:bCs/>
          <w:color w:val="auto"/>
          <w:sz w:val="32"/>
          <w:szCs w:val="32"/>
        </w:rPr>
      </w:pPr>
      <w:r>
        <w:rPr>
          <w:rFonts w:ascii="仿宋" w:eastAsia="仿宋" w:hAnsi="仿宋" w:hint="eastAsia"/>
          <w:color w:val="auto"/>
          <w:sz w:val="32"/>
          <w:szCs w:val="32"/>
        </w:rPr>
        <w:t xml:space="preserve">广州市政协常委 </w:t>
      </w:r>
      <w:r>
        <w:rPr>
          <w:rFonts w:ascii="华文行楷" w:cs="华文行楷" w:eastAsia="华文行楷" w:hAnsi="华文行楷" w:hint="eastAsia"/>
          <w:b/>
          <w:bCs/>
          <w:color w:val="auto"/>
          <w:sz w:val="32"/>
          <w:szCs w:val="32"/>
        </w:rPr>
        <w:t>曹志伟</w:t>
      </w:r>
    </w:p>
    <w:p>
      <w:pPr>
        <w:pStyle w:val="style0"/>
        <w:spacing w:lineRule="auto" w:line="360"/>
        <w:ind w:firstLine="640" w:firstLineChars="200"/>
        <w:jc w:val="right"/>
        <w:rPr>
          <w:sz w:val="32"/>
          <w:szCs w:val="32"/>
        </w:rPr>
      </w:pPr>
      <w:r>
        <w:rPr>
          <w:rFonts w:ascii="仿宋" w:eastAsia="仿宋" w:hAnsi="仿宋" w:hint="eastAsia"/>
          <w:color w:val="auto"/>
          <w:sz w:val="32"/>
          <w:szCs w:val="32"/>
        </w:rPr>
        <w:t>2022年</w:t>
      </w:r>
      <w:r>
        <w:rPr>
          <w:rFonts w:ascii="仿宋" w:eastAsia="仿宋" w:hAnsi="仿宋"/>
          <w:color w:val="auto"/>
          <w:sz w:val="32"/>
          <w:szCs w:val="32"/>
        </w:rPr>
        <w:t>6</w:t>
      </w:r>
      <w:r>
        <w:rPr>
          <w:rFonts w:ascii="仿宋" w:eastAsia="仿宋" w:hAnsi="仿宋" w:hint="eastAsia"/>
          <w:color w:val="auto"/>
          <w:sz w:val="32"/>
          <w:szCs w:val="32"/>
        </w:rPr>
        <w:t>月</w:t>
      </w:r>
      <w:r>
        <w:rPr>
          <w:rFonts w:ascii="仿宋" w:eastAsia="仿宋" w:hAnsi="仿宋"/>
          <w:color w:val="auto"/>
          <w:sz w:val="32"/>
          <w:szCs w:val="32"/>
        </w:rPr>
        <w:t>2</w:t>
      </w:r>
      <w:r>
        <w:rPr>
          <w:rFonts w:ascii="仿宋" w:eastAsia="仿宋" w:hAnsi="仿宋" w:hint="eastAsia"/>
          <w:color w:val="auto"/>
          <w:sz w:val="32"/>
          <w:szCs w:val="32"/>
        </w:rPr>
        <w:t>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仿宋">
    <w:altName w:val="仿宋"/>
    <w:panose1 w:val="02010609060001010101"/>
    <w:charset w:val="86"/>
    <w:family w:val="modern"/>
    <w:pitch w:val="fixed"/>
    <w:sig w:usb0="800002BF" w:usb1="38CF7CFA" w:usb2="00000016" w:usb3="00000000" w:csb0="00040001" w:csb1="00000000"/>
  </w:font>
  <w:font w:name="微软雅黑">
    <w:altName w:val="微软雅黑"/>
    <w:panose1 w:val="020b0503020002020204"/>
    <w:charset w:val="86"/>
    <w:family w:val="swiss"/>
    <w:pitch w:val="variable"/>
    <w:sig w:usb0="80000287" w:usb1="2ACF3C50" w:usb2="00000016" w:usb3="00000000" w:csb0="0004001F" w:csb1="00000000"/>
  </w:font>
  <w:font w:name="华文行楷">
    <w:altName w:val="华文行楷"/>
    <w:panose1 w:val="02010800040001010101"/>
    <w:charset w:val="86"/>
    <w:family w:val="auto"/>
    <w:pitch w:val="variable"/>
    <w:sig w:usb0="00000001" w:usb1="080F0000" w:usb2="00000010" w:usb3="00000000" w:csb0="00040000" w:csb1="00000000"/>
  </w:font>
  <w:font w:name="黑体">
    <w:altName w:val="SimHei"/>
    <w:panose1 w:val="02010609060001010101"/>
    <w:charset w:val="86"/>
    <w:family w:val="modern"/>
    <w:pitch w:val="fixed"/>
    <w:sig w:usb0="800002BF" w:usb1="38CF7CFA"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FC9FAD3"/>
    <w:lvl w:ilvl="0" w:tplc="0409000F">
      <w:start w:val="5"/>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rFonts w:cs="仿宋"/>
      <w:color w:val="000000"/>
      <w:sz w:val="28"/>
      <w:szCs w:val="2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06C55-D126-4F3B-BAE4-78BFF44E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Words>1223</Words>
  <Pages>3</Pages>
  <Characters>1230</Characters>
  <Application>WPS Office</Application>
  <DocSecurity>0</DocSecurity>
  <Paragraphs>33</Paragraphs>
  <ScaleCrop>false</ScaleCrop>
  <Company>P R C</Company>
  <LinksUpToDate>false</LinksUpToDate>
  <CharactersWithSpaces>1235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2022-06-02T11:02:00Z</dcterms:created>
  <dc:creator>李雪平</dc:creator>
  <lastModifiedBy>黄婉华</lastModifiedBy>
  <dcterms:modified xsi:type="dcterms:W3CDTF">2022-06-04T03:20:55Z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c3f3875bc71f4e43a3b5726bd714767a</vt:lpwstr>
  </property>
</Properties>
</file>