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B9D5" w14:textId="77777777" w:rsidR="0095177F" w:rsidRDefault="00000000">
      <w:pPr>
        <w:rPr>
          <w:rFonts w:ascii="黑体" w:eastAsia="黑体" w:hAnsi="黑体" w:cs="宋体"/>
          <w:szCs w:val="32"/>
        </w:rPr>
      </w:pPr>
      <w:r>
        <w:rPr>
          <w:rFonts w:ascii="黑体" w:eastAsia="黑体" w:hAnsi="黑体" w:cs="宋体" w:hint="eastAsia"/>
          <w:szCs w:val="32"/>
        </w:rPr>
        <w:t>附件2</w:t>
      </w:r>
    </w:p>
    <w:p w14:paraId="51E511BF" w14:textId="77777777" w:rsidR="0095177F" w:rsidRDefault="00000000">
      <w:pPr>
        <w:pStyle w:val="2"/>
        <w:spacing w:beforeLines="0" w:before="0" w:afterLines="0" w:after="0" w:line="520" w:lineRule="exact"/>
        <w:rPr>
          <w:rFonts w:ascii="方正小标宋_GBK" w:hAnsi="宋体" w:cs="宋体"/>
          <w:sz w:val="36"/>
          <w:szCs w:val="20"/>
        </w:rPr>
      </w:pPr>
      <w:r>
        <w:rPr>
          <w:rFonts w:ascii="方正小标宋_GBK" w:hAnsi="宋体" w:cs="宋体" w:hint="eastAsia"/>
          <w:sz w:val="36"/>
          <w:szCs w:val="20"/>
        </w:rPr>
        <w:t xml:space="preserve"> 2022年广州市全面推行河湖长制先进工作者</w:t>
      </w:r>
    </w:p>
    <w:p w14:paraId="5BE69F7B" w14:textId="77777777" w:rsidR="0095177F" w:rsidRDefault="00000000">
      <w:pPr>
        <w:pStyle w:val="2"/>
        <w:spacing w:beforeLines="0" w:before="0" w:afterLines="0" w:after="0" w:line="520" w:lineRule="exact"/>
        <w:rPr>
          <w:rFonts w:ascii="方正小标宋_GBK" w:hAnsi="宋体" w:cs="宋体"/>
          <w:sz w:val="36"/>
          <w:szCs w:val="20"/>
        </w:rPr>
      </w:pPr>
      <w:r>
        <w:rPr>
          <w:rFonts w:ascii="方正小标宋_GBK" w:hAnsi="宋体" w:cs="宋体" w:hint="eastAsia"/>
          <w:sz w:val="36"/>
          <w:szCs w:val="20"/>
        </w:rPr>
        <w:t>拟表彰名单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815"/>
        <w:gridCol w:w="1065"/>
        <w:gridCol w:w="2865"/>
        <w:gridCol w:w="1755"/>
      </w:tblGrid>
      <w:tr w:rsidR="0095177F" w14:paraId="5B3ED602" w14:textId="77777777">
        <w:trPr>
          <w:trHeight w:val="512"/>
          <w:jc w:val="center"/>
        </w:trPr>
        <w:tc>
          <w:tcPr>
            <w:tcW w:w="1132" w:type="dxa"/>
            <w:vAlign w:val="center"/>
          </w:tcPr>
          <w:p w14:paraId="39811C62" w14:textId="77777777" w:rsidR="0095177F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序号</w:t>
            </w:r>
          </w:p>
        </w:tc>
        <w:tc>
          <w:tcPr>
            <w:tcW w:w="1815" w:type="dxa"/>
            <w:vAlign w:val="center"/>
          </w:tcPr>
          <w:p w14:paraId="292AA841" w14:textId="77777777" w:rsidR="0095177F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姓名</w:t>
            </w:r>
          </w:p>
        </w:tc>
        <w:tc>
          <w:tcPr>
            <w:tcW w:w="1065" w:type="dxa"/>
            <w:vAlign w:val="center"/>
          </w:tcPr>
          <w:p w14:paraId="6485987B" w14:textId="77777777" w:rsidR="0095177F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性别</w:t>
            </w:r>
          </w:p>
        </w:tc>
        <w:tc>
          <w:tcPr>
            <w:tcW w:w="2865" w:type="dxa"/>
            <w:vAlign w:val="center"/>
          </w:tcPr>
          <w:p w14:paraId="7437A2D6" w14:textId="77777777" w:rsidR="0095177F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工作单位</w:t>
            </w:r>
          </w:p>
        </w:tc>
        <w:tc>
          <w:tcPr>
            <w:tcW w:w="1755" w:type="dxa"/>
            <w:vAlign w:val="center"/>
          </w:tcPr>
          <w:p w14:paraId="156EEB20" w14:textId="77777777" w:rsidR="0095177F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职别</w:t>
            </w:r>
          </w:p>
        </w:tc>
      </w:tr>
      <w:tr w:rsidR="0095177F" w14:paraId="582CC81A" w14:textId="77777777">
        <w:trPr>
          <w:trHeight w:val="605"/>
          <w:jc w:val="center"/>
        </w:trPr>
        <w:tc>
          <w:tcPr>
            <w:tcW w:w="1132" w:type="dxa"/>
            <w:vAlign w:val="center"/>
          </w:tcPr>
          <w:p w14:paraId="14A4EB16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15" w:type="dxa"/>
            <w:vAlign w:val="center"/>
          </w:tcPr>
          <w:p w14:paraId="15DB7519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何伟波</w:t>
            </w:r>
          </w:p>
        </w:tc>
        <w:tc>
          <w:tcPr>
            <w:tcW w:w="1065" w:type="dxa"/>
            <w:vAlign w:val="center"/>
          </w:tcPr>
          <w:p w14:paraId="1F280C36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5E693C12" w14:textId="77777777" w:rsidR="0095177F" w:rsidRDefault="00000000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中共广州市委宣传部</w:t>
            </w:r>
          </w:p>
        </w:tc>
        <w:tc>
          <w:tcPr>
            <w:tcW w:w="1755" w:type="dxa"/>
            <w:vAlign w:val="center"/>
          </w:tcPr>
          <w:p w14:paraId="0632712F" w14:textId="77777777" w:rsidR="0095177F" w:rsidRDefault="00000000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一级主任科员</w:t>
            </w:r>
          </w:p>
        </w:tc>
      </w:tr>
      <w:tr w:rsidR="0095177F" w14:paraId="08A8C5B2" w14:textId="77777777">
        <w:trPr>
          <w:trHeight w:val="537"/>
          <w:jc w:val="center"/>
        </w:trPr>
        <w:tc>
          <w:tcPr>
            <w:tcW w:w="1132" w:type="dxa"/>
            <w:vAlign w:val="center"/>
          </w:tcPr>
          <w:p w14:paraId="490577D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15" w:type="dxa"/>
            <w:vAlign w:val="center"/>
          </w:tcPr>
          <w:p w14:paraId="71D3709C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肖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霄</w:t>
            </w:r>
          </w:p>
        </w:tc>
        <w:tc>
          <w:tcPr>
            <w:tcW w:w="1065" w:type="dxa"/>
            <w:vAlign w:val="center"/>
          </w:tcPr>
          <w:p w14:paraId="5793F407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865" w:type="dxa"/>
            <w:vAlign w:val="center"/>
          </w:tcPr>
          <w:p w14:paraId="620584FC" w14:textId="77777777" w:rsidR="0095177F" w:rsidRDefault="00000000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广州市发展和改革委员会</w:t>
            </w:r>
          </w:p>
        </w:tc>
        <w:tc>
          <w:tcPr>
            <w:tcW w:w="1755" w:type="dxa"/>
            <w:vAlign w:val="center"/>
          </w:tcPr>
          <w:p w14:paraId="08CBAC97" w14:textId="77777777" w:rsidR="0095177F" w:rsidRDefault="00000000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一级主任科员</w:t>
            </w:r>
          </w:p>
        </w:tc>
      </w:tr>
      <w:tr w:rsidR="0095177F" w14:paraId="603ADA9D" w14:textId="77777777">
        <w:trPr>
          <w:trHeight w:val="384"/>
          <w:jc w:val="center"/>
        </w:trPr>
        <w:tc>
          <w:tcPr>
            <w:tcW w:w="1132" w:type="dxa"/>
            <w:vAlign w:val="center"/>
          </w:tcPr>
          <w:p w14:paraId="4DB4F0E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15" w:type="dxa"/>
            <w:vAlign w:val="center"/>
          </w:tcPr>
          <w:p w14:paraId="318B2424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吴剑锋</w:t>
            </w:r>
          </w:p>
        </w:tc>
        <w:tc>
          <w:tcPr>
            <w:tcW w:w="1065" w:type="dxa"/>
            <w:vAlign w:val="center"/>
          </w:tcPr>
          <w:p w14:paraId="41F6387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1DE120B3" w14:textId="77777777" w:rsidR="0095177F" w:rsidRDefault="00000000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广州市公安局食品药品与环境犯罪侦查支队</w:t>
            </w:r>
          </w:p>
        </w:tc>
        <w:tc>
          <w:tcPr>
            <w:tcW w:w="1755" w:type="dxa"/>
            <w:vAlign w:val="center"/>
          </w:tcPr>
          <w:p w14:paraId="60B022FB" w14:textId="77777777" w:rsidR="0095177F" w:rsidRDefault="00000000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科长</w:t>
            </w:r>
          </w:p>
        </w:tc>
      </w:tr>
      <w:tr w:rsidR="0095177F" w14:paraId="45E4659A" w14:textId="77777777">
        <w:trPr>
          <w:trHeight w:val="436"/>
          <w:jc w:val="center"/>
        </w:trPr>
        <w:tc>
          <w:tcPr>
            <w:tcW w:w="1132" w:type="dxa"/>
            <w:vAlign w:val="center"/>
          </w:tcPr>
          <w:p w14:paraId="4CE1944C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15" w:type="dxa"/>
            <w:vAlign w:val="center"/>
          </w:tcPr>
          <w:p w14:paraId="05030A9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冼卓鸿</w:t>
            </w:r>
          </w:p>
        </w:tc>
        <w:tc>
          <w:tcPr>
            <w:tcW w:w="1065" w:type="dxa"/>
            <w:vAlign w:val="center"/>
          </w:tcPr>
          <w:p w14:paraId="60BA1AAB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5E9E0DD3" w14:textId="77777777" w:rsidR="0095177F" w:rsidRDefault="00000000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广州市公安局食品药品与环境犯罪侦查支队</w:t>
            </w:r>
          </w:p>
        </w:tc>
        <w:tc>
          <w:tcPr>
            <w:tcW w:w="1755" w:type="dxa"/>
            <w:vAlign w:val="center"/>
          </w:tcPr>
          <w:p w14:paraId="70855395" w14:textId="77777777" w:rsidR="0095177F" w:rsidRDefault="00000000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一级警员</w:t>
            </w:r>
          </w:p>
        </w:tc>
      </w:tr>
      <w:tr w:rsidR="0095177F" w14:paraId="4D65B9A9" w14:textId="77777777">
        <w:trPr>
          <w:trHeight w:val="538"/>
          <w:jc w:val="center"/>
        </w:trPr>
        <w:tc>
          <w:tcPr>
            <w:tcW w:w="1132" w:type="dxa"/>
            <w:vAlign w:val="center"/>
          </w:tcPr>
          <w:p w14:paraId="661AA321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15" w:type="dxa"/>
            <w:vAlign w:val="center"/>
          </w:tcPr>
          <w:p w14:paraId="26F10F31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曾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斌</w:t>
            </w:r>
            <w:proofErr w:type="gramEnd"/>
          </w:p>
        </w:tc>
        <w:tc>
          <w:tcPr>
            <w:tcW w:w="1065" w:type="dxa"/>
            <w:vAlign w:val="center"/>
          </w:tcPr>
          <w:p w14:paraId="08E09B5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2BB4894A" w14:textId="77777777" w:rsidR="0095177F" w:rsidRDefault="00000000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广州市财政局</w:t>
            </w:r>
          </w:p>
        </w:tc>
        <w:tc>
          <w:tcPr>
            <w:tcW w:w="1755" w:type="dxa"/>
            <w:vAlign w:val="center"/>
          </w:tcPr>
          <w:p w14:paraId="48039B32" w14:textId="77777777" w:rsidR="0095177F" w:rsidRDefault="00000000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一级主任科员</w:t>
            </w:r>
          </w:p>
        </w:tc>
      </w:tr>
      <w:tr w:rsidR="0095177F" w14:paraId="19250DCE" w14:textId="77777777">
        <w:trPr>
          <w:trHeight w:val="552"/>
          <w:jc w:val="center"/>
        </w:trPr>
        <w:tc>
          <w:tcPr>
            <w:tcW w:w="1132" w:type="dxa"/>
            <w:vAlign w:val="center"/>
          </w:tcPr>
          <w:p w14:paraId="529062D5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15" w:type="dxa"/>
            <w:vAlign w:val="center"/>
          </w:tcPr>
          <w:p w14:paraId="082C6870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杰</w:t>
            </w:r>
          </w:p>
        </w:tc>
        <w:tc>
          <w:tcPr>
            <w:tcW w:w="1065" w:type="dxa"/>
            <w:vAlign w:val="center"/>
          </w:tcPr>
          <w:p w14:paraId="2AAF491C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21948865" w14:textId="77777777" w:rsidR="0095177F" w:rsidRDefault="00000000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广州市规划和自然资源局</w:t>
            </w:r>
          </w:p>
        </w:tc>
        <w:tc>
          <w:tcPr>
            <w:tcW w:w="1755" w:type="dxa"/>
            <w:vAlign w:val="center"/>
          </w:tcPr>
          <w:p w14:paraId="5A4160A2" w14:textId="77777777" w:rsidR="0095177F" w:rsidRDefault="00000000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二级主任科员</w:t>
            </w:r>
          </w:p>
        </w:tc>
      </w:tr>
      <w:tr w:rsidR="0095177F" w14:paraId="3C244490" w14:textId="77777777">
        <w:trPr>
          <w:trHeight w:val="567"/>
          <w:jc w:val="center"/>
        </w:trPr>
        <w:tc>
          <w:tcPr>
            <w:tcW w:w="1132" w:type="dxa"/>
            <w:vAlign w:val="center"/>
          </w:tcPr>
          <w:p w14:paraId="3D8F6157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15" w:type="dxa"/>
            <w:vAlign w:val="center"/>
          </w:tcPr>
          <w:p w14:paraId="409627B6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荣</w:t>
            </w:r>
          </w:p>
        </w:tc>
        <w:tc>
          <w:tcPr>
            <w:tcW w:w="1065" w:type="dxa"/>
            <w:vAlign w:val="center"/>
          </w:tcPr>
          <w:p w14:paraId="5B7E5A8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19644FC7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广州市生态环境局</w:t>
            </w:r>
          </w:p>
        </w:tc>
        <w:tc>
          <w:tcPr>
            <w:tcW w:w="1755" w:type="dxa"/>
            <w:vAlign w:val="center"/>
          </w:tcPr>
          <w:p w14:paraId="3855517F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处长</w:t>
            </w:r>
          </w:p>
        </w:tc>
      </w:tr>
      <w:tr w:rsidR="0095177F" w14:paraId="77278930" w14:textId="77777777">
        <w:trPr>
          <w:trHeight w:val="552"/>
          <w:jc w:val="center"/>
        </w:trPr>
        <w:tc>
          <w:tcPr>
            <w:tcW w:w="1132" w:type="dxa"/>
            <w:vAlign w:val="center"/>
          </w:tcPr>
          <w:p w14:paraId="5667107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15" w:type="dxa"/>
            <w:vAlign w:val="center"/>
          </w:tcPr>
          <w:p w14:paraId="4AEFA25C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哲</w:t>
            </w:r>
          </w:p>
        </w:tc>
        <w:tc>
          <w:tcPr>
            <w:tcW w:w="1065" w:type="dxa"/>
            <w:vAlign w:val="center"/>
          </w:tcPr>
          <w:p w14:paraId="66348A4C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08AA6E83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广州市水生态建设中心</w:t>
            </w:r>
          </w:p>
        </w:tc>
        <w:tc>
          <w:tcPr>
            <w:tcW w:w="1755" w:type="dxa"/>
            <w:vAlign w:val="center"/>
          </w:tcPr>
          <w:p w14:paraId="0D5E5675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副主任</w:t>
            </w:r>
          </w:p>
        </w:tc>
      </w:tr>
      <w:tr w:rsidR="0095177F" w14:paraId="3B6C702F" w14:textId="77777777">
        <w:trPr>
          <w:jc w:val="center"/>
        </w:trPr>
        <w:tc>
          <w:tcPr>
            <w:tcW w:w="1132" w:type="dxa"/>
            <w:vAlign w:val="center"/>
          </w:tcPr>
          <w:p w14:paraId="42C6E99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15" w:type="dxa"/>
            <w:vAlign w:val="center"/>
          </w:tcPr>
          <w:p w14:paraId="63FC99D3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陈栩迪</w:t>
            </w:r>
          </w:p>
        </w:tc>
        <w:tc>
          <w:tcPr>
            <w:tcW w:w="1065" w:type="dxa"/>
            <w:vAlign w:val="center"/>
          </w:tcPr>
          <w:p w14:paraId="6CA62E8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865" w:type="dxa"/>
            <w:vAlign w:val="center"/>
          </w:tcPr>
          <w:p w14:paraId="3E54136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广州市流溪河流域管理</w:t>
            </w:r>
          </w:p>
          <w:p w14:paraId="3A7994A9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1755" w:type="dxa"/>
            <w:vAlign w:val="center"/>
          </w:tcPr>
          <w:p w14:paraId="6548F85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副部长</w:t>
            </w:r>
          </w:p>
        </w:tc>
      </w:tr>
      <w:tr w:rsidR="0095177F" w14:paraId="402EA706" w14:textId="77777777">
        <w:trPr>
          <w:trHeight w:val="522"/>
          <w:jc w:val="center"/>
        </w:trPr>
        <w:tc>
          <w:tcPr>
            <w:tcW w:w="1132" w:type="dxa"/>
            <w:vAlign w:val="center"/>
          </w:tcPr>
          <w:p w14:paraId="4A188C99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15" w:type="dxa"/>
            <w:vAlign w:val="center"/>
          </w:tcPr>
          <w:p w14:paraId="2AD69509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陈坚城</w:t>
            </w:r>
          </w:p>
        </w:tc>
        <w:tc>
          <w:tcPr>
            <w:tcW w:w="1065" w:type="dxa"/>
            <w:vAlign w:val="center"/>
          </w:tcPr>
          <w:p w14:paraId="052050BE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43C62DA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广州市农业农村局</w:t>
            </w:r>
          </w:p>
        </w:tc>
        <w:tc>
          <w:tcPr>
            <w:tcW w:w="1755" w:type="dxa"/>
            <w:vAlign w:val="center"/>
          </w:tcPr>
          <w:p w14:paraId="24D2A5C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三级主任科员</w:t>
            </w:r>
          </w:p>
        </w:tc>
      </w:tr>
      <w:tr w:rsidR="0095177F" w14:paraId="3755B90C" w14:textId="77777777">
        <w:trPr>
          <w:jc w:val="center"/>
        </w:trPr>
        <w:tc>
          <w:tcPr>
            <w:tcW w:w="1132" w:type="dxa"/>
            <w:vAlign w:val="center"/>
          </w:tcPr>
          <w:p w14:paraId="58CA61F4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15" w:type="dxa"/>
            <w:vAlign w:val="center"/>
          </w:tcPr>
          <w:p w14:paraId="671CA022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刘凤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凤</w:t>
            </w:r>
            <w:proofErr w:type="gramEnd"/>
          </w:p>
        </w:tc>
        <w:tc>
          <w:tcPr>
            <w:tcW w:w="1065" w:type="dxa"/>
            <w:vAlign w:val="center"/>
          </w:tcPr>
          <w:p w14:paraId="50383807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865" w:type="dxa"/>
            <w:vAlign w:val="center"/>
          </w:tcPr>
          <w:p w14:paraId="17CA522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广州市水上市容环境卫生</w:t>
            </w:r>
          </w:p>
          <w:p w14:paraId="47BEE522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管理处</w:t>
            </w:r>
          </w:p>
        </w:tc>
        <w:tc>
          <w:tcPr>
            <w:tcW w:w="1755" w:type="dxa"/>
            <w:vAlign w:val="center"/>
          </w:tcPr>
          <w:p w14:paraId="016914F5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二级主任科员</w:t>
            </w:r>
          </w:p>
        </w:tc>
      </w:tr>
      <w:tr w:rsidR="0095177F" w14:paraId="1EB6DFB2" w14:textId="77777777">
        <w:trPr>
          <w:trHeight w:val="647"/>
          <w:jc w:val="center"/>
        </w:trPr>
        <w:tc>
          <w:tcPr>
            <w:tcW w:w="1132" w:type="dxa"/>
            <w:vAlign w:val="center"/>
          </w:tcPr>
          <w:p w14:paraId="6EA8C41E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15" w:type="dxa"/>
            <w:vAlign w:val="center"/>
          </w:tcPr>
          <w:p w14:paraId="5B78B87F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吴军强</w:t>
            </w:r>
          </w:p>
        </w:tc>
        <w:tc>
          <w:tcPr>
            <w:tcW w:w="1065" w:type="dxa"/>
            <w:vAlign w:val="center"/>
          </w:tcPr>
          <w:p w14:paraId="414AB4E2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6A0A0649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广州市港务局</w:t>
            </w:r>
          </w:p>
        </w:tc>
        <w:tc>
          <w:tcPr>
            <w:tcW w:w="1755" w:type="dxa"/>
            <w:vAlign w:val="center"/>
          </w:tcPr>
          <w:p w14:paraId="1DA0039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一级主任科员</w:t>
            </w:r>
          </w:p>
        </w:tc>
      </w:tr>
      <w:tr w:rsidR="0095177F" w14:paraId="4B9E3BF6" w14:textId="77777777">
        <w:trPr>
          <w:trHeight w:val="754"/>
          <w:jc w:val="center"/>
        </w:trPr>
        <w:tc>
          <w:tcPr>
            <w:tcW w:w="1132" w:type="dxa"/>
            <w:vAlign w:val="center"/>
          </w:tcPr>
          <w:p w14:paraId="68B084B5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15" w:type="dxa"/>
            <w:vAlign w:val="center"/>
          </w:tcPr>
          <w:p w14:paraId="56DFF3D0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林敏丹</w:t>
            </w:r>
            <w:proofErr w:type="gramEnd"/>
          </w:p>
        </w:tc>
        <w:tc>
          <w:tcPr>
            <w:tcW w:w="1065" w:type="dxa"/>
            <w:vAlign w:val="center"/>
          </w:tcPr>
          <w:p w14:paraId="6899472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865" w:type="dxa"/>
            <w:vAlign w:val="center"/>
          </w:tcPr>
          <w:p w14:paraId="5B4BA624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广州市少年宫</w:t>
            </w:r>
          </w:p>
        </w:tc>
        <w:tc>
          <w:tcPr>
            <w:tcW w:w="1755" w:type="dxa"/>
            <w:vAlign w:val="center"/>
          </w:tcPr>
          <w:p w14:paraId="0031A067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  <w:p w14:paraId="0AE3436C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十二级</w:t>
            </w:r>
          </w:p>
        </w:tc>
      </w:tr>
      <w:tr w:rsidR="0095177F" w14:paraId="569F8162" w14:textId="77777777">
        <w:trPr>
          <w:jc w:val="center"/>
        </w:trPr>
        <w:tc>
          <w:tcPr>
            <w:tcW w:w="1132" w:type="dxa"/>
            <w:vAlign w:val="center"/>
          </w:tcPr>
          <w:p w14:paraId="106F174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815" w:type="dxa"/>
            <w:vAlign w:val="center"/>
          </w:tcPr>
          <w:p w14:paraId="10DD2EA7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潘金壮</w:t>
            </w:r>
          </w:p>
        </w:tc>
        <w:tc>
          <w:tcPr>
            <w:tcW w:w="1065" w:type="dxa"/>
            <w:vAlign w:val="center"/>
          </w:tcPr>
          <w:p w14:paraId="10537C0F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6DCB188C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广州市水投集团</w:t>
            </w:r>
            <w:proofErr w:type="gramEnd"/>
          </w:p>
          <w:p w14:paraId="2379AF8B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广州净水公司</w:t>
            </w:r>
          </w:p>
        </w:tc>
        <w:tc>
          <w:tcPr>
            <w:tcW w:w="1755" w:type="dxa"/>
            <w:vAlign w:val="center"/>
          </w:tcPr>
          <w:p w14:paraId="0E502491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工程管理部</w:t>
            </w:r>
          </w:p>
          <w:p w14:paraId="33978394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部长</w:t>
            </w:r>
          </w:p>
        </w:tc>
      </w:tr>
      <w:tr w:rsidR="0095177F" w14:paraId="3B31B925" w14:textId="77777777">
        <w:trPr>
          <w:jc w:val="center"/>
        </w:trPr>
        <w:tc>
          <w:tcPr>
            <w:tcW w:w="1132" w:type="dxa"/>
            <w:vAlign w:val="center"/>
          </w:tcPr>
          <w:p w14:paraId="4033646B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15" w:type="dxa"/>
            <w:vAlign w:val="center"/>
          </w:tcPr>
          <w:p w14:paraId="0EA0323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辉</w:t>
            </w:r>
          </w:p>
        </w:tc>
        <w:tc>
          <w:tcPr>
            <w:tcW w:w="1065" w:type="dxa"/>
            <w:vAlign w:val="center"/>
          </w:tcPr>
          <w:p w14:paraId="32B33D8D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214D0E56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广州市水务局</w:t>
            </w:r>
          </w:p>
        </w:tc>
        <w:tc>
          <w:tcPr>
            <w:tcW w:w="1755" w:type="dxa"/>
            <w:vAlign w:val="center"/>
          </w:tcPr>
          <w:p w14:paraId="242BB0FE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三级调研员（</w:t>
            </w:r>
            <w:r>
              <w:rPr>
                <w:rFonts w:eastAsiaTheme="minorEastAsia" w:hint="eastAsia"/>
                <w:b/>
                <w:color w:val="000000"/>
                <w:kern w:val="0"/>
                <w:sz w:val="22"/>
                <w:szCs w:val="22"/>
                <w:lang w:bidi="ar"/>
              </w:rPr>
              <w:t>广州市河长办</w:t>
            </w: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综合调研组专职副组长）</w:t>
            </w:r>
          </w:p>
        </w:tc>
      </w:tr>
      <w:tr w:rsidR="0095177F" w14:paraId="599BF151" w14:textId="77777777">
        <w:trPr>
          <w:jc w:val="center"/>
        </w:trPr>
        <w:tc>
          <w:tcPr>
            <w:tcW w:w="1132" w:type="dxa"/>
            <w:vAlign w:val="center"/>
          </w:tcPr>
          <w:p w14:paraId="7D98951B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15" w:type="dxa"/>
            <w:vAlign w:val="center"/>
          </w:tcPr>
          <w:p w14:paraId="619D36C0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赵雪峰</w:t>
            </w:r>
          </w:p>
        </w:tc>
        <w:tc>
          <w:tcPr>
            <w:tcW w:w="1065" w:type="dxa"/>
            <w:vAlign w:val="center"/>
          </w:tcPr>
          <w:p w14:paraId="674A4D06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2879C0E3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广州市河涌监测中心</w:t>
            </w:r>
          </w:p>
        </w:tc>
        <w:tc>
          <w:tcPr>
            <w:tcW w:w="1755" w:type="dxa"/>
            <w:vAlign w:val="center"/>
          </w:tcPr>
          <w:p w14:paraId="61E998E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高级工程师（</w:t>
            </w:r>
            <w:r>
              <w:rPr>
                <w:rFonts w:eastAsiaTheme="minorEastAsia" w:hint="eastAsia"/>
                <w:b/>
                <w:color w:val="000000"/>
                <w:kern w:val="0"/>
                <w:sz w:val="22"/>
                <w:szCs w:val="22"/>
                <w:lang w:bidi="ar"/>
              </w:rPr>
              <w:t>广州市河长办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新闻宣传组专职副组长）</w:t>
            </w:r>
          </w:p>
        </w:tc>
      </w:tr>
      <w:tr w:rsidR="0095177F" w14:paraId="70D4E319" w14:textId="77777777">
        <w:trPr>
          <w:trHeight w:val="607"/>
          <w:jc w:val="center"/>
        </w:trPr>
        <w:tc>
          <w:tcPr>
            <w:tcW w:w="1132" w:type="dxa"/>
            <w:vAlign w:val="center"/>
          </w:tcPr>
          <w:p w14:paraId="4E85A5FD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17</w:t>
            </w:r>
          </w:p>
        </w:tc>
        <w:tc>
          <w:tcPr>
            <w:tcW w:w="1815" w:type="dxa"/>
            <w:vAlign w:val="center"/>
          </w:tcPr>
          <w:p w14:paraId="783DB485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凌</w:t>
            </w:r>
            <w:proofErr w:type="gramEnd"/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云</w:t>
            </w:r>
          </w:p>
        </w:tc>
        <w:tc>
          <w:tcPr>
            <w:tcW w:w="1065" w:type="dxa"/>
            <w:vAlign w:val="center"/>
          </w:tcPr>
          <w:p w14:paraId="72435BCF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865" w:type="dxa"/>
            <w:vAlign w:val="center"/>
          </w:tcPr>
          <w:p w14:paraId="1D25FA07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广州市越秀区建设和水务局</w:t>
            </w:r>
          </w:p>
        </w:tc>
        <w:tc>
          <w:tcPr>
            <w:tcW w:w="1755" w:type="dxa"/>
            <w:vAlign w:val="center"/>
          </w:tcPr>
          <w:p w14:paraId="54F5B2B0" w14:textId="39F1E386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总工程师</w:t>
            </w:r>
          </w:p>
        </w:tc>
      </w:tr>
      <w:tr w:rsidR="0095177F" w14:paraId="46F80CA8" w14:textId="77777777">
        <w:trPr>
          <w:trHeight w:val="607"/>
          <w:jc w:val="center"/>
        </w:trPr>
        <w:tc>
          <w:tcPr>
            <w:tcW w:w="1132" w:type="dxa"/>
            <w:vAlign w:val="center"/>
          </w:tcPr>
          <w:p w14:paraId="32193C21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815" w:type="dxa"/>
            <w:vAlign w:val="center"/>
          </w:tcPr>
          <w:p w14:paraId="0D24962F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李春燕</w:t>
            </w:r>
          </w:p>
        </w:tc>
        <w:tc>
          <w:tcPr>
            <w:tcW w:w="1065" w:type="dxa"/>
            <w:vAlign w:val="center"/>
          </w:tcPr>
          <w:p w14:paraId="4FA2348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865" w:type="dxa"/>
            <w:vAlign w:val="center"/>
          </w:tcPr>
          <w:p w14:paraId="1CC62CBC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广州市海珠区水务局</w:t>
            </w:r>
          </w:p>
        </w:tc>
        <w:tc>
          <w:tcPr>
            <w:tcW w:w="1755" w:type="dxa"/>
            <w:vAlign w:val="center"/>
          </w:tcPr>
          <w:p w14:paraId="79AEEE47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管理七级</w:t>
            </w:r>
          </w:p>
        </w:tc>
      </w:tr>
      <w:tr w:rsidR="0095177F" w14:paraId="06E6D39B" w14:textId="77777777">
        <w:trPr>
          <w:trHeight w:val="592"/>
          <w:jc w:val="center"/>
        </w:trPr>
        <w:tc>
          <w:tcPr>
            <w:tcW w:w="1132" w:type="dxa"/>
            <w:vAlign w:val="center"/>
          </w:tcPr>
          <w:p w14:paraId="350A746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815" w:type="dxa"/>
            <w:vAlign w:val="center"/>
          </w:tcPr>
          <w:p w14:paraId="6D20786B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刘文峥</w:t>
            </w:r>
          </w:p>
        </w:tc>
        <w:tc>
          <w:tcPr>
            <w:tcW w:w="1065" w:type="dxa"/>
            <w:vAlign w:val="center"/>
          </w:tcPr>
          <w:p w14:paraId="11B89B62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865" w:type="dxa"/>
            <w:vAlign w:val="center"/>
          </w:tcPr>
          <w:p w14:paraId="722DB17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荔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湾区水务局</w:t>
            </w:r>
          </w:p>
        </w:tc>
        <w:tc>
          <w:tcPr>
            <w:tcW w:w="1755" w:type="dxa"/>
            <w:vAlign w:val="center"/>
          </w:tcPr>
          <w:p w14:paraId="5DFE7BF8" w14:textId="0FB2532A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2"/>
                <w:szCs w:val="22"/>
                <w:lang w:bidi="ar"/>
              </w:rPr>
              <w:t>局长</w:t>
            </w:r>
          </w:p>
        </w:tc>
      </w:tr>
      <w:tr w:rsidR="0095177F" w14:paraId="33005AAC" w14:textId="77777777">
        <w:trPr>
          <w:jc w:val="center"/>
        </w:trPr>
        <w:tc>
          <w:tcPr>
            <w:tcW w:w="1132" w:type="dxa"/>
            <w:vAlign w:val="center"/>
          </w:tcPr>
          <w:p w14:paraId="6050941C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15" w:type="dxa"/>
            <w:vAlign w:val="center"/>
          </w:tcPr>
          <w:p w14:paraId="0E4ED5DC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王志钦</w:t>
            </w:r>
            <w:proofErr w:type="gramEnd"/>
          </w:p>
        </w:tc>
        <w:tc>
          <w:tcPr>
            <w:tcW w:w="1065" w:type="dxa"/>
            <w:vAlign w:val="center"/>
          </w:tcPr>
          <w:p w14:paraId="016F0AAE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1BF959B4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广州市天河区广州火车东站地区管理委员会办公室</w:t>
            </w:r>
          </w:p>
        </w:tc>
        <w:tc>
          <w:tcPr>
            <w:tcW w:w="1755" w:type="dxa"/>
            <w:vAlign w:val="center"/>
          </w:tcPr>
          <w:p w14:paraId="47F3137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党组成员、</w:t>
            </w:r>
          </w:p>
          <w:p w14:paraId="533F006E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副主任</w:t>
            </w:r>
          </w:p>
        </w:tc>
      </w:tr>
      <w:tr w:rsidR="0095177F" w14:paraId="6DEF4218" w14:textId="77777777">
        <w:trPr>
          <w:jc w:val="center"/>
        </w:trPr>
        <w:tc>
          <w:tcPr>
            <w:tcW w:w="1132" w:type="dxa"/>
            <w:vAlign w:val="center"/>
          </w:tcPr>
          <w:p w14:paraId="2FA342BD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815" w:type="dxa"/>
            <w:vAlign w:val="center"/>
          </w:tcPr>
          <w:p w14:paraId="254426B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许振崑</w:t>
            </w:r>
          </w:p>
        </w:tc>
        <w:tc>
          <w:tcPr>
            <w:tcW w:w="1065" w:type="dxa"/>
            <w:vAlign w:val="center"/>
          </w:tcPr>
          <w:p w14:paraId="428E6DC9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6D16850B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广东省广州市白云区水旱</w:t>
            </w:r>
          </w:p>
          <w:p w14:paraId="13FAECB6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灾害防治中心</w:t>
            </w:r>
          </w:p>
        </w:tc>
        <w:tc>
          <w:tcPr>
            <w:tcW w:w="1755" w:type="dxa"/>
            <w:vAlign w:val="center"/>
          </w:tcPr>
          <w:p w14:paraId="1C57C362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三级主任科员</w:t>
            </w:r>
          </w:p>
        </w:tc>
      </w:tr>
      <w:tr w:rsidR="0095177F" w14:paraId="5C111C18" w14:textId="77777777">
        <w:trPr>
          <w:trHeight w:val="572"/>
          <w:jc w:val="center"/>
        </w:trPr>
        <w:tc>
          <w:tcPr>
            <w:tcW w:w="1132" w:type="dxa"/>
            <w:vAlign w:val="center"/>
          </w:tcPr>
          <w:p w14:paraId="0EC7751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815" w:type="dxa"/>
            <w:vAlign w:val="center"/>
          </w:tcPr>
          <w:p w14:paraId="14E42CF5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高大康</w:t>
            </w:r>
          </w:p>
        </w:tc>
        <w:tc>
          <w:tcPr>
            <w:tcW w:w="1065" w:type="dxa"/>
            <w:vAlign w:val="center"/>
          </w:tcPr>
          <w:p w14:paraId="109D6390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01013367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广州开发区水质监测中心</w:t>
            </w:r>
          </w:p>
        </w:tc>
        <w:tc>
          <w:tcPr>
            <w:tcW w:w="1755" w:type="dxa"/>
            <w:vAlign w:val="center"/>
          </w:tcPr>
          <w:p w14:paraId="261DB0B7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专业技术七级</w:t>
            </w:r>
          </w:p>
        </w:tc>
      </w:tr>
      <w:tr w:rsidR="0095177F" w14:paraId="55DFF2A6" w14:textId="77777777">
        <w:trPr>
          <w:trHeight w:val="522"/>
          <w:jc w:val="center"/>
        </w:trPr>
        <w:tc>
          <w:tcPr>
            <w:tcW w:w="1132" w:type="dxa"/>
            <w:vAlign w:val="center"/>
          </w:tcPr>
          <w:p w14:paraId="176FB23B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15" w:type="dxa"/>
            <w:vAlign w:val="center"/>
          </w:tcPr>
          <w:p w14:paraId="331533A3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杰</w:t>
            </w:r>
          </w:p>
        </w:tc>
        <w:tc>
          <w:tcPr>
            <w:tcW w:w="1065" w:type="dxa"/>
            <w:vAlign w:val="center"/>
          </w:tcPr>
          <w:p w14:paraId="4F6AC284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4DB514AC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广州市黄埔区水务局</w:t>
            </w:r>
          </w:p>
        </w:tc>
        <w:tc>
          <w:tcPr>
            <w:tcW w:w="1755" w:type="dxa"/>
            <w:vAlign w:val="center"/>
          </w:tcPr>
          <w:p w14:paraId="36E6F8B4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科长</w:t>
            </w:r>
          </w:p>
        </w:tc>
      </w:tr>
      <w:tr w:rsidR="0095177F" w14:paraId="16786D82" w14:textId="77777777">
        <w:trPr>
          <w:jc w:val="center"/>
        </w:trPr>
        <w:tc>
          <w:tcPr>
            <w:tcW w:w="1132" w:type="dxa"/>
            <w:vAlign w:val="center"/>
          </w:tcPr>
          <w:p w14:paraId="0B6C9B4E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15" w:type="dxa"/>
            <w:vAlign w:val="center"/>
          </w:tcPr>
          <w:p w14:paraId="608EC05F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江惠锋</w:t>
            </w:r>
            <w:proofErr w:type="gramEnd"/>
          </w:p>
        </w:tc>
        <w:tc>
          <w:tcPr>
            <w:tcW w:w="1065" w:type="dxa"/>
            <w:vAlign w:val="center"/>
          </w:tcPr>
          <w:p w14:paraId="5F76EFD3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70DB6065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广州市花都区水生态</w:t>
            </w:r>
          </w:p>
          <w:p w14:paraId="2B0DEE5D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管理中心</w:t>
            </w:r>
          </w:p>
        </w:tc>
        <w:tc>
          <w:tcPr>
            <w:tcW w:w="1755" w:type="dxa"/>
            <w:vAlign w:val="center"/>
          </w:tcPr>
          <w:p w14:paraId="507E405F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主任</w:t>
            </w:r>
          </w:p>
        </w:tc>
      </w:tr>
      <w:tr w:rsidR="0095177F" w14:paraId="488A86C3" w14:textId="77777777">
        <w:trPr>
          <w:trHeight w:val="527"/>
          <w:jc w:val="center"/>
        </w:trPr>
        <w:tc>
          <w:tcPr>
            <w:tcW w:w="1132" w:type="dxa"/>
            <w:vAlign w:val="center"/>
          </w:tcPr>
          <w:p w14:paraId="250DC46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815" w:type="dxa"/>
            <w:vAlign w:val="center"/>
          </w:tcPr>
          <w:p w14:paraId="1C349BC1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刘润添</w:t>
            </w:r>
            <w:proofErr w:type="gramEnd"/>
          </w:p>
        </w:tc>
        <w:tc>
          <w:tcPr>
            <w:tcW w:w="1065" w:type="dxa"/>
            <w:vAlign w:val="center"/>
          </w:tcPr>
          <w:p w14:paraId="29480A04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4BB4F932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番禺区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水务局</w:t>
            </w:r>
          </w:p>
        </w:tc>
        <w:tc>
          <w:tcPr>
            <w:tcW w:w="1755" w:type="dxa"/>
            <w:vAlign w:val="center"/>
          </w:tcPr>
          <w:p w14:paraId="78C8C069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一级主任科员</w:t>
            </w:r>
          </w:p>
        </w:tc>
      </w:tr>
      <w:tr w:rsidR="0095177F" w14:paraId="1FF5C21D" w14:textId="77777777">
        <w:trPr>
          <w:trHeight w:val="537"/>
          <w:jc w:val="center"/>
        </w:trPr>
        <w:tc>
          <w:tcPr>
            <w:tcW w:w="1132" w:type="dxa"/>
            <w:vAlign w:val="center"/>
          </w:tcPr>
          <w:p w14:paraId="0560C22E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815" w:type="dxa"/>
            <w:vAlign w:val="center"/>
          </w:tcPr>
          <w:p w14:paraId="6C06224B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陈建余</w:t>
            </w:r>
          </w:p>
        </w:tc>
        <w:tc>
          <w:tcPr>
            <w:tcW w:w="1065" w:type="dxa"/>
            <w:vAlign w:val="center"/>
          </w:tcPr>
          <w:p w14:paraId="425E914E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40F93321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广州市南沙区水务局</w:t>
            </w:r>
          </w:p>
        </w:tc>
        <w:tc>
          <w:tcPr>
            <w:tcW w:w="1755" w:type="dxa"/>
            <w:vAlign w:val="center"/>
          </w:tcPr>
          <w:p w14:paraId="332B5201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局长</w:t>
            </w:r>
          </w:p>
        </w:tc>
      </w:tr>
      <w:tr w:rsidR="0095177F" w14:paraId="15E2DBFB" w14:textId="77777777">
        <w:trPr>
          <w:jc w:val="center"/>
        </w:trPr>
        <w:tc>
          <w:tcPr>
            <w:tcW w:w="1132" w:type="dxa"/>
            <w:vAlign w:val="center"/>
          </w:tcPr>
          <w:p w14:paraId="32248C8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815" w:type="dxa"/>
            <w:vAlign w:val="center"/>
          </w:tcPr>
          <w:p w14:paraId="3F300783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吴瑞文</w:t>
            </w:r>
          </w:p>
        </w:tc>
        <w:tc>
          <w:tcPr>
            <w:tcW w:w="1065" w:type="dxa"/>
            <w:vAlign w:val="center"/>
          </w:tcPr>
          <w:p w14:paraId="309CF8B8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10FE734D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广州市南沙区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榄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核镇农业</w:t>
            </w:r>
          </w:p>
          <w:p w14:paraId="0C9A1D41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农村技术服务中心</w:t>
            </w:r>
          </w:p>
        </w:tc>
        <w:tc>
          <w:tcPr>
            <w:tcW w:w="1755" w:type="dxa"/>
            <w:vAlign w:val="center"/>
          </w:tcPr>
          <w:p w14:paraId="0F60F6A5" w14:textId="472D30AC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七级职员</w:t>
            </w:r>
          </w:p>
        </w:tc>
      </w:tr>
      <w:tr w:rsidR="0095177F" w14:paraId="42B45C0A" w14:textId="77777777">
        <w:trPr>
          <w:jc w:val="center"/>
        </w:trPr>
        <w:tc>
          <w:tcPr>
            <w:tcW w:w="1132" w:type="dxa"/>
            <w:vAlign w:val="center"/>
          </w:tcPr>
          <w:p w14:paraId="3B1DDCF6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815" w:type="dxa"/>
            <w:vAlign w:val="center"/>
          </w:tcPr>
          <w:p w14:paraId="03B2ACB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温晓敏</w:t>
            </w:r>
            <w:proofErr w:type="gramEnd"/>
          </w:p>
        </w:tc>
        <w:tc>
          <w:tcPr>
            <w:tcW w:w="1065" w:type="dxa"/>
            <w:vAlign w:val="center"/>
          </w:tcPr>
          <w:p w14:paraId="78990980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865" w:type="dxa"/>
            <w:vAlign w:val="center"/>
          </w:tcPr>
          <w:p w14:paraId="220E5A9A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广州市从化区街口街道</w:t>
            </w:r>
          </w:p>
          <w:p w14:paraId="1BB69D64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办事处</w:t>
            </w:r>
          </w:p>
        </w:tc>
        <w:tc>
          <w:tcPr>
            <w:tcW w:w="1755" w:type="dxa"/>
            <w:vAlign w:val="center"/>
          </w:tcPr>
          <w:p w14:paraId="47C0B7D4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工委会书记、</w:t>
            </w:r>
          </w:p>
          <w:p w14:paraId="47592A30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一级调研员</w:t>
            </w:r>
          </w:p>
        </w:tc>
      </w:tr>
      <w:tr w:rsidR="0095177F" w14:paraId="1F13229C" w14:textId="77777777">
        <w:trPr>
          <w:trHeight w:val="547"/>
          <w:jc w:val="center"/>
        </w:trPr>
        <w:tc>
          <w:tcPr>
            <w:tcW w:w="1132" w:type="dxa"/>
            <w:vAlign w:val="center"/>
          </w:tcPr>
          <w:p w14:paraId="1C3BB4FD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815" w:type="dxa"/>
            <w:vAlign w:val="center"/>
          </w:tcPr>
          <w:p w14:paraId="399B2115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鹏</w:t>
            </w:r>
          </w:p>
        </w:tc>
        <w:tc>
          <w:tcPr>
            <w:tcW w:w="1065" w:type="dxa"/>
            <w:vAlign w:val="center"/>
          </w:tcPr>
          <w:p w14:paraId="0F50EDEF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2EC4B25B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广州市增城区水务局</w:t>
            </w:r>
          </w:p>
        </w:tc>
        <w:tc>
          <w:tcPr>
            <w:tcW w:w="1755" w:type="dxa"/>
            <w:vAlign w:val="center"/>
          </w:tcPr>
          <w:p w14:paraId="4AFB204E" w14:textId="2BB11C1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2"/>
                <w:szCs w:val="22"/>
                <w:lang w:bidi="ar"/>
              </w:rPr>
              <w:t>局长</w:t>
            </w:r>
          </w:p>
        </w:tc>
      </w:tr>
      <w:tr w:rsidR="0095177F" w14:paraId="5B6420A5" w14:textId="77777777">
        <w:trPr>
          <w:jc w:val="center"/>
        </w:trPr>
        <w:tc>
          <w:tcPr>
            <w:tcW w:w="1132" w:type="dxa"/>
            <w:vAlign w:val="center"/>
          </w:tcPr>
          <w:p w14:paraId="3C237F15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15" w:type="dxa"/>
            <w:vAlign w:val="center"/>
          </w:tcPr>
          <w:p w14:paraId="38CF1C40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宋伟科</w:t>
            </w:r>
            <w:proofErr w:type="gramEnd"/>
          </w:p>
        </w:tc>
        <w:tc>
          <w:tcPr>
            <w:tcW w:w="1065" w:type="dxa"/>
            <w:vAlign w:val="center"/>
          </w:tcPr>
          <w:p w14:paraId="7C7B91FF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65" w:type="dxa"/>
            <w:vAlign w:val="center"/>
          </w:tcPr>
          <w:p w14:paraId="2B9CE02B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广州市增城区动物卫生</w:t>
            </w:r>
          </w:p>
          <w:p w14:paraId="3C50A744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监督所派潭分所</w:t>
            </w:r>
          </w:p>
        </w:tc>
        <w:tc>
          <w:tcPr>
            <w:tcW w:w="1755" w:type="dxa"/>
            <w:vAlign w:val="center"/>
          </w:tcPr>
          <w:p w14:paraId="7D2DA6C7" w14:textId="77777777" w:rsidR="0095177F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七级职员</w:t>
            </w:r>
          </w:p>
        </w:tc>
      </w:tr>
    </w:tbl>
    <w:p w14:paraId="2B4539A0" w14:textId="77777777" w:rsidR="0095177F" w:rsidRDefault="00000000">
      <w:r>
        <w:rPr>
          <w:rFonts w:eastAsia="楷体_GB2312"/>
          <w:sz w:val="22"/>
          <w:szCs w:val="22"/>
        </w:rPr>
        <w:t>备注：职别栏黑体加粗为处级干部（</w:t>
      </w:r>
      <w:r>
        <w:rPr>
          <w:rFonts w:eastAsia="楷体_GB2312"/>
          <w:sz w:val="22"/>
          <w:szCs w:val="22"/>
        </w:rPr>
        <w:t>9</w:t>
      </w:r>
      <w:r>
        <w:rPr>
          <w:rFonts w:eastAsia="楷体_GB2312"/>
          <w:sz w:val="22"/>
          <w:szCs w:val="22"/>
        </w:rPr>
        <w:t>名），职别截止日期为</w:t>
      </w:r>
      <w:r>
        <w:rPr>
          <w:rFonts w:eastAsia="楷体_GB2312"/>
          <w:sz w:val="22"/>
          <w:szCs w:val="22"/>
        </w:rPr>
        <w:t>2022</w:t>
      </w:r>
      <w:r>
        <w:rPr>
          <w:rFonts w:eastAsia="楷体_GB2312"/>
          <w:sz w:val="22"/>
          <w:szCs w:val="22"/>
        </w:rPr>
        <w:t>年</w:t>
      </w:r>
      <w:r>
        <w:rPr>
          <w:rFonts w:eastAsia="楷体_GB2312"/>
          <w:sz w:val="22"/>
          <w:szCs w:val="22"/>
        </w:rPr>
        <w:t>10</w:t>
      </w:r>
      <w:r>
        <w:rPr>
          <w:rFonts w:eastAsia="楷体_GB2312"/>
          <w:sz w:val="22"/>
          <w:szCs w:val="22"/>
        </w:rPr>
        <w:t>月</w:t>
      </w:r>
      <w:r>
        <w:rPr>
          <w:rFonts w:eastAsia="楷体_GB2312"/>
          <w:sz w:val="22"/>
          <w:szCs w:val="22"/>
        </w:rPr>
        <w:t>19</w:t>
      </w:r>
      <w:r>
        <w:rPr>
          <w:rFonts w:eastAsia="楷体_GB2312"/>
          <w:sz w:val="22"/>
          <w:szCs w:val="22"/>
        </w:rPr>
        <w:t>日。</w:t>
      </w:r>
    </w:p>
    <w:sectPr w:rsidR="0095177F">
      <w:footerReference w:type="even" r:id="rId6"/>
      <w:footerReference w:type="default" r:id="rId7"/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401C" w14:textId="77777777" w:rsidR="005B1D81" w:rsidRDefault="005B1D81">
      <w:r>
        <w:separator/>
      </w:r>
    </w:p>
  </w:endnote>
  <w:endnote w:type="continuationSeparator" w:id="0">
    <w:p w14:paraId="06768FD7" w14:textId="77777777" w:rsidR="005B1D81" w:rsidRDefault="005B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0556" w14:textId="29F64846" w:rsidR="0095177F" w:rsidRDefault="00000000">
    <w:pPr>
      <w:snapToGrid w:val="0"/>
      <w:ind w:left="350" w:right="360"/>
      <w:jc w:val="left"/>
      <w:rPr>
        <w:rFonts w:ascii="宋体" w:eastAsia="宋体"/>
        <w:sz w:val="18"/>
      </w:rPr>
    </w:pP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177C" w:rsidRPr="0055177C">
      <w:rPr>
        <w:rFonts w:eastAsia="宋体"/>
        <w:noProof/>
        <w:sz w:val="28"/>
      </w:rPr>
      <w:instrText>2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55177C">
      <w:rPr>
        <w:rFonts w:ascii="宋体" w:hint="eastAsia"/>
        <w:b/>
        <w:bCs/>
        <w:noProof/>
        <w:sz w:val="18"/>
      </w:rPr>
      <w:instrText>错误</w:instrText>
    </w:r>
    <w:r w:rsidR="0055177C">
      <w:rPr>
        <w:rFonts w:ascii="宋体" w:hint="eastAsia"/>
        <w:b/>
        <w:bCs/>
        <w:noProof/>
        <w:sz w:val="18"/>
      </w:rPr>
      <w:instrText>!</w:instrText>
    </w:r>
    <w:r w:rsidR="0055177C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</w:instrText>
    </w:r>
    <w:r>
      <w:rPr>
        <w:rFonts w:ascii="宋体" w:eastAsia="宋体" w:hint="eastAsia"/>
        <w:sz w:val="28"/>
      </w:rPr>
      <w:instrText>—</w:instrText>
    </w:r>
    <w:r>
      <w:rPr>
        <w:rFonts w:ascii="宋体" w:eastAsia="宋体"/>
        <w:sz w:val="28"/>
      </w:rPr>
      <w:instrText xml:space="preserve"> " " " \* MERGEFORMAT </w:instrText>
    </w:r>
    <w:r>
      <w:rPr>
        <w:rFonts w:ascii="宋体"/>
        <w:sz w:val="18"/>
      </w:rPr>
      <w:fldChar w:fldCharType="separate"/>
    </w:r>
    <w:r w:rsidR="0055177C">
      <w:rPr>
        <w:rFonts w:ascii="宋体" w:eastAsia="宋体" w:hint="eastAsia"/>
        <w:noProof/>
        <w:sz w:val="28"/>
      </w:rPr>
      <w:t>—</w:t>
    </w:r>
    <w:r w:rsidR="0055177C">
      <w:rPr>
        <w:rFonts w:ascii="宋体" w:eastAsia="宋体"/>
        <w:noProof/>
        <w:sz w:val="28"/>
      </w:rPr>
      <w:t xml:space="preserve"> </w: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177C" w:rsidRPr="0055177C">
      <w:rPr>
        <w:rFonts w:eastAsia="宋体"/>
        <w:noProof/>
        <w:sz w:val="28"/>
      </w:rPr>
      <w:instrText>2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55177C">
      <w:rPr>
        <w:rFonts w:ascii="宋体" w:hint="eastAsia"/>
        <w:b/>
        <w:bCs/>
        <w:noProof/>
        <w:sz w:val="18"/>
      </w:rPr>
      <w:instrText>错误</w:instrText>
    </w:r>
    <w:r w:rsidR="0055177C">
      <w:rPr>
        <w:rFonts w:ascii="宋体" w:hint="eastAsia"/>
        <w:b/>
        <w:bCs/>
        <w:noProof/>
        <w:sz w:val="18"/>
      </w:rPr>
      <w:instrText>!</w:instrText>
    </w:r>
    <w:r w:rsidR="0055177C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177C" w:rsidRPr="0055177C">
      <w:rPr>
        <w:rFonts w:eastAsia="宋体"/>
        <w:noProof/>
        <w:sz w:val="28"/>
      </w:rPr>
      <w:instrText>2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 " \* MERGEFORMAT </w:instrText>
    </w:r>
    <w:r>
      <w:rPr>
        <w:rFonts w:ascii="宋体"/>
        <w:sz w:val="18"/>
      </w:rPr>
      <w:fldChar w:fldCharType="separate"/>
    </w:r>
    <w:r w:rsidR="0055177C" w:rsidRPr="0055177C">
      <w:rPr>
        <w:rFonts w:eastAsia="宋体"/>
        <w:noProof/>
        <w:sz w:val="28"/>
      </w:rPr>
      <w:t>2</w: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177C" w:rsidRPr="0055177C">
      <w:rPr>
        <w:rFonts w:eastAsia="宋体"/>
        <w:noProof/>
        <w:sz w:val="28"/>
      </w:rPr>
      <w:instrText>2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55177C">
      <w:rPr>
        <w:rFonts w:ascii="宋体" w:hint="eastAsia"/>
        <w:b/>
        <w:bCs/>
        <w:noProof/>
        <w:sz w:val="18"/>
      </w:rPr>
      <w:instrText>错误</w:instrText>
    </w:r>
    <w:r w:rsidR="0055177C">
      <w:rPr>
        <w:rFonts w:ascii="宋体" w:hint="eastAsia"/>
        <w:b/>
        <w:bCs/>
        <w:noProof/>
        <w:sz w:val="18"/>
      </w:rPr>
      <w:instrText>!</w:instrText>
    </w:r>
    <w:r w:rsidR="0055177C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 </w:instrText>
    </w:r>
    <w:r>
      <w:rPr>
        <w:rFonts w:ascii="宋体" w:eastAsia="宋体" w:hint="eastAsia"/>
        <w:sz w:val="28"/>
      </w:rPr>
      <w:instrText>—</w:instrText>
    </w:r>
    <w:r>
      <w:rPr>
        <w:rFonts w:ascii="宋体" w:eastAsia="宋体"/>
        <w:sz w:val="28"/>
      </w:rPr>
      <w:instrText xml:space="preserve">" " " \* MERGEFORMAT </w:instrText>
    </w:r>
    <w:r>
      <w:rPr>
        <w:rFonts w:ascii="宋体"/>
        <w:sz w:val="18"/>
      </w:rPr>
      <w:fldChar w:fldCharType="separate"/>
    </w:r>
    <w:r w:rsidR="0055177C">
      <w:rPr>
        <w:rFonts w:ascii="宋体" w:eastAsia="宋体"/>
        <w:noProof/>
        <w:sz w:val="28"/>
      </w:rPr>
      <w:t xml:space="preserve"> </w:t>
    </w:r>
    <w:r w:rsidR="0055177C">
      <w:rPr>
        <w:rFonts w:ascii="宋体" w:eastAsia="宋体" w:hint="eastAsia"/>
        <w:noProof/>
        <w:sz w:val="28"/>
      </w:rPr>
      <w:t>—</w:t>
    </w:r>
    <w:r>
      <w:rPr>
        <w:rFonts w:ascii="宋体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44B5" w14:textId="7691D8DE" w:rsidR="0095177F" w:rsidRDefault="00000000">
    <w:pPr>
      <w:snapToGrid w:val="0"/>
      <w:ind w:left="350" w:right="360"/>
      <w:jc w:val="right"/>
      <w:rPr>
        <w:rFonts w:ascii="宋体" w:eastAsia="宋体"/>
        <w:sz w:val="18"/>
      </w:rPr>
    </w:pP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177C" w:rsidRPr="0055177C">
      <w:rPr>
        <w:rFonts w:eastAsia="宋体"/>
        <w:noProof/>
        <w:sz w:val="28"/>
      </w:rPr>
      <w:instrText>1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55177C">
      <w:rPr>
        <w:rFonts w:ascii="宋体" w:hint="eastAsia"/>
        <w:b/>
        <w:bCs/>
        <w:noProof/>
        <w:sz w:val="18"/>
      </w:rPr>
      <w:instrText>错误</w:instrText>
    </w:r>
    <w:r w:rsidR="0055177C">
      <w:rPr>
        <w:rFonts w:ascii="宋体" w:hint="eastAsia"/>
        <w:b/>
        <w:bCs/>
        <w:noProof/>
        <w:sz w:val="18"/>
      </w:rPr>
      <w:instrText>!</w:instrText>
    </w:r>
    <w:r w:rsidR="0055177C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</w:instrText>
    </w:r>
    <w:r>
      <w:rPr>
        <w:rFonts w:ascii="宋体" w:eastAsia="宋体" w:hint="eastAsia"/>
        <w:sz w:val="28"/>
      </w:rPr>
      <w:instrText>—</w:instrText>
    </w:r>
    <w:r>
      <w:rPr>
        <w:rFonts w:ascii="宋体" w:eastAsia="宋体"/>
        <w:sz w:val="28"/>
      </w:rPr>
      <w:instrText xml:space="preserve"> " " " \* MERGEFORMAT </w:instrText>
    </w:r>
    <w:r>
      <w:rPr>
        <w:rFonts w:ascii="宋体"/>
        <w:sz w:val="18"/>
      </w:rPr>
      <w:fldChar w:fldCharType="separate"/>
    </w:r>
    <w:r w:rsidR="0055177C">
      <w:rPr>
        <w:rFonts w:ascii="宋体" w:eastAsia="宋体" w:hint="eastAsia"/>
        <w:noProof/>
        <w:sz w:val="28"/>
      </w:rPr>
      <w:t>—</w:t>
    </w:r>
    <w:r w:rsidR="0055177C">
      <w:rPr>
        <w:rFonts w:ascii="宋体" w:eastAsia="宋体"/>
        <w:noProof/>
        <w:sz w:val="28"/>
      </w:rPr>
      <w:t xml:space="preserve"> </w: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177C" w:rsidRPr="0055177C">
      <w:rPr>
        <w:rFonts w:eastAsia="宋体"/>
        <w:noProof/>
        <w:sz w:val="28"/>
      </w:rPr>
      <w:instrText>1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55177C">
      <w:rPr>
        <w:rFonts w:ascii="宋体" w:hint="eastAsia"/>
        <w:b/>
        <w:bCs/>
        <w:noProof/>
        <w:sz w:val="18"/>
      </w:rPr>
      <w:instrText>错误</w:instrText>
    </w:r>
    <w:r w:rsidR="0055177C">
      <w:rPr>
        <w:rFonts w:ascii="宋体" w:hint="eastAsia"/>
        <w:b/>
        <w:bCs/>
        <w:noProof/>
        <w:sz w:val="18"/>
      </w:rPr>
      <w:instrText>!</w:instrText>
    </w:r>
    <w:r w:rsidR="0055177C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177C" w:rsidRPr="0055177C">
      <w:rPr>
        <w:rFonts w:eastAsia="宋体"/>
        <w:noProof/>
        <w:sz w:val="28"/>
      </w:rPr>
      <w:instrText>1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 " \* MERGEFORMAT </w:instrText>
    </w:r>
    <w:r>
      <w:rPr>
        <w:rFonts w:ascii="宋体"/>
        <w:sz w:val="18"/>
      </w:rPr>
      <w:fldChar w:fldCharType="separate"/>
    </w:r>
    <w:r w:rsidR="0055177C" w:rsidRPr="0055177C">
      <w:rPr>
        <w:rFonts w:eastAsia="宋体"/>
        <w:noProof/>
        <w:sz w:val="28"/>
      </w:rPr>
      <w:t>1</w: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177C" w:rsidRPr="0055177C">
      <w:rPr>
        <w:rFonts w:eastAsia="宋体"/>
        <w:noProof/>
        <w:sz w:val="28"/>
      </w:rPr>
      <w:instrText>1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55177C">
      <w:rPr>
        <w:rFonts w:ascii="宋体" w:hint="eastAsia"/>
        <w:b/>
        <w:bCs/>
        <w:noProof/>
        <w:sz w:val="18"/>
      </w:rPr>
      <w:instrText>错误</w:instrText>
    </w:r>
    <w:r w:rsidR="0055177C">
      <w:rPr>
        <w:rFonts w:ascii="宋体" w:hint="eastAsia"/>
        <w:b/>
        <w:bCs/>
        <w:noProof/>
        <w:sz w:val="18"/>
      </w:rPr>
      <w:instrText>!</w:instrText>
    </w:r>
    <w:r w:rsidR="0055177C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 </w:instrText>
    </w:r>
    <w:r>
      <w:rPr>
        <w:rFonts w:ascii="宋体" w:eastAsia="宋体" w:hint="eastAsia"/>
        <w:sz w:val="28"/>
      </w:rPr>
      <w:instrText>—</w:instrText>
    </w:r>
    <w:r>
      <w:rPr>
        <w:rFonts w:ascii="宋体" w:eastAsia="宋体"/>
        <w:sz w:val="28"/>
      </w:rPr>
      <w:instrText xml:space="preserve">" " " \* MERGEFORMAT </w:instrText>
    </w:r>
    <w:r>
      <w:rPr>
        <w:rFonts w:ascii="宋体"/>
        <w:sz w:val="18"/>
      </w:rPr>
      <w:fldChar w:fldCharType="separate"/>
    </w:r>
    <w:r w:rsidR="0055177C">
      <w:rPr>
        <w:rFonts w:ascii="宋体" w:eastAsia="宋体"/>
        <w:noProof/>
        <w:sz w:val="28"/>
      </w:rPr>
      <w:t xml:space="preserve"> </w:t>
    </w:r>
    <w:r w:rsidR="0055177C">
      <w:rPr>
        <w:rFonts w:ascii="宋体" w:eastAsia="宋体" w:hint="eastAsia"/>
        <w:noProof/>
        <w:sz w:val="28"/>
      </w:rPr>
      <w:t>—</w:t>
    </w:r>
    <w:r>
      <w:rPr>
        <w:rFonts w:ascii="宋体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C537" w14:textId="77777777" w:rsidR="005B1D81" w:rsidRDefault="005B1D81">
      <w:r>
        <w:separator/>
      </w:r>
    </w:p>
  </w:footnote>
  <w:footnote w:type="continuationSeparator" w:id="0">
    <w:p w14:paraId="318889D5" w14:textId="77777777" w:rsidR="005B1D81" w:rsidRDefault="005B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A773D1"/>
    <w:rsid w:val="003A209A"/>
    <w:rsid w:val="00474FB9"/>
    <w:rsid w:val="0055177C"/>
    <w:rsid w:val="005B1D81"/>
    <w:rsid w:val="0095177F"/>
    <w:rsid w:val="009A1979"/>
    <w:rsid w:val="009F79DA"/>
    <w:rsid w:val="010052C1"/>
    <w:rsid w:val="0AA773D1"/>
    <w:rsid w:val="15406D78"/>
    <w:rsid w:val="237D03B9"/>
    <w:rsid w:val="26770A8D"/>
    <w:rsid w:val="336D3051"/>
    <w:rsid w:val="3DFF5440"/>
    <w:rsid w:val="42B01036"/>
    <w:rsid w:val="439C24BD"/>
    <w:rsid w:val="519136B8"/>
    <w:rsid w:val="536C5A4F"/>
    <w:rsid w:val="5D82338B"/>
    <w:rsid w:val="5E7134EF"/>
    <w:rsid w:val="67E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99C62"/>
  <w15:docId w15:val="{8656B0C9-EDBA-4D22-B838-403F1150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2">
    <w:name w:val="heading 2"/>
    <w:basedOn w:val="a"/>
    <w:next w:val="a"/>
    <w:qFormat/>
    <w:pPr>
      <w:keepNext/>
      <w:keepLines/>
      <w:spacing w:beforeLines="100" w:before="100" w:afterLines="100" w:after="100" w:line="640" w:lineRule="exact"/>
      <w:jc w:val="center"/>
      <w:outlineLvl w:val="1"/>
    </w:pPr>
    <w:rPr>
      <w:rFonts w:eastAsia="方正小标宋_GBK"/>
      <w:bCs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仿宋_GB2312"/>
      <w:kern w:val="2"/>
      <w:sz w:val="18"/>
      <w:szCs w:val="18"/>
    </w:rPr>
  </w:style>
  <w:style w:type="paragraph" w:styleId="a7">
    <w:name w:val="Revision"/>
    <w:hidden/>
    <w:uiPriority w:val="99"/>
    <w:semiHidden/>
    <w:rsid w:val="0055177C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无门右卫</dc:creator>
  <cp:lastModifiedBy>邓 海荣</cp:lastModifiedBy>
  <cp:revision>2</cp:revision>
  <dcterms:created xsi:type="dcterms:W3CDTF">2023-01-17T02:43:00Z</dcterms:created>
  <dcterms:modified xsi:type="dcterms:W3CDTF">2023-01-30T05:15:00Z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C502A653A0F643F3A316A88CEAC52465</vt:lpwstr>
  </property>
</Properties>
</file>