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1E" w:rsidRPr="00343251" w:rsidRDefault="00FB041E" w:rsidP="00FB041E">
      <w:pPr>
        <w:spacing w:line="360" w:lineRule="auto"/>
      </w:pPr>
      <w:r w:rsidRPr="00343251">
        <w:t>附件1</w:t>
      </w:r>
    </w:p>
    <w:p w:rsidR="00FB041E" w:rsidRPr="00343251" w:rsidRDefault="00FB041E" w:rsidP="00FB041E">
      <w:pPr>
        <w:spacing w:before="100" w:beforeAutospacing="1" w:after="100" w:afterAutospacing="1"/>
        <w:jc w:val="center"/>
        <w:rPr>
          <w:b/>
        </w:rPr>
      </w:pPr>
      <w:r w:rsidRPr="00343251">
        <w:rPr>
          <w:rStyle w:val="a3"/>
          <w:b w:val="0"/>
        </w:rPr>
        <w:t>广州市市区摩托车提前报废或迁出市区补偿奖励方案</w:t>
      </w:r>
    </w:p>
    <w:p w:rsidR="00FB041E" w:rsidRPr="00343251" w:rsidRDefault="00FB041E" w:rsidP="00FB041E">
      <w:pPr>
        <w:spacing w:line="360" w:lineRule="auto"/>
      </w:pPr>
      <w:r w:rsidRPr="00343251">
        <w:t>一、鼓励提前报废摩托车，对提前报废摩托车的车主给予补偿或奖励。</w:t>
      </w:r>
    </w:p>
    <w:p w:rsidR="00FB041E" w:rsidRPr="00343251" w:rsidRDefault="00FB041E" w:rsidP="00FB041E">
      <w:pPr>
        <w:spacing w:line="360" w:lineRule="auto"/>
      </w:pPr>
      <w:r w:rsidRPr="00343251">
        <w:t>    (一)对未达到使用年限的摩托车提前报废给予车主补偿。</w:t>
      </w:r>
    </w:p>
    <w:p w:rsidR="00FB041E" w:rsidRPr="00343251" w:rsidRDefault="00FB041E" w:rsidP="00FB041E">
      <w:pPr>
        <w:spacing w:line="360" w:lineRule="auto"/>
      </w:pPr>
      <w:r w:rsidRPr="00343251">
        <w:t>    未达到使用年限的摩托车，按扣除折旧后的车价予以补偿，补偿金额为摩托车购买时的实际价格(以车管部门存底的购车发票为准)减去摩托车使用期间平均折旧的差额。</w:t>
      </w:r>
    </w:p>
    <w:p w:rsidR="00FB041E" w:rsidRPr="00343251" w:rsidRDefault="00FB041E" w:rsidP="00FB041E">
      <w:pPr>
        <w:spacing w:line="360" w:lineRule="auto"/>
      </w:pPr>
      <w:r w:rsidRPr="00343251">
        <w:t>    (二)对已达到使用年限经检验可延期使用的摩托车在延期使用期限内提前报废给予车主奖励。</w:t>
      </w:r>
    </w:p>
    <w:p w:rsidR="00FB041E" w:rsidRPr="00343251" w:rsidRDefault="00FB041E" w:rsidP="00FB041E">
      <w:pPr>
        <w:spacing w:line="360" w:lineRule="auto"/>
      </w:pPr>
      <w:r w:rsidRPr="00343251">
        <w:t>    按每提前1个月报废奖励35元的标准计算，即提前3年整报废奖励1，260元，提前2年整报废奖励840元，提前1年整报废奖励420元。</w:t>
      </w:r>
    </w:p>
    <w:p w:rsidR="00FB041E" w:rsidRPr="00343251" w:rsidRDefault="00FB041E" w:rsidP="00FB041E">
      <w:pPr>
        <w:spacing w:line="360" w:lineRule="auto"/>
      </w:pPr>
      <w:r w:rsidRPr="00343251">
        <w:t>    (三)未达到使用年限的摩托车提前报废，如扣除折旧后的车价补偿低于1，260元，按照1，260元给予一次性补偿。</w:t>
      </w:r>
    </w:p>
    <w:p w:rsidR="00FB041E" w:rsidRPr="00343251" w:rsidRDefault="00FB041E" w:rsidP="00FB041E">
      <w:pPr>
        <w:spacing w:line="360" w:lineRule="auto"/>
      </w:pPr>
      <w:r w:rsidRPr="00343251">
        <w:t>    (四)  已享受车价折旧补偿者不再给予奖励。</w:t>
      </w:r>
    </w:p>
    <w:p w:rsidR="00FB041E" w:rsidRPr="00343251" w:rsidRDefault="00FB041E" w:rsidP="00FB041E">
      <w:pPr>
        <w:spacing w:line="360" w:lineRule="auto"/>
      </w:pPr>
      <w:r w:rsidRPr="00343251">
        <w:t>    (五)对未达到使用年限和已达到使用年限但可延期使用的摩托车提前报废，当年车主已交纳的车船税、养路费、“八桥</w:t>
      </w:r>
      <w:proofErr w:type="gramStart"/>
      <w:r w:rsidRPr="00343251">
        <w:t>一</w:t>
      </w:r>
      <w:proofErr w:type="gramEnd"/>
      <w:r w:rsidRPr="00343251">
        <w:t>隧”路桥年票费按当年提前的月数予以补偿。</w:t>
      </w:r>
    </w:p>
    <w:p w:rsidR="00FB041E" w:rsidRPr="00343251" w:rsidRDefault="00FB041E" w:rsidP="00FB041E">
      <w:pPr>
        <w:spacing w:line="360" w:lineRule="auto"/>
      </w:pPr>
      <w:r w:rsidRPr="00343251">
        <w:t>    二、对未达到使用年限的摩托车，车主自愿迁出市区的，每辆给予一次性奖励800元。</w:t>
      </w:r>
    </w:p>
    <w:p w:rsidR="00FB041E" w:rsidRPr="00343251" w:rsidRDefault="00FB041E" w:rsidP="00FB041E">
      <w:pPr>
        <w:spacing w:line="360" w:lineRule="auto"/>
      </w:pPr>
      <w:r w:rsidRPr="00343251">
        <w:t>    三、本方案所指摩托车使用年限按《广州市摩托车报废管理规定》执行，补偿奖励对象是市区摩托车。</w:t>
      </w:r>
    </w:p>
    <w:p w:rsidR="00FB041E" w:rsidRPr="00343251" w:rsidRDefault="00FB041E" w:rsidP="00FB041E">
      <w:pPr>
        <w:spacing w:line="360" w:lineRule="auto"/>
      </w:pPr>
      <w:r w:rsidRPr="00343251">
        <w:t>    四、本方案所指市区暂不含未实行限制摩托车行驶的番禺区、花都区管辖的地区。</w:t>
      </w:r>
    </w:p>
    <w:p w:rsidR="00FB041E" w:rsidRPr="00343251" w:rsidRDefault="00FB041E" w:rsidP="00FB041E">
      <w:pPr>
        <w:spacing w:line="360" w:lineRule="auto"/>
      </w:pPr>
      <w:r w:rsidRPr="00343251">
        <w:t>    本方案从2005年1月1日起实施。</w:t>
      </w:r>
    </w:p>
    <w:p w:rsidR="005420E4" w:rsidRPr="00FB041E" w:rsidRDefault="005420E4"/>
    <w:sectPr w:rsidR="005420E4" w:rsidRPr="00FB041E"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041E"/>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EF09A0"/>
    <w:rsid w:val="00F05600"/>
    <w:rsid w:val="00F05ABC"/>
    <w:rsid w:val="00F52257"/>
    <w:rsid w:val="00F77305"/>
    <w:rsid w:val="00F934A5"/>
    <w:rsid w:val="00FB041E"/>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41E"/>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B041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Microsoft</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2017-05-18T02:14:00Z</dcterms:created>
  <dcterms:modified xsi:type="dcterms:W3CDTF">2017-05-18T02:14:00Z</dcterms:modified>
</cp:coreProperties>
</file>