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2159"/>
        <w:gridCol w:w="1399"/>
        <w:gridCol w:w="196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887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both"/>
              <w:rPr>
                <w:rFonts w:hint="eastAsia" w:ascii="方正小标宋简体" w:eastAsia="方正小标宋简体" w:cs="方正小标宋简体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ind w:left="0" w:leftChars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-410845</wp:posOffset>
                      </wp:positionV>
                      <wp:extent cx="960120" cy="434975"/>
                      <wp:effectExtent l="4445" t="4445" r="6985" b="177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小标宋简体" w:eastAsia="方正小标宋简体" w:cs="方正小标宋简体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/>
                                      <w:lang w:val="en-US" w:eastAsia="zh-CN" w:bidi="ar-SA"/>
                                    </w:rPr>
                                    <w:t>附</w:t>
                                  </w:r>
                                  <w:r>
                                    <w:rPr>
                                      <w:rFonts w:hint="eastAsia" w:ascii="方正小标宋简体" w:eastAsia="方正小标宋简体" w:cs="方正小标宋简体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件5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2pt;margin-top:-32.35pt;height:34.25pt;width:75.6pt;z-index:251659264;mso-width-relative:page;mso-height-relative:page;" fillcolor="#FFFFFF" filled="t" stroked="t" coordsize="21600,21600" o:gfxdata="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VtF+9gAAAAJAQAADwAAAAAAAAABACAAAAAiAAAAZHJz&#10;L2Rvd25yZXYueG1sUEsBAhQAFAAAAAgAh07iQC3YF2gEAgAANQQAAA4AAAAAAAAAAQAgAAAAJwEA&#10;AGRycy9lMm9Eb2MueG1sUEsFBgAAAAAGAAYAWQEAAJ0FAAAAAA==&#10;">
                      <v:path/>
                      <v:fill on="t" focussize="0,0"/>
                      <v:stroke color="#FFFFF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 w:ascii="方正小标宋简体" w:eastAsia="方正小标宋简体" w:cs="方正小标宋简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lang w:val="en-US" w:eastAsia="zh-CN" w:bidi="ar-SA"/>
                              </w:rPr>
                              <w:t>附</w:t>
                            </w:r>
                            <w:r>
                              <w:rPr>
                                <w:rFonts w:hint="eastAsia" w:ascii="方正小标宋简体" w:eastAsia="方正小标宋简体" w:cs="方正小标宋简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件5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 w:bidi="ar-SA"/>
              </w:rPr>
              <w:t>复建安置资金使用计划表</w:t>
            </w:r>
          </w:p>
          <w:p>
            <w:pPr>
              <w:pStyle w:val="2"/>
              <w:ind w:left="0" w:leftChars="0" w:firstLine="0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 w:bidi="ar-SA"/>
              </w:rPr>
              <w:t>（参考范本）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资金使用项目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使用时间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使用金额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ind w:firstLine="5600" w:firstLineChars="2000"/>
        <w:rPr>
          <w:rFonts w:hint="eastAsia" w:ascii="宋体" w:eastAsia="仿宋_GB2312" w:cs="宋体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eastAsia="仿宋_GB2312" w:cs="宋体"/>
          <w:sz w:val="28"/>
          <w:szCs w:val="28"/>
          <w:lang w:val="en-US" w:eastAsia="zh-CN" w:bidi="ar-SA"/>
        </w:rPr>
        <w:t>单位（盖章）</w:t>
      </w:r>
    </w:p>
    <w:p>
      <w:pPr>
        <w:pStyle w:val="2"/>
        <w:rPr>
          <w:rFonts w:hint="eastAsia" w:ascii="宋体" w:eastAsia="仿宋_GB2312" w:cs="宋体"/>
          <w:sz w:val="28"/>
          <w:szCs w:val="28"/>
          <w:lang w:val="en-US" w:eastAsia="zh-CN" w:bidi="ar-SA"/>
        </w:rPr>
      </w:pPr>
      <w:r>
        <w:rPr>
          <w:rFonts w:hint="eastAsia" w:ascii="宋体" w:eastAsia="仿宋_GB2312" w:cs="宋体"/>
          <w:sz w:val="28"/>
          <w:szCs w:val="28"/>
          <w:lang w:val="en-US" w:eastAsia="zh-CN" w:bidi="ar-SA"/>
        </w:rPr>
        <w:t xml:space="preserve">                                          年  月  日</w:t>
      </w:r>
    </w:p>
    <w:p/>
    <w:p>
      <w:pPr>
        <w:pStyle w:val="2"/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018"/>
        <w:gridCol w:w="1137"/>
        <w:gridCol w:w="1075"/>
        <w:gridCol w:w="800"/>
        <w:gridCol w:w="663"/>
        <w:gridCol w:w="1212"/>
        <w:gridCol w:w="1038"/>
        <w:gridCol w:w="575"/>
        <w:gridCol w:w="7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74" w:type="dxa"/>
            <w:gridSpan w:val="10"/>
            <w:noWrap w:val="0"/>
            <w:vAlign w:val="center"/>
          </w:tcPr>
          <w:p>
            <w:pPr>
              <w:pStyle w:val="2"/>
              <w:ind w:firstLine="2240" w:firstLineChars="700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拆迁费用支付计划明细表</w:t>
            </w:r>
          </w:p>
          <w:p>
            <w:pPr>
              <w:pStyle w:val="2"/>
              <w:rPr>
                <w:rFonts w:hint="default"/>
                <w:lang w:val="en-US" w:eastAsia="en-US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（参考范本）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原址房屋地址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临迁补助费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其他附着物补偿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停产停业补偿款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1" w:firstLineChars="1200"/>
              <w:jc w:val="both"/>
              <w:textAlignment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2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1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019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01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  日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787"/>
        <w:gridCol w:w="1500"/>
        <w:gridCol w:w="1238"/>
        <w:gridCol w:w="1300"/>
        <w:gridCol w:w="1625"/>
        <w:gridCol w:w="16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87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工程款支付计划明细</w:t>
            </w:r>
          </w:p>
          <w:p>
            <w:pPr>
              <w:pStyle w:val="2"/>
              <w:rPr>
                <w:rFonts w:hint="default"/>
                <w:lang w:val="en-US" w:eastAsia="en-US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（参考范本）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合同价款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81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单位（盖章）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81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月 日  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3D5C"/>
    <w:rsid w:val="636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2022-04-11T07:31:00Z</dcterms:created>
  <dc:creator>Administrator</dc:creator>
  <cp:lastModifiedBy>Administrator</cp:lastModifiedBy>
  <dcterms:modified xsi:type="dcterms:W3CDTF">2022-04-11T07:32:12Z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2D0ED3C1A0E645319EDE1B0B4611F6B7</vt:lpwstr>
  </property>
</Properties>
</file>