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kinsoku/>
        <w:overflowPunct/>
        <w:topLinePunct w:val="0"/>
        <w:bidi w:val="0"/>
        <w:spacing w:line="560" w:lineRule="exact"/>
        <w:jc w:val="left"/>
        <w:textAlignment w:val="auto"/>
        <w:rPr>
          <w:rFonts w:hint="eastAsia" w:ascii="仿宋_GB2312" w:eastAsia="仿宋_GB2312"/>
          <w:color w:val="auto"/>
          <w:highlight w:val="none"/>
        </w:rPr>
      </w:pPr>
      <w:r>
        <w:rPr>
          <w:rFonts w:hint="eastAsia" w:ascii="黑体" w:hAnsi="Times New Roman" w:eastAsia="黑体" w:cs="Times New Roman"/>
          <w:b w:val="0"/>
          <w:bCs w:val="0"/>
          <w:spacing w:val="16"/>
          <w:kern w:val="2"/>
          <w:sz w:val="32"/>
          <w:szCs w:val="32"/>
          <w:highlight w:val="none"/>
          <w:lang w:val="en-US" w:eastAsia="zh-CN" w:bidi="ar-SA"/>
        </w:rPr>
        <w:t>附件10</w:t>
      </w:r>
      <w:bookmarkStart w:id="0" w:name="_GoBack"/>
      <w:bookmarkEnd w:id="0"/>
    </w:p>
    <w:p>
      <w:pPr>
        <w:pStyle w:val="8"/>
        <w:pageBreakBefore w:val="0"/>
        <w:kinsoku/>
        <w:overflowPunct/>
        <w:topLinePunct w:val="0"/>
        <w:bidi w:val="0"/>
        <w:spacing w:line="560" w:lineRule="exact"/>
        <w:jc w:val="center"/>
        <w:textAlignment w:val="auto"/>
        <w:rPr>
          <w:rFonts w:hint="eastAsia" w:ascii="黑体" w:hAnsi="黑体" w:eastAsia="黑体" w:cs="Times New Roman"/>
          <w:b w:val="0"/>
          <w:bCs w:val="0"/>
          <w:spacing w:val="16"/>
          <w:kern w:val="2"/>
          <w:sz w:val="32"/>
          <w:szCs w:val="32"/>
          <w:highlight w:val="none"/>
          <w:lang w:val="en-US" w:eastAsia="zh-CN" w:bidi="ar-SA"/>
        </w:rPr>
      </w:pPr>
      <w:r>
        <w:rPr>
          <w:rFonts w:hint="eastAsia" w:ascii="黑体" w:hAnsi="黑体" w:eastAsia="黑体" w:cs="Times New Roman"/>
          <w:b w:val="0"/>
          <w:bCs w:val="0"/>
          <w:spacing w:val="16"/>
          <w:kern w:val="2"/>
          <w:sz w:val="32"/>
          <w:szCs w:val="32"/>
          <w:highlight w:val="none"/>
          <w:lang w:val="en-US" w:eastAsia="zh-CN" w:bidi="ar-SA"/>
        </w:rPr>
        <w:t>延期复函（范例）</w:t>
      </w:r>
    </w:p>
    <w:p>
      <w:pPr>
        <w:pStyle w:val="8"/>
        <w:pageBreakBefore w:val="0"/>
        <w:kinsoku/>
        <w:overflowPunct/>
        <w:topLinePunct w:val="0"/>
        <w:bidi w:val="0"/>
        <w:spacing w:line="560" w:lineRule="exact"/>
        <w:textAlignment w:val="auto"/>
        <w:rPr>
          <w:rFonts w:hint="eastAsia" w:ascii="方正小标宋简体" w:hAnsi="Times New Roman" w:eastAsia="方正小标宋简体" w:cs="Times New Roman"/>
          <w:b w:val="0"/>
          <w:bCs w:val="0"/>
          <w:spacing w:val="16"/>
          <w:kern w:val="2"/>
          <w:sz w:val="44"/>
          <w:szCs w:val="44"/>
          <w:highlight w:val="none"/>
          <w:lang w:val="en-US" w:eastAsia="zh-CN" w:bidi="ar-SA"/>
        </w:rPr>
      </w:pPr>
      <w:r>
        <w:rPr>
          <w:rFonts w:hint="eastAsia" w:ascii="方正小标宋简体" w:hAnsi="Times New Roman" w:eastAsia="方正小标宋简体" w:cs="Times New Roman"/>
          <w:b w:val="0"/>
          <w:bCs w:val="0"/>
          <w:spacing w:val="16"/>
          <w:kern w:val="2"/>
          <w:sz w:val="44"/>
          <w:szCs w:val="44"/>
          <w:highlight w:val="none"/>
          <w:lang w:val="en-US" w:eastAsia="zh-CN" w:bidi="ar-SA"/>
        </w:rPr>
        <w:t>关于乡村建设规划许可证延期的复函</w:t>
      </w:r>
    </w:p>
    <w:p/>
    <w:p>
      <w:pPr>
        <w:pageBreakBefore w:val="0"/>
        <w:kinsoku/>
        <w:overflowPunct/>
        <w:topLinePunct w:val="0"/>
        <w:bidi w:val="0"/>
        <w:spacing w:line="560" w:lineRule="exact"/>
        <w:textAlignment w:val="auto"/>
        <w:rPr>
          <w:rFonts w:ascii="仿宋_GB2312" w:eastAsia="仿宋_GB2312"/>
          <w:color w:val="auto"/>
          <w:sz w:val="32"/>
          <w:highlight w:val="none"/>
        </w:rPr>
      </w:pP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 xml:space="preserve"> ：</w:t>
      </w:r>
    </w:p>
    <w:p>
      <w:pPr>
        <w:pageBreakBefore w:val="0"/>
        <w:kinsoku/>
        <w:overflowPunct/>
        <w:topLinePunct w:val="0"/>
        <w:bidi w:val="0"/>
        <w:spacing w:line="560" w:lineRule="exact"/>
        <w:ind w:firstLine="628" w:firstLineChars="200"/>
        <w:jc w:val="both"/>
        <w:textAlignment w:val="auto"/>
        <w:rPr>
          <w:rFonts w:ascii="仿宋_GB2312" w:eastAsia="仿宋_GB2312"/>
          <w:color w:val="auto"/>
          <w:sz w:val="32"/>
          <w:highlight w:val="none"/>
        </w:rPr>
      </w:pPr>
      <w:r>
        <w:rPr>
          <w:rFonts w:hint="eastAsia" w:ascii="仿宋_GB2312" w:eastAsia="仿宋_GB2312"/>
          <w:color w:val="auto"/>
          <w:sz w:val="32"/>
          <w:highlight w:val="none"/>
        </w:rPr>
        <w:t>你（单位）前经我局穗规划资源村建证</w:t>
      </w:r>
      <w:r>
        <w:rPr>
          <w:rFonts w:ascii="仿宋_GB2312" w:eastAsia="仿宋_GB2312"/>
          <w:color w:val="auto"/>
          <w:sz w:val="32"/>
          <w:highlight w:val="none"/>
        </w:rPr>
        <w:t>〔20</w:t>
      </w:r>
      <w:r>
        <w:rPr>
          <w:rFonts w:hint="eastAsia" w:ascii="仿宋_GB2312" w:eastAsia="仿宋_GB2312"/>
          <w:color w:val="auto"/>
          <w:sz w:val="32"/>
          <w:highlight w:val="none"/>
          <w:lang w:val="en-US" w:eastAsia="zh-CN"/>
        </w:rPr>
        <w:t xml:space="preserve">   </w:t>
      </w:r>
      <w:r>
        <w:rPr>
          <w:rFonts w:ascii="仿宋_GB2312" w:eastAsia="仿宋_GB2312"/>
          <w:color w:val="auto"/>
          <w:sz w:val="32"/>
          <w:highlight w:val="none"/>
        </w:rPr>
        <w:t>〕</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u w:val="single"/>
          <w:lang w:val="en-US" w:eastAsia="zh-CN"/>
        </w:rPr>
        <w:t xml:space="preserve">  </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号《乡村建设规划许可证》许可，在</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区</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u w:val="single"/>
          <w:lang w:val="en-US" w:eastAsia="zh-CN"/>
        </w:rPr>
        <w:t xml:space="preserve">       </w:t>
      </w:r>
      <w:r>
        <w:rPr>
          <w:rFonts w:hint="eastAsia" w:ascii="仿宋_GB2312" w:eastAsia="仿宋_GB2312"/>
          <w:color w:val="auto"/>
          <w:sz w:val="32"/>
          <w:highlight w:val="none"/>
        </w:rPr>
        <w:t>地段范围内建设</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幢</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层，现要求该乡村建设规划许可证延期的来函及有关资料收悉。经审查，函复如下：</w:t>
      </w:r>
    </w:p>
    <w:p>
      <w:pPr>
        <w:pageBreakBefore w:val="0"/>
        <w:kinsoku/>
        <w:overflowPunct/>
        <w:topLinePunct w:val="0"/>
        <w:bidi w:val="0"/>
        <w:spacing w:line="560" w:lineRule="exact"/>
        <w:ind w:firstLine="628" w:firstLineChars="200"/>
        <w:jc w:val="both"/>
        <w:textAlignment w:val="auto"/>
        <w:rPr>
          <w:rFonts w:ascii="仿宋_GB2312" w:eastAsia="仿宋_GB2312"/>
          <w:color w:val="auto"/>
          <w:sz w:val="32"/>
          <w:highlight w:val="none"/>
        </w:rPr>
      </w:pPr>
      <w:r>
        <w:rPr>
          <w:rFonts w:hint="eastAsia" w:ascii="仿宋_GB2312" w:eastAsia="仿宋_GB2312"/>
          <w:color w:val="auto"/>
          <w:sz w:val="32"/>
          <w:highlight w:val="none"/>
          <w:lang w:val="en-US" w:eastAsia="zh-CN"/>
        </w:rPr>
        <w:t>1.</w:t>
      </w:r>
      <w:r>
        <w:rPr>
          <w:rFonts w:hint="eastAsia" w:ascii="仿宋_GB2312" w:eastAsia="仿宋_GB2312"/>
          <w:color w:val="auto"/>
          <w:sz w:val="32"/>
          <w:highlight w:val="none"/>
        </w:rPr>
        <w:t>根据《广州市城乡规划程序规定》第二十四条的有关要求，同意上述穗规划资源村建证</w:t>
      </w:r>
      <w:r>
        <w:rPr>
          <w:rFonts w:ascii="仿宋_GB2312" w:eastAsia="仿宋_GB2312"/>
          <w:color w:val="auto"/>
          <w:sz w:val="32"/>
          <w:highlight w:val="none"/>
        </w:rPr>
        <w:t>〔20</w:t>
      </w:r>
      <w:r>
        <w:rPr>
          <w:rFonts w:hint="eastAsia" w:ascii="仿宋_GB2312" w:eastAsia="仿宋_GB2312"/>
          <w:color w:val="auto"/>
          <w:sz w:val="32"/>
          <w:highlight w:val="none"/>
          <w:lang w:val="en-US" w:eastAsia="zh-CN"/>
        </w:rPr>
        <w:t xml:space="preserve">   </w:t>
      </w:r>
      <w:r>
        <w:rPr>
          <w:rFonts w:ascii="仿宋_GB2312" w:eastAsia="仿宋_GB2312"/>
          <w:color w:val="auto"/>
          <w:sz w:val="32"/>
          <w:highlight w:val="none"/>
        </w:rPr>
        <w:t>〕</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u w:val="single"/>
          <w:lang w:val="en-US" w:eastAsia="zh-CN"/>
        </w:rPr>
        <w:t xml:space="preserve">  </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号《乡村建设规划许可证》有效期延期6个月，有效期延长至</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u w:val="single"/>
          <w:lang w:val="en-US" w:eastAsia="zh-CN"/>
        </w:rPr>
        <w:t xml:space="preserve"> </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年</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月</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日。</w:t>
      </w:r>
    </w:p>
    <w:p>
      <w:pPr>
        <w:pageBreakBefore w:val="0"/>
        <w:kinsoku/>
        <w:overflowPunct/>
        <w:topLinePunct w:val="0"/>
        <w:bidi w:val="0"/>
        <w:spacing w:line="560" w:lineRule="exact"/>
        <w:ind w:firstLine="628" w:firstLineChars="200"/>
        <w:jc w:val="both"/>
        <w:textAlignment w:val="auto"/>
        <w:rPr>
          <w:rFonts w:ascii="仿宋_GB2312" w:eastAsia="仿宋_GB2312"/>
          <w:color w:val="auto"/>
          <w:sz w:val="32"/>
          <w:highlight w:val="none"/>
        </w:rPr>
      </w:pPr>
      <w:r>
        <w:rPr>
          <w:rFonts w:hint="eastAsia" w:ascii="仿宋_GB2312" w:eastAsia="仿宋_GB2312"/>
          <w:color w:val="auto"/>
          <w:sz w:val="32"/>
          <w:highlight w:val="none"/>
          <w:lang w:val="en-US" w:eastAsia="zh-CN"/>
        </w:rPr>
        <w:t>2.</w:t>
      </w:r>
      <w:r>
        <w:rPr>
          <w:rFonts w:hint="eastAsia" w:ascii="仿宋_GB2312" w:eastAsia="仿宋_GB2312"/>
          <w:color w:val="auto"/>
          <w:sz w:val="32"/>
          <w:highlight w:val="none"/>
        </w:rPr>
        <w:t>本文与穗规划资源村建证</w:t>
      </w:r>
      <w:r>
        <w:rPr>
          <w:rFonts w:ascii="仿宋_GB2312" w:eastAsia="仿宋_GB2312"/>
          <w:color w:val="auto"/>
          <w:sz w:val="32"/>
          <w:highlight w:val="none"/>
        </w:rPr>
        <w:t xml:space="preserve">〔20 </w:t>
      </w:r>
      <w:r>
        <w:rPr>
          <w:rFonts w:hint="eastAsia" w:ascii="仿宋_GB2312" w:eastAsia="仿宋_GB2312"/>
          <w:color w:val="auto"/>
          <w:sz w:val="32"/>
          <w:highlight w:val="none"/>
        </w:rPr>
        <w:t xml:space="preserve"> </w:t>
      </w:r>
      <w:r>
        <w:rPr>
          <w:rFonts w:ascii="仿宋_GB2312" w:eastAsia="仿宋_GB2312"/>
          <w:color w:val="auto"/>
          <w:sz w:val="32"/>
          <w:highlight w:val="none"/>
        </w:rPr>
        <w:t>〕</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号《乡村建设规划许可证》共同使用。</w:t>
      </w:r>
    </w:p>
    <w:p>
      <w:pPr>
        <w:pageBreakBefore w:val="0"/>
        <w:kinsoku/>
        <w:overflowPunct/>
        <w:topLinePunct w:val="0"/>
        <w:bidi w:val="0"/>
        <w:spacing w:line="560" w:lineRule="exact"/>
        <w:ind w:firstLine="628" w:firstLineChars="200"/>
        <w:jc w:val="both"/>
        <w:textAlignment w:val="auto"/>
        <w:rPr>
          <w:rFonts w:ascii="仿宋_GB2312" w:eastAsia="仿宋_GB2312"/>
          <w:color w:val="auto"/>
          <w:sz w:val="32"/>
          <w:highlight w:val="none"/>
        </w:rPr>
      </w:pPr>
      <w:r>
        <w:rPr>
          <w:rFonts w:hint="eastAsia" w:ascii="仿宋_GB2312" w:eastAsia="仿宋_GB2312"/>
          <w:color w:val="auto"/>
          <w:sz w:val="32"/>
          <w:highlight w:val="none"/>
          <w:lang w:val="en-US" w:eastAsia="zh-CN"/>
        </w:rPr>
        <w:t>3.</w:t>
      </w:r>
      <w:r>
        <w:rPr>
          <w:rFonts w:hint="eastAsia" w:ascii="仿宋_GB2312" w:eastAsia="仿宋_GB2312"/>
          <w:color w:val="auto"/>
          <w:sz w:val="32"/>
          <w:highlight w:val="none"/>
        </w:rPr>
        <w:t>因该项目所在用地村庄规划改变（可详述村庄规划情况），故不同意你（单位）的申请，你（单位）应备齐资料重新向我局申领上述</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项目的《乡村建设规划许可证》。</w:t>
      </w:r>
    </w:p>
    <w:p>
      <w:pPr>
        <w:pageBreakBefore w:val="0"/>
        <w:kinsoku/>
        <w:overflowPunct/>
        <w:topLinePunct w:val="0"/>
        <w:bidi w:val="0"/>
        <w:spacing w:line="560" w:lineRule="exact"/>
        <w:textAlignment w:val="auto"/>
        <w:rPr>
          <w:rFonts w:ascii="仿宋_GB2312" w:eastAsia="仿宋_GB2312"/>
          <w:color w:val="auto"/>
          <w:sz w:val="32"/>
          <w:highlight w:val="none"/>
        </w:rPr>
      </w:pPr>
    </w:p>
    <w:p>
      <w:pPr>
        <w:pageBreakBefore w:val="0"/>
        <w:kinsoku/>
        <w:wordWrap w:val="0"/>
        <w:overflowPunct/>
        <w:topLinePunct w:val="0"/>
        <w:bidi w:val="0"/>
        <w:spacing w:line="560" w:lineRule="exact"/>
        <w:ind w:firstLine="628" w:firstLineChars="200"/>
        <w:jc w:val="right"/>
        <w:textAlignment w:val="auto"/>
        <w:rPr>
          <w:rFonts w:hint="default" w:ascii="仿宋_GB2312" w:eastAsia="仿宋_GB2312"/>
          <w:color w:val="auto"/>
          <w:sz w:val="32"/>
          <w:highlight w:val="none"/>
          <w:lang w:val="en-US" w:eastAsia="zh-CN"/>
        </w:rPr>
      </w:pPr>
      <w:r>
        <w:rPr>
          <w:rFonts w:hint="eastAsia" w:ascii="仿宋_GB2312" w:eastAsia="仿宋_GB2312"/>
          <w:color w:val="auto"/>
          <w:sz w:val="32"/>
          <w:highlight w:val="none"/>
        </w:rPr>
        <w:t xml:space="preserve">  年   月  日</w:t>
      </w:r>
      <w:r>
        <w:rPr>
          <w:rFonts w:hint="eastAsia" w:ascii="仿宋_GB2312" w:eastAsia="仿宋_GB2312"/>
          <w:color w:val="auto"/>
          <w:sz w:val="32"/>
          <w:highlight w:val="none"/>
          <w:lang w:val="en-US" w:eastAsia="zh-CN"/>
        </w:rPr>
        <w:t xml:space="preserve">    </w:t>
      </w:r>
    </w:p>
    <w:p>
      <w:pPr>
        <w:pageBreakBefore w:val="0"/>
        <w:kinsoku/>
        <w:overflowPunct/>
        <w:topLinePunct w:val="0"/>
        <w:bidi w:val="0"/>
        <w:spacing w:line="560" w:lineRule="exact"/>
        <w:textAlignment w:val="auto"/>
        <w:rPr>
          <w:rFonts w:ascii="仿宋_GB2312" w:eastAsia="仿宋_GB2312" w:cs="仿宋_GB2312"/>
          <w:b/>
          <w:bCs/>
          <w:color w:val="auto"/>
          <w:sz w:val="32"/>
          <w:szCs w:val="32"/>
          <w:highlight w:val="none"/>
        </w:rPr>
      </w:pPr>
    </w:p>
    <w:p>
      <w:pPr>
        <w:pageBreakBefore w:val="0"/>
        <w:kinsoku/>
        <w:overflowPunct/>
        <w:topLinePunct w:val="0"/>
        <w:bidi w:val="0"/>
        <w:spacing w:line="560" w:lineRule="exact"/>
        <w:textAlignment w:val="auto"/>
        <w:rPr>
          <w:rFonts w:ascii="仿宋_GB2312" w:eastAsia="仿宋_GB2312" w:cs="仿宋_GB2312"/>
          <w:b/>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95F04"/>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10A3A"/>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30578"/>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7A5597"/>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33BC5"/>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2A608C"/>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7138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B0CC7"/>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27915"/>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0E75F0"/>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13325"/>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82C44"/>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A02052"/>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03102"/>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8</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2022-06-20T07:22:24Z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