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F4C" w:rsidRDefault="00F74FC5" w:rsidP="00C61B49">
      <w:pPr>
        <w:widowControl/>
        <w:spacing w:line="600" w:lineRule="exact"/>
        <w:jc w:val="left"/>
        <w:rPr>
          <w:rFonts w:ascii="黑体" w:eastAsia="黑体" w:hAnsi="黑体"/>
          <w:kern w:val="0"/>
          <w:sz w:val="30"/>
          <w:szCs w:val="30"/>
        </w:rPr>
      </w:pPr>
      <w:bookmarkStart w:id="0" w:name="_GoBack"/>
      <w:bookmarkEnd w:id="0"/>
      <w:r w:rsidRPr="005849BF">
        <w:rPr>
          <w:rFonts w:ascii="黑体" w:eastAsia="黑体" w:hAnsi="黑体" w:hint="eastAsia"/>
          <w:kern w:val="0"/>
          <w:sz w:val="30"/>
          <w:szCs w:val="30"/>
        </w:rPr>
        <w:t>附件3</w:t>
      </w:r>
    </w:p>
    <w:p w:rsidR="00EF11B5" w:rsidRPr="00C61B49" w:rsidRDefault="00EF11B5" w:rsidP="00C61B49">
      <w:pPr>
        <w:pStyle w:val="a0"/>
      </w:pPr>
    </w:p>
    <w:p w:rsidR="00F42F4C" w:rsidRPr="005849BF" w:rsidRDefault="00F74FC5" w:rsidP="00C61B49">
      <w:pPr>
        <w:widowControl/>
        <w:spacing w:line="600" w:lineRule="exact"/>
        <w:jc w:val="center"/>
        <w:rPr>
          <w:rFonts w:ascii="方正小标宋简体" w:eastAsia="方正小标宋简体"/>
          <w:kern w:val="0"/>
          <w:sz w:val="44"/>
          <w:szCs w:val="44"/>
        </w:rPr>
      </w:pPr>
      <w:r w:rsidRPr="005849BF">
        <w:rPr>
          <w:rFonts w:ascii="方正小标宋简体" w:eastAsia="方正小标宋简体" w:hint="eastAsia"/>
          <w:kern w:val="0"/>
          <w:sz w:val="44"/>
          <w:szCs w:val="44"/>
        </w:rPr>
        <w:t>广州市院校就业创业e站</w:t>
      </w:r>
      <w:r w:rsidRPr="005849BF">
        <w:rPr>
          <w:rFonts w:eastAsia="方正小标宋简体" w:hint="eastAsia"/>
          <w:sz w:val="44"/>
          <w:szCs w:val="44"/>
        </w:rPr>
        <w:t>评估办法</w:t>
      </w:r>
    </w:p>
    <w:p w:rsidR="00EF11B5" w:rsidRDefault="00EF11B5" w:rsidP="00C61B49">
      <w:pPr>
        <w:spacing w:line="600" w:lineRule="exact"/>
        <w:ind w:firstLineChars="200" w:firstLine="632"/>
        <w:jc w:val="left"/>
        <w:rPr>
          <w:rFonts w:eastAsia="黑体"/>
          <w:bCs/>
        </w:rPr>
      </w:pPr>
    </w:p>
    <w:p w:rsidR="00F42F4C" w:rsidRPr="005849BF" w:rsidRDefault="00F74FC5" w:rsidP="00C61B49">
      <w:pPr>
        <w:spacing w:line="600" w:lineRule="exact"/>
        <w:ind w:firstLineChars="200" w:firstLine="632"/>
        <w:jc w:val="left"/>
        <w:rPr>
          <w:rFonts w:eastAsia="黑体"/>
          <w:bCs/>
        </w:rPr>
      </w:pPr>
      <w:r w:rsidRPr="005849BF">
        <w:rPr>
          <w:rFonts w:eastAsia="黑体"/>
          <w:bCs/>
        </w:rPr>
        <w:t>一、经办机构</w:t>
      </w:r>
    </w:p>
    <w:p w:rsidR="00F42F4C" w:rsidRPr="005849BF" w:rsidRDefault="00F74FC5" w:rsidP="00C61B49">
      <w:pPr>
        <w:spacing w:line="600" w:lineRule="exact"/>
        <w:ind w:firstLineChars="200" w:firstLine="634"/>
        <w:rPr>
          <w:bCs/>
        </w:rPr>
      </w:pPr>
      <w:r w:rsidRPr="00C61B49">
        <w:rPr>
          <w:rFonts w:ascii="楷体_GB2312" w:eastAsia="楷体_GB2312" w:hint="eastAsia"/>
          <w:b/>
          <w:bCs/>
        </w:rPr>
        <w:t>（一）初评机构：</w:t>
      </w:r>
      <w:r w:rsidRPr="005849BF">
        <w:rPr>
          <w:rFonts w:hint="eastAsia"/>
          <w:color w:val="000000"/>
          <w:kern w:val="0"/>
        </w:rPr>
        <w:t>中国南方人才市场管理委员会办公室（挂广州市高校毕业生就业指导中心牌子，以下简称“南方人才市</w:t>
      </w:r>
      <w:r w:rsidR="003E023E">
        <w:rPr>
          <w:rFonts w:hint="eastAsia"/>
          <w:color w:val="000000"/>
          <w:kern w:val="0"/>
        </w:rPr>
        <w:t>场”）负责对普通高等院校开展建站认定初审、服务评估和年度绩效评估</w:t>
      </w:r>
      <w:r w:rsidRPr="005849BF">
        <w:rPr>
          <w:rFonts w:hint="eastAsia"/>
          <w:color w:val="000000"/>
          <w:kern w:val="0"/>
        </w:rPr>
        <w:t>初评；</w:t>
      </w:r>
      <w:r w:rsidRPr="005849BF">
        <w:rPr>
          <w:bCs/>
        </w:rPr>
        <w:t>各区人力资源和社会保障局</w:t>
      </w:r>
      <w:r w:rsidRPr="005849BF">
        <w:rPr>
          <w:rFonts w:hint="eastAsia"/>
          <w:bCs/>
        </w:rPr>
        <w:t>（以下简称“</w:t>
      </w:r>
      <w:r w:rsidRPr="005849BF">
        <w:rPr>
          <w:rFonts w:hint="eastAsia"/>
          <w:color w:val="000000"/>
          <w:kern w:val="0"/>
        </w:rPr>
        <w:t>各区人社局</w:t>
      </w:r>
      <w:r w:rsidRPr="005849BF">
        <w:rPr>
          <w:rFonts w:hint="eastAsia"/>
          <w:bCs/>
        </w:rPr>
        <w:t>”）负责对辖区职业院校、技工院校开展</w:t>
      </w:r>
      <w:r w:rsidRPr="005849BF">
        <w:rPr>
          <w:rFonts w:hint="eastAsia"/>
          <w:color w:val="000000"/>
          <w:kern w:val="0"/>
        </w:rPr>
        <w:t>建站认定、服务评估和年度绩效</w:t>
      </w:r>
      <w:r w:rsidR="003E023E">
        <w:rPr>
          <w:rFonts w:hint="eastAsia"/>
          <w:color w:val="000000"/>
          <w:kern w:val="0"/>
        </w:rPr>
        <w:t>评估</w:t>
      </w:r>
      <w:r w:rsidRPr="005849BF">
        <w:rPr>
          <w:rFonts w:hint="eastAsia"/>
          <w:color w:val="000000"/>
          <w:kern w:val="0"/>
        </w:rPr>
        <w:t>初评。</w:t>
      </w:r>
    </w:p>
    <w:p w:rsidR="00F42F4C" w:rsidRPr="005849BF" w:rsidRDefault="00F74FC5" w:rsidP="00C61B49">
      <w:pPr>
        <w:spacing w:line="600" w:lineRule="exact"/>
        <w:ind w:firstLineChars="200" w:firstLine="634"/>
        <w:jc w:val="left"/>
        <w:rPr>
          <w:bCs/>
        </w:rPr>
      </w:pPr>
      <w:r w:rsidRPr="00C61B49">
        <w:rPr>
          <w:rFonts w:ascii="楷体_GB2312" w:eastAsia="楷体_GB2312" w:hint="eastAsia"/>
          <w:b/>
          <w:bCs/>
        </w:rPr>
        <w:t>（二）复审、复评机构：</w:t>
      </w:r>
      <w:r w:rsidRPr="005849BF">
        <w:rPr>
          <w:rFonts w:hint="eastAsia"/>
          <w:bCs/>
        </w:rPr>
        <w:t>广州市人力资源和社会保障局</w:t>
      </w:r>
      <w:r w:rsidRPr="005849BF">
        <w:rPr>
          <w:bCs/>
        </w:rPr>
        <w:t>。</w:t>
      </w:r>
    </w:p>
    <w:p w:rsidR="00F42F4C" w:rsidRPr="005849BF" w:rsidRDefault="00F74FC5" w:rsidP="00C61B49">
      <w:pPr>
        <w:spacing w:line="600" w:lineRule="exact"/>
        <w:ind w:firstLineChars="200" w:firstLine="632"/>
        <w:jc w:val="left"/>
        <w:rPr>
          <w:rFonts w:eastAsia="黑体"/>
          <w:bCs/>
        </w:rPr>
      </w:pPr>
      <w:r w:rsidRPr="005849BF">
        <w:rPr>
          <w:rFonts w:eastAsia="黑体"/>
          <w:bCs/>
        </w:rPr>
        <w:t>二、</w:t>
      </w:r>
      <w:r w:rsidRPr="005849BF">
        <w:rPr>
          <w:rFonts w:eastAsia="黑体" w:hint="eastAsia"/>
          <w:bCs/>
        </w:rPr>
        <w:t>补助办法</w:t>
      </w:r>
    </w:p>
    <w:p w:rsidR="00F42F4C" w:rsidRPr="00C61B49" w:rsidRDefault="00F74FC5" w:rsidP="00C61B49">
      <w:pPr>
        <w:widowControl/>
        <w:spacing w:line="600" w:lineRule="exact"/>
        <w:ind w:firstLineChars="200" w:firstLine="634"/>
        <w:rPr>
          <w:rFonts w:ascii="楷体_GB2312" w:eastAsia="楷体_GB2312"/>
          <w:b/>
          <w:bCs/>
        </w:rPr>
      </w:pPr>
      <w:r w:rsidRPr="00C61B49">
        <w:rPr>
          <w:rFonts w:ascii="楷体_GB2312" w:eastAsia="楷体_GB2312" w:hint="eastAsia"/>
          <w:b/>
          <w:bCs/>
        </w:rPr>
        <w:t>（一）建站认定</w:t>
      </w:r>
    </w:p>
    <w:p w:rsidR="00F42F4C" w:rsidRPr="005849BF" w:rsidRDefault="00F74FC5" w:rsidP="00C61B49">
      <w:pPr>
        <w:spacing w:line="600" w:lineRule="exact"/>
        <w:ind w:firstLineChars="200" w:firstLine="634"/>
        <w:jc w:val="left"/>
        <w:rPr>
          <w:b/>
        </w:rPr>
      </w:pPr>
      <w:r w:rsidRPr="005849BF">
        <w:rPr>
          <w:rFonts w:hint="eastAsia"/>
          <w:b/>
        </w:rPr>
        <w:t>建站条件：</w:t>
      </w:r>
      <w:r w:rsidRPr="005849BF">
        <w:rPr>
          <w:rFonts w:hint="eastAsia"/>
          <w:color w:val="000000"/>
          <w:kern w:val="0"/>
        </w:rPr>
        <w:t>1.</w:t>
      </w:r>
      <w:r w:rsidR="001C77E0">
        <w:rPr>
          <w:rFonts w:hint="eastAsia"/>
          <w:color w:val="000000"/>
          <w:kern w:val="0"/>
        </w:rPr>
        <w:t xml:space="preserve"> </w:t>
      </w:r>
      <w:r w:rsidRPr="005849BF">
        <w:rPr>
          <w:rFonts w:hint="eastAsia"/>
          <w:color w:val="000000"/>
          <w:kern w:val="0"/>
        </w:rPr>
        <w:t>在本市区域办学的院校建立“就业创业</w:t>
      </w:r>
      <w:r w:rsidRPr="005849BF">
        <w:rPr>
          <w:rFonts w:hint="eastAsia"/>
          <w:color w:val="000000"/>
          <w:kern w:val="0"/>
        </w:rPr>
        <w:t>e</w:t>
      </w:r>
      <w:r w:rsidRPr="005849BF">
        <w:rPr>
          <w:rFonts w:hint="eastAsia"/>
          <w:color w:val="000000"/>
          <w:kern w:val="0"/>
        </w:rPr>
        <w:t>站”。</w:t>
      </w:r>
      <w:r w:rsidRPr="005849BF">
        <w:rPr>
          <w:rFonts w:hint="eastAsia"/>
          <w:color w:val="000000"/>
          <w:kern w:val="0"/>
        </w:rPr>
        <w:t>2.</w:t>
      </w:r>
      <w:r w:rsidR="001C77E0">
        <w:rPr>
          <w:rFonts w:hint="eastAsia"/>
          <w:color w:val="000000"/>
          <w:kern w:val="0"/>
        </w:rPr>
        <w:t xml:space="preserve"> </w:t>
      </w:r>
      <w:r w:rsidRPr="005849BF">
        <w:rPr>
          <w:rFonts w:hint="eastAsia"/>
          <w:color w:val="000000"/>
          <w:kern w:val="0"/>
        </w:rPr>
        <w:t>有固定场所地址和面积，具备通讯、网络等办公条件，服务区功能规划合理及公共服务场所设施齐全。</w:t>
      </w:r>
      <w:r w:rsidRPr="005849BF">
        <w:rPr>
          <w:rFonts w:hint="eastAsia"/>
          <w:color w:val="000000"/>
          <w:kern w:val="0"/>
        </w:rPr>
        <w:t>3.</w:t>
      </w:r>
      <w:r w:rsidR="001C77E0">
        <w:rPr>
          <w:rFonts w:hint="eastAsia"/>
          <w:color w:val="000000"/>
          <w:kern w:val="0"/>
        </w:rPr>
        <w:t xml:space="preserve"> </w:t>
      </w:r>
      <w:r w:rsidRPr="005849BF">
        <w:rPr>
          <w:rFonts w:hint="eastAsia"/>
          <w:color w:val="000000"/>
          <w:kern w:val="0"/>
        </w:rPr>
        <w:t>能够配备</w:t>
      </w:r>
      <w:r w:rsidRPr="005849BF">
        <w:rPr>
          <w:rFonts w:hint="eastAsia"/>
          <w:color w:val="000000"/>
          <w:kern w:val="0"/>
        </w:rPr>
        <w:t>2</w:t>
      </w:r>
      <w:r w:rsidRPr="005849BF">
        <w:rPr>
          <w:rFonts w:hint="eastAsia"/>
          <w:color w:val="000000"/>
          <w:kern w:val="0"/>
        </w:rPr>
        <w:t>名以上专职就业创业指导人员，有健全就业创业指导师资队伍。</w:t>
      </w:r>
      <w:r w:rsidRPr="005849BF">
        <w:rPr>
          <w:rFonts w:hint="eastAsia"/>
          <w:color w:val="000000"/>
          <w:kern w:val="0"/>
        </w:rPr>
        <w:t>4.</w:t>
      </w:r>
      <w:r w:rsidR="001C77E0">
        <w:rPr>
          <w:rFonts w:hint="eastAsia"/>
          <w:color w:val="000000"/>
          <w:kern w:val="0"/>
        </w:rPr>
        <w:t xml:space="preserve"> </w:t>
      </w:r>
      <w:r w:rsidRPr="005849BF">
        <w:rPr>
          <w:rFonts w:hint="eastAsia"/>
          <w:color w:val="000000"/>
          <w:kern w:val="0"/>
        </w:rPr>
        <w:t>为本校学生提供就业创业指导服务，包括但不限于开展就业创业政策宣传、就业创业指导、技能培训、补贴申领等公共就业创业服务等，有相关服务台账和记录。</w:t>
      </w:r>
    </w:p>
    <w:p w:rsidR="00F42F4C" w:rsidRPr="005849BF" w:rsidRDefault="00F74FC5" w:rsidP="00C61B49">
      <w:pPr>
        <w:spacing w:line="600" w:lineRule="exact"/>
        <w:ind w:firstLineChars="200" w:firstLine="634"/>
        <w:jc w:val="left"/>
      </w:pPr>
      <w:r w:rsidRPr="005849BF">
        <w:rPr>
          <w:rFonts w:hint="eastAsia"/>
          <w:b/>
        </w:rPr>
        <w:t>补助标准：</w:t>
      </w:r>
      <w:r w:rsidRPr="005849BF">
        <w:rPr>
          <w:rFonts w:hint="eastAsia"/>
          <w:color w:val="000000"/>
          <w:kern w:val="0"/>
        </w:rPr>
        <w:t>满足</w:t>
      </w:r>
      <w:r w:rsidRPr="005849BF">
        <w:rPr>
          <w:rFonts w:hint="eastAsia"/>
          <w:color w:val="000000"/>
          <w:kern w:val="0"/>
        </w:rPr>
        <w:t>1-3</w:t>
      </w:r>
      <w:r w:rsidRPr="005849BF">
        <w:rPr>
          <w:rFonts w:hint="eastAsia"/>
          <w:color w:val="000000"/>
          <w:kern w:val="0"/>
        </w:rPr>
        <w:t>项条件的新建服务站点，并承诺本年度</w:t>
      </w:r>
      <w:r w:rsidRPr="005849BF">
        <w:rPr>
          <w:rFonts w:hint="eastAsia"/>
          <w:color w:val="000000"/>
          <w:kern w:val="0"/>
        </w:rPr>
        <w:lastRenderedPageBreak/>
        <w:t>达到第</w:t>
      </w:r>
      <w:r w:rsidRPr="005849BF">
        <w:rPr>
          <w:rFonts w:hint="eastAsia"/>
          <w:color w:val="000000"/>
          <w:kern w:val="0"/>
        </w:rPr>
        <w:t>4</w:t>
      </w:r>
      <w:r w:rsidRPr="005849BF">
        <w:rPr>
          <w:rFonts w:hint="eastAsia"/>
          <w:color w:val="000000"/>
          <w:kern w:val="0"/>
        </w:rPr>
        <w:t>项条件的新建服务站点，经认定后给予</w:t>
      </w:r>
      <w:r w:rsidRPr="005849BF">
        <w:rPr>
          <w:rFonts w:hint="eastAsia"/>
          <w:color w:val="000000"/>
          <w:kern w:val="0"/>
        </w:rPr>
        <w:t>5</w:t>
      </w:r>
      <w:r w:rsidRPr="005849BF">
        <w:rPr>
          <w:rFonts w:hint="eastAsia"/>
          <w:color w:val="000000"/>
          <w:kern w:val="0"/>
        </w:rPr>
        <w:t>万元补助。</w:t>
      </w:r>
    </w:p>
    <w:p w:rsidR="00F42F4C" w:rsidRPr="005849BF" w:rsidRDefault="00F74FC5" w:rsidP="00C61B49">
      <w:pPr>
        <w:spacing w:line="600" w:lineRule="exact"/>
        <w:ind w:firstLineChars="200" w:firstLine="634"/>
        <w:jc w:val="left"/>
        <w:rPr>
          <w:b/>
        </w:rPr>
      </w:pPr>
      <w:r w:rsidRPr="005849BF">
        <w:rPr>
          <w:rFonts w:hint="eastAsia"/>
          <w:b/>
        </w:rPr>
        <w:t>应提交材料：</w:t>
      </w:r>
      <w:r w:rsidRPr="005849BF">
        <w:rPr>
          <w:rFonts w:hint="eastAsia"/>
          <w:bCs/>
        </w:rPr>
        <w:t>《广州市院校就业创业</w:t>
      </w:r>
      <w:r w:rsidRPr="005849BF">
        <w:rPr>
          <w:rFonts w:hint="eastAsia"/>
          <w:bCs/>
        </w:rPr>
        <w:t>e</w:t>
      </w:r>
      <w:r w:rsidRPr="005849BF">
        <w:rPr>
          <w:rFonts w:hint="eastAsia"/>
          <w:bCs/>
        </w:rPr>
        <w:t>站建站情况表》（附表</w:t>
      </w:r>
      <w:r w:rsidRPr="005849BF">
        <w:rPr>
          <w:rFonts w:hint="eastAsia"/>
          <w:bCs/>
        </w:rPr>
        <w:t>1</w:t>
      </w:r>
      <w:r w:rsidRPr="005849BF">
        <w:rPr>
          <w:rFonts w:hint="eastAsia"/>
          <w:bCs/>
        </w:rPr>
        <w:t>）</w:t>
      </w:r>
    </w:p>
    <w:p w:rsidR="00F42F4C" w:rsidRPr="00C61B49" w:rsidRDefault="00F74FC5" w:rsidP="00C61B49">
      <w:pPr>
        <w:widowControl/>
        <w:spacing w:line="600" w:lineRule="exact"/>
        <w:ind w:firstLineChars="200" w:firstLine="634"/>
        <w:rPr>
          <w:rFonts w:ascii="楷体_GB2312" w:eastAsia="楷体_GB2312"/>
          <w:b/>
          <w:bCs/>
        </w:rPr>
      </w:pPr>
      <w:r w:rsidRPr="00C61B49">
        <w:rPr>
          <w:rFonts w:ascii="楷体_GB2312" w:eastAsia="楷体_GB2312" w:hint="eastAsia"/>
          <w:b/>
          <w:bCs/>
        </w:rPr>
        <w:t>（二）服务评估</w:t>
      </w:r>
    </w:p>
    <w:p w:rsidR="00F42F4C" w:rsidRPr="005849BF" w:rsidRDefault="00F74FC5" w:rsidP="00C61B49">
      <w:pPr>
        <w:adjustRightInd w:val="0"/>
        <w:snapToGrid w:val="0"/>
        <w:spacing w:line="600" w:lineRule="exact"/>
        <w:ind w:firstLineChars="200" w:firstLine="634"/>
        <w:rPr>
          <w:bCs/>
        </w:rPr>
      </w:pPr>
      <w:r w:rsidRPr="005849BF">
        <w:rPr>
          <w:rFonts w:hint="eastAsia"/>
          <w:b/>
          <w:bCs/>
          <w:color w:val="000000"/>
          <w:kern w:val="0"/>
        </w:rPr>
        <w:t>评估内容：</w:t>
      </w:r>
      <w:r w:rsidRPr="005849BF">
        <w:rPr>
          <w:rFonts w:hint="eastAsia"/>
          <w:color w:val="000000"/>
          <w:kern w:val="0"/>
        </w:rPr>
        <w:t>经办机构</w:t>
      </w:r>
      <w:r w:rsidRPr="005849BF">
        <w:rPr>
          <w:bCs/>
        </w:rPr>
        <w:t>自行组织或委托第三方机构开展</w:t>
      </w:r>
      <w:r w:rsidRPr="005849BF">
        <w:rPr>
          <w:rFonts w:hint="eastAsia"/>
          <w:bCs/>
        </w:rPr>
        <w:t>服务站认定后的服务评估</w:t>
      </w:r>
      <w:r w:rsidRPr="005849BF">
        <w:rPr>
          <w:bCs/>
        </w:rPr>
        <w:t>。结</w:t>
      </w:r>
      <w:r w:rsidRPr="005849BF">
        <w:rPr>
          <w:rFonts w:hint="eastAsia"/>
          <w:bCs/>
        </w:rPr>
        <w:t>合广州市院校就业创业</w:t>
      </w:r>
      <w:r w:rsidRPr="005849BF">
        <w:rPr>
          <w:rFonts w:hint="eastAsia"/>
          <w:bCs/>
        </w:rPr>
        <w:t>e</w:t>
      </w:r>
      <w:r w:rsidRPr="005849BF">
        <w:rPr>
          <w:rFonts w:hint="eastAsia"/>
          <w:bCs/>
        </w:rPr>
        <w:t>站评估要素（见附表</w:t>
      </w:r>
      <w:r w:rsidRPr="005849BF">
        <w:rPr>
          <w:rFonts w:hint="eastAsia"/>
          <w:bCs/>
        </w:rPr>
        <w:t>4</w:t>
      </w:r>
      <w:r w:rsidRPr="005849BF">
        <w:rPr>
          <w:rFonts w:hint="eastAsia"/>
          <w:bCs/>
        </w:rPr>
        <w:t>）进行初核评分。</w:t>
      </w:r>
    </w:p>
    <w:p w:rsidR="00F42F4C" w:rsidRPr="005849BF" w:rsidRDefault="00F74FC5" w:rsidP="00C61B49">
      <w:pPr>
        <w:adjustRightInd w:val="0"/>
        <w:snapToGrid w:val="0"/>
        <w:spacing w:line="600" w:lineRule="exact"/>
        <w:ind w:firstLineChars="200" w:firstLine="634"/>
      </w:pPr>
      <w:r w:rsidRPr="005849BF">
        <w:rPr>
          <w:rFonts w:hint="eastAsia"/>
          <w:b/>
          <w:bCs/>
          <w:color w:val="000000"/>
          <w:kern w:val="0"/>
        </w:rPr>
        <w:t>补助标准：</w:t>
      </w:r>
      <w:r w:rsidRPr="005849BF">
        <w:rPr>
          <w:rFonts w:hint="eastAsia"/>
          <w:color w:val="000000"/>
          <w:kern w:val="0"/>
        </w:rPr>
        <w:t>认定后按规定参加评估并达标的，一次性给予不高于</w:t>
      </w:r>
      <w:r w:rsidRPr="005849BF">
        <w:rPr>
          <w:rFonts w:hint="eastAsia"/>
          <w:color w:val="000000"/>
          <w:kern w:val="0"/>
        </w:rPr>
        <w:t>15</w:t>
      </w:r>
      <w:r w:rsidRPr="005849BF">
        <w:rPr>
          <w:rFonts w:hint="eastAsia"/>
          <w:color w:val="000000"/>
          <w:kern w:val="0"/>
        </w:rPr>
        <w:t>万元补助。按照评分由高至低排列划分为</w:t>
      </w:r>
      <w:r w:rsidRPr="005849BF">
        <w:rPr>
          <w:color w:val="000000"/>
          <w:kern w:val="0"/>
        </w:rPr>
        <w:t>A</w:t>
      </w:r>
      <w:r w:rsidRPr="005849BF">
        <w:rPr>
          <w:color w:val="000000"/>
          <w:kern w:val="0"/>
        </w:rPr>
        <w:t>级</w:t>
      </w:r>
      <w:r w:rsidRPr="005849BF">
        <w:rPr>
          <w:rFonts w:hint="eastAsia"/>
          <w:color w:val="000000"/>
          <w:kern w:val="0"/>
        </w:rPr>
        <w:t>（占比</w:t>
      </w:r>
      <w:r w:rsidR="00BD2488">
        <w:rPr>
          <w:rFonts w:hint="eastAsia"/>
          <w:color w:val="000000"/>
          <w:kern w:val="0"/>
        </w:rPr>
        <w:t>不超过</w:t>
      </w:r>
      <w:r w:rsidRPr="005849BF">
        <w:rPr>
          <w:rFonts w:hint="eastAsia"/>
          <w:color w:val="000000"/>
          <w:kern w:val="0"/>
        </w:rPr>
        <w:t>10%</w:t>
      </w:r>
      <w:r w:rsidRPr="005849BF">
        <w:rPr>
          <w:rFonts w:hint="eastAsia"/>
          <w:color w:val="000000"/>
          <w:kern w:val="0"/>
        </w:rPr>
        <w:t>）</w:t>
      </w:r>
      <w:r w:rsidRPr="005849BF">
        <w:rPr>
          <w:color w:val="000000"/>
          <w:kern w:val="0"/>
        </w:rPr>
        <w:t>、</w:t>
      </w:r>
      <w:r w:rsidRPr="005849BF">
        <w:rPr>
          <w:color w:val="000000"/>
          <w:kern w:val="0"/>
        </w:rPr>
        <w:t>B</w:t>
      </w:r>
      <w:r w:rsidRPr="005849BF">
        <w:rPr>
          <w:color w:val="000000"/>
          <w:kern w:val="0"/>
        </w:rPr>
        <w:t>级</w:t>
      </w:r>
      <w:r w:rsidRPr="005849BF">
        <w:rPr>
          <w:rFonts w:hint="eastAsia"/>
          <w:color w:val="000000"/>
          <w:kern w:val="0"/>
        </w:rPr>
        <w:t>（占比</w:t>
      </w:r>
      <w:r w:rsidR="00BD2488">
        <w:rPr>
          <w:rFonts w:hint="eastAsia"/>
          <w:color w:val="000000"/>
          <w:kern w:val="0"/>
        </w:rPr>
        <w:t>不超过</w:t>
      </w:r>
      <w:r w:rsidRPr="005849BF">
        <w:rPr>
          <w:rFonts w:hint="eastAsia"/>
          <w:color w:val="000000"/>
          <w:kern w:val="0"/>
        </w:rPr>
        <w:t>20%</w:t>
      </w:r>
      <w:r w:rsidRPr="005849BF">
        <w:rPr>
          <w:rFonts w:hint="eastAsia"/>
          <w:color w:val="000000"/>
          <w:kern w:val="0"/>
        </w:rPr>
        <w:t>）</w:t>
      </w:r>
      <w:r w:rsidRPr="005849BF">
        <w:rPr>
          <w:color w:val="000000"/>
          <w:kern w:val="0"/>
        </w:rPr>
        <w:t>、</w:t>
      </w:r>
      <w:r w:rsidRPr="005849BF">
        <w:rPr>
          <w:color w:val="000000"/>
          <w:kern w:val="0"/>
        </w:rPr>
        <w:t>C</w:t>
      </w:r>
      <w:r w:rsidRPr="005849BF">
        <w:rPr>
          <w:color w:val="000000"/>
          <w:kern w:val="0"/>
        </w:rPr>
        <w:t>级</w:t>
      </w:r>
      <w:r w:rsidRPr="005849BF">
        <w:rPr>
          <w:rFonts w:hint="eastAsia"/>
          <w:color w:val="000000"/>
          <w:kern w:val="0"/>
        </w:rPr>
        <w:t>（占比</w:t>
      </w:r>
      <w:r w:rsidR="00BD2488">
        <w:rPr>
          <w:rFonts w:hint="eastAsia"/>
          <w:color w:val="000000"/>
          <w:kern w:val="0"/>
        </w:rPr>
        <w:t>不超过</w:t>
      </w:r>
      <w:r w:rsidRPr="005849BF">
        <w:rPr>
          <w:rFonts w:hint="eastAsia"/>
          <w:color w:val="000000"/>
          <w:kern w:val="0"/>
        </w:rPr>
        <w:t>70%</w:t>
      </w:r>
      <w:r w:rsidRPr="005849BF">
        <w:rPr>
          <w:rFonts w:hint="eastAsia"/>
          <w:color w:val="000000"/>
          <w:kern w:val="0"/>
        </w:rPr>
        <w:t>）、</w:t>
      </w:r>
      <w:r w:rsidRPr="005849BF">
        <w:rPr>
          <w:rFonts w:hint="eastAsia"/>
          <w:color w:val="000000"/>
          <w:kern w:val="0"/>
        </w:rPr>
        <w:t>D</w:t>
      </w:r>
      <w:r w:rsidRPr="005849BF">
        <w:rPr>
          <w:rFonts w:hint="eastAsia"/>
          <w:color w:val="000000"/>
          <w:kern w:val="0"/>
        </w:rPr>
        <w:t>级</w:t>
      </w:r>
      <w:r w:rsidRPr="005849BF">
        <w:rPr>
          <w:color w:val="000000"/>
          <w:kern w:val="0"/>
        </w:rPr>
        <w:t>，分别</w:t>
      </w:r>
      <w:r w:rsidRPr="005849BF">
        <w:rPr>
          <w:rFonts w:hint="eastAsia"/>
          <w:color w:val="000000"/>
          <w:kern w:val="0"/>
        </w:rPr>
        <w:t>按</w:t>
      </w:r>
      <w:r w:rsidRPr="005849BF">
        <w:rPr>
          <w:color w:val="000000"/>
          <w:kern w:val="0"/>
        </w:rPr>
        <w:t>A</w:t>
      </w:r>
      <w:r w:rsidRPr="005849BF">
        <w:rPr>
          <w:color w:val="000000"/>
          <w:kern w:val="0"/>
        </w:rPr>
        <w:t>级</w:t>
      </w:r>
      <w:r w:rsidRPr="005849BF">
        <w:rPr>
          <w:rFonts w:hint="eastAsia"/>
          <w:color w:val="000000"/>
          <w:kern w:val="0"/>
        </w:rPr>
        <w:t>15</w:t>
      </w:r>
      <w:r w:rsidRPr="005849BF">
        <w:rPr>
          <w:color w:val="000000"/>
          <w:kern w:val="0"/>
        </w:rPr>
        <w:t>万元、</w:t>
      </w:r>
      <w:r w:rsidRPr="005849BF">
        <w:rPr>
          <w:color w:val="000000"/>
          <w:kern w:val="0"/>
        </w:rPr>
        <w:t>B</w:t>
      </w:r>
      <w:r w:rsidRPr="005849BF">
        <w:rPr>
          <w:color w:val="000000"/>
          <w:kern w:val="0"/>
        </w:rPr>
        <w:t>级</w:t>
      </w:r>
      <w:r w:rsidRPr="005849BF">
        <w:rPr>
          <w:rFonts w:hint="eastAsia"/>
          <w:color w:val="000000"/>
          <w:kern w:val="0"/>
        </w:rPr>
        <w:t>10</w:t>
      </w:r>
      <w:r w:rsidRPr="005849BF">
        <w:rPr>
          <w:color w:val="000000"/>
          <w:kern w:val="0"/>
        </w:rPr>
        <w:t>万元、</w:t>
      </w:r>
      <w:r w:rsidRPr="005849BF">
        <w:rPr>
          <w:color w:val="000000"/>
          <w:kern w:val="0"/>
        </w:rPr>
        <w:t>C</w:t>
      </w:r>
      <w:r w:rsidRPr="005849BF">
        <w:rPr>
          <w:color w:val="000000"/>
          <w:kern w:val="0"/>
        </w:rPr>
        <w:t>级</w:t>
      </w:r>
      <w:r w:rsidRPr="005849BF">
        <w:rPr>
          <w:rFonts w:hint="eastAsia"/>
          <w:color w:val="000000"/>
          <w:kern w:val="0"/>
        </w:rPr>
        <w:t>5</w:t>
      </w:r>
      <w:r w:rsidRPr="005849BF">
        <w:rPr>
          <w:color w:val="000000"/>
          <w:kern w:val="0"/>
        </w:rPr>
        <w:t>万元的</w:t>
      </w:r>
      <w:r w:rsidRPr="005849BF">
        <w:rPr>
          <w:rFonts w:hint="eastAsia"/>
          <w:color w:val="000000"/>
          <w:kern w:val="0"/>
        </w:rPr>
        <w:t>标准给予一次性</w:t>
      </w:r>
      <w:r w:rsidRPr="005849BF">
        <w:rPr>
          <w:color w:val="000000"/>
          <w:kern w:val="0"/>
        </w:rPr>
        <w:t>补助</w:t>
      </w:r>
      <w:r w:rsidRPr="005849BF">
        <w:rPr>
          <w:rFonts w:hint="eastAsia"/>
          <w:color w:val="000000"/>
          <w:kern w:val="0"/>
        </w:rPr>
        <w:t>；</w:t>
      </w:r>
      <w:r w:rsidRPr="005849BF">
        <w:rPr>
          <w:rFonts w:hint="eastAsia"/>
        </w:rPr>
        <w:t>评估为</w:t>
      </w:r>
      <w:r w:rsidRPr="005849BF">
        <w:rPr>
          <w:rFonts w:hint="eastAsia"/>
          <w:color w:val="000000"/>
          <w:kern w:val="0"/>
        </w:rPr>
        <w:t>D</w:t>
      </w:r>
      <w:r w:rsidRPr="005849BF">
        <w:rPr>
          <w:rFonts w:hint="eastAsia"/>
        </w:rPr>
        <w:t>级的就业创业</w:t>
      </w:r>
      <w:r w:rsidRPr="005849BF">
        <w:rPr>
          <w:rFonts w:hint="eastAsia"/>
        </w:rPr>
        <w:t>e</w:t>
      </w:r>
      <w:r w:rsidRPr="005849BF">
        <w:rPr>
          <w:rFonts w:hint="eastAsia"/>
        </w:rPr>
        <w:t>站，</w:t>
      </w:r>
      <w:r w:rsidRPr="005849BF">
        <w:rPr>
          <w:color w:val="000000"/>
          <w:kern w:val="0"/>
        </w:rPr>
        <w:t>财政不给予补助。</w:t>
      </w:r>
    </w:p>
    <w:p w:rsidR="00F42F4C" w:rsidRPr="005849BF" w:rsidRDefault="00F74FC5" w:rsidP="00C61B49">
      <w:pPr>
        <w:spacing w:line="600" w:lineRule="exact"/>
        <w:ind w:firstLineChars="200" w:firstLine="634"/>
        <w:jc w:val="left"/>
        <w:rPr>
          <w:bCs/>
        </w:rPr>
      </w:pPr>
      <w:r w:rsidRPr="005849BF">
        <w:rPr>
          <w:rFonts w:hint="eastAsia"/>
          <w:b/>
        </w:rPr>
        <w:t>应提交材料：</w:t>
      </w:r>
      <w:r w:rsidRPr="005849BF">
        <w:rPr>
          <w:rFonts w:hint="eastAsia"/>
          <w:bCs/>
        </w:rPr>
        <w:t>《</w:t>
      </w:r>
      <w:r w:rsidRPr="005849BF">
        <w:rPr>
          <w:rFonts w:hint="eastAsia"/>
        </w:rPr>
        <w:t>广州市</w:t>
      </w:r>
      <w:r w:rsidRPr="005849BF">
        <w:rPr>
          <w:rFonts w:hint="eastAsia"/>
          <w:color w:val="000000"/>
          <w:kern w:val="0"/>
        </w:rPr>
        <w:t>院校就业创业</w:t>
      </w:r>
      <w:r w:rsidRPr="005849BF">
        <w:rPr>
          <w:rFonts w:hint="eastAsia"/>
          <w:color w:val="000000"/>
          <w:kern w:val="0"/>
        </w:rPr>
        <w:t>e</w:t>
      </w:r>
      <w:r w:rsidRPr="005849BF">
        <w:rPr>
          <w:rFonts w:hint="eastAsia"/>
          <w:color w:val="000000"/>
          <w:kern w:val="0"/>
        </w:rPr>
        <w:t>站补助申请表</w:t>
      </w:r>
      <w:r w:rsidRPr="005849BF">
        <w:rPr>
          <w:rFonts w:hint="eastAsia"/>
          <w:bCs/>
        </w:rPr>
        <w:t>》（附表</w:t>
      </w:r>
      <w:r w:rsidRPr="005849BF">
        <w:rPr>
          <w:rFonts w:hint="eastAsia"/>
          <w:bCs/>
        </w:rPr>
        <w:t>2</w:t>
      </w:r>
      <w:r w:rsidRPr="005849BF">
        <w:rPr>
          <w:rFonts w:hint="eastAsia"/>
          <w:bCs/>
        </w:rPr>
        <w:t>）</w:t>
      </w:r>
    </w:p>
    <w:p w:rsidR="00F42F4C" w:rsidRPr="00C61B49" w:rsidRDefault="00EF11B5" w:rsidP="00C61B49">
      <w:pPr>
        <w:pStyle w:val="2"/>
        <w:spacing w:line="600" w:lineRule="exact"/>
        <w:ind w:leftChars="0" w:left="0" w:firstLineChars="200" w:firstLine="634"/>
        <w:rPr>
          <w:rFonts w:ascii="楷体_GB2312" w:eastAsia="楷体_GB2312"/>
          <w:b/>
          <w:bCs/>
        </w:rPr>
      </w:pPr>
      <w:r>
        <w:rPr>
          <w:rFonts w:ascii="楷体_GB2312" w:eastAsia="楷体_GB2312" w:hint="eastAsia"/>
          <w:b/>
          <w:bCs/>
        </w:rPr>
        <w:t>（三）</w:t>
      </w:r>
      <w:r w:rsidR="00F74FC5" w:rsidRPr="00C61B49">
        <w:rPr>
          <w:rFonts w:ascii="楷体_GB2312" w:eastAsia="楷体_GB2312" w:hint="eastAsia"/>
          <w:b/>
          <w:bCs/>
        </w:rPr>
        <w:t>年度绩效</w:t>
      </w:r>
      <w:r w:rsidR="003E023E">
        <w:rPr>
          <w:rFonts w:ascii="楷体_GB2312" w:eastAsia="楷体_GB2312" w:hint="eastAsia"/>
          <w:b/>
          <w:bCs/>
        </w:rPr>
        <w:t>评估</w:t>
      </w:r>
    </w:p>
    <w:p w:rsidR="00F42F4C" w:rsidRPr="005849BF" w:rsidRDefault="003E023E" w:rsidP="00C61B49">
      <w:pPr>
        <w:spacing w:line="600" w:lineRule="exact"/>
        <w:ind w:firstLineChars="200" w:firstLine="632"/>
        <w:rPr>
          <w:bCs/>
        </w:rPr>
      </w:pPr>
      <w:r>
        <w:rPr>
          <w:rFonts w:hint="eastAsia"/>
          <w:bCs/>
        </w:rPr>
        <w:t>评估</w:t>
      </w:r>
      <w:r w:rsidR="00F74FC5" w:rsidRPr="005849BF">
        <w:rPr>
          <w:rFonts w:hint="eastAsia"/>
          <w:bCs/>
        </w:rPr>
        <w:t>内容：</w:t>
      </w:r>
      <w:r w:rsidR="00F74FC5" w:rsidRPr="005849BF">
        <w:rPr>
          <w:rFonts w:hint="eastAsia"/>
          <w:color w:val="000000"/>
          <w:kern w:val="0"/>
        </w:rPr>
        <w:t>经办机构</w:t>
      </w:r>
      <w:r w:rsidR="00F74FC5" w:rsidRPr="005849BF">
        <w:rPr>
          <w:bCs/>
        </w:rPr>
        <w:t>自行组织或委托第三方机构开展</w:t>
      </w:r>
      <w:r w:rsidR="00F74FC5" w:rsidRPr="005849BF">
        <w:rPr>
          <w:rFonts w:hint="eastAsia"/>
          <w:bCs/>
        </w:rPr>
        <w:t>服务站年度绩效</w:t>
      </w:r>
      <w:r>
        <w:rPr>
          <w:rFonts w:hint="eastAsia"/>
          <w:bCs/>
        </w:rPr>
        <w:t>评估</w:t>
      </w:r>
      <w:r w:rsidR="00F74FC5" w:rsidRPr="005849BF">
        <w:rPr>
          <w:rFonts w:hint="eastAsia"/>
          <w:bCs/>
        </w:rPr>
        <w:t>初评</w:t>
      </w:r>
      <w:r w:rsidR="00F74FC5" w:rsidRPr="005849BF">
        <w:rPr>
          <w:bCs/>
        </w:rPr>
        <w:t>。结</w:t>
      </w:r>
      <w:r w:rsidR="00F74FC5" w:rsidRPr="005849BF">
        <w:rPr>
          <w:rFonts w:hint="eastAsia"/>
          <w:bCs/>
        </w:rPr>
        <w:t>合广州市院校就业创业</w:t>
      </w:r>
      <w:r w:rsidR="00F74FC5" w:rsidRPr="005849BF">
        <w:rPr>
          <w:rFonts w:hint="eastAsia"/>
          <w:bCs/>
        </w:rPr>
        <w:t>e</w:t>
      </w:r>
      <w:r w:rsidR="00F74FC5" w:rsidRPr="005849BF">
        <w:rPr>
          <w:rFonts w:hint="eastAsia"/>
          <w:bCs/>
        </w:rPr>
        <w:t>站评估要素（见附表</w:t>
      </w:r>
      <w:r w:rsidR="00F74FC5" w:rsidRPr="005849BF">
        <w:rPr>
          <w:rFonts w:hint="eastAsia"/>
          <w:bCs/>
        </w:rPr>
        <w:t>4</w:t>
      </w:r>
      <w:r w:rsidR="00F74FC5" w:rsidRPr="005849BF">
        <w:rPr>
          <w:rFonts w:hint="eastAsia"/>
          <w:bCs/>
        </w:rPr>
        <w:t>）进行初核评分。</w:t>
      </w:r>
    </w:p>
    <w:p w:rsidR="00F42F4C" w:rsidRPr="005849BF" w:rsidRDefault="00F74FC5" w:rsidP="00C61B49">
      <w:pPr>
        <w:adjustRightInd w:val="0"/>
        <w:snapToGrid w:val="0"/>
        <w:spacing w:line="600" w:lineRule="exact"/>
        <w:ind w:firstLineChars="200" w:firstLine="634"/>
        <w:rPr>
          <w:color w:val="000000"/>
          <w:kern w:val="0"/>
        </w:rPr>
      </w:pPr>
      <w:r w:rsidRPr="005849BF">
        <w:rPr>
          <w:rFonts w:ascii="Calibri" w:hAnsi="Calibri" w:hint="eastAsia"/>
          <w:b/>
          <w:bCs/>
          <w:color w:val="000000"/>
          <w:kern w:val="0"/>
        </w:rPr>
        <w:t>补助标准：</w:t>
      </w:r>
      <w:r w:rsidRPr="005849BF">
        <w:rPr>
          <w:rFonts w:hint="eastAsia"/>
          <w:color w:val="000000"/>
          <w:kern w:val="0"/>
        </w:rPr>
        <w:t>从第</w:t>
      </w:r>
      <w:r w:rsidRPr="005849BF">
        <w:rPr>
          <w:rFonts w:hint="eastAsia"/>
          <w:color w:val="000000"/>
          <w:kern w:val="0"/>
        </w:rPr>
        <w:t>2</w:t>
      </w:r>
      <w:r w:rsidRPr="005849BF">
        <w:rPr>
          <w:rFonts w:hint="eastAsia"/>
          <w:color w:val="000000"/>
          <w:kern w:val="0"/>
        </w:rPr>
        <w:t>年起对服务站进行年度绩效</w:t>
      </w:r>
      <w:r w:rsidR="003E023E">
        <w:rPr>
          <w:rFonts w:hint="eastAsia"/>
          <w:color w:val="000000"/>
          <w:kern w:val="0"/>
        </w:rPr>
        <w:t>评估</w:t>
      </w:r>
      <w:r w:rsidRPr="005849BF">
        <w:rPr>
          <w:rFonts w:hint="eastAsia"/>
          <w:color w:val="000000"/>
          <w:kern w:val="0"/>
        </w:rPr>
        <w:t>，每年给予不高于</w:t>
      </w:r>
      <w:r w:rsidRPr="005849BF">
        <w:rPr>
          <w:rFonts w:hint="eastAsia"/>
          <w:color w:val="000000"/>
          <w:kern w:val="0"/>
        </w:rPr>
        <w:t>10</w:t>
      </w:r>
      <w:r w:rsidRPr="005849BF">
        <w:rPr>
          <w:rFonts w:hint="eastAsia"/>
          <w:color w:val="000000"/>
          <w:kern w:val="0"/>
        </w:rPr>
        <w:t>万元的补助。按照评分由高至低排列划分为</w:t>
      </w:r>
      <w:r w:rsidRPr="005849BF">
        <w:rPr>
          <w:color w:val="000000"/>
          <w:kern w:val="0"/>
        </w:rPr>
        <w:t>A</w:t>
      </w:r>
      <w:r w:rsidRPr="005849BF">
        <w:rPr>
          <w:color w:val="000000"/>
          <w:kern w:val="0"/>
        </w:rPr>
        <w:t>级</w:t>
      </w:r>
      <w:r w:rsidRPr="005849BF">
        <w:rPr>
          <w:rFonts w:hint="eastAsia"/>
          <w:color w:val="000000"/>
          <w:kern w:val="0"/>
        </w:rPr>
        <w:t>（占比</w:t>
      </w:r>
      <w:r w:rsidR="00BD2488">
        <w:rPr>
          <w:rFonts w:hint="eastAsia"/>
          <w:color w:val="000000"/>
          <w:kern w:val="0"/>
        </w:rPr>
        <w:t>不超过</w:t>
      </w:r>
      <w:r w:rsidRPr="005849BF">
        <w:rPr>
          <w:rFonts w:hint="eastAsia"/>
          <w:color w:val="000000"/>
          <w:kern w:val="0"/>
        </w:rPr>
        <w:t>10%</w:t>
      </w:r>
      <w:r w:rsidRPr="005849BF">
        <w:rPr>
          <w:rFonts w:hint="eastAsia"/>
          <w:color w:val="000000"/>
          <w:kern w:val="0"/>
        </w:rPr>
        <w:t>）</w:t>
      </w:r>
      <w:r w:rsidRPr="005849BF">
        <w:rPr>
          <w:color w:val="000000"/>
          <w:kern w:val="0"/>
        </w:rPr>
        <w:t>、</w:t>
      </w:r>
      <w:r w:rsidRPr="005849BF">
        <w:rPr>
          <w:color w:val="000000"/>
          <w:kern w:val="0"/>
        </w:rPr>
        <w:t>B</w:t>
      </w:r>
      <w:r w:rsidRPr="005849BF">
        <w:rPr>
          <w:color w:val="000000"/>
          <w:kern w:val="0"/>
        </w:rPr>
        <w:t>级</w:t>
      </w:r>
      <w:r w:rsidRPr="005849BF">
        <w:rPr>
          <w:rFonts w:hint="eastAsia"/>
          <w:color w:val="000000"/>
          <w:kern w:val="0"/>
        </w:rPr>
        <w:t>（占比</w:t>
      </w:r>
      <w:r w:rsidR="00BD2488">
        <w:rPr>
          <w:rFonts w:hint="eastAsia"/>
          <w:color w:val="000000"/>
          <w:kern w:val="0"/>
        </w:rPr>
        <w:t>不超过</w:t>
      </w:r>
      <w:r w:rsidRPr="005849BF">
        <w:rPr>
          <w:rFonts w:hint="eastAsia"/>
          <w:color w:val="000000"/>
          <w:kern w:val="0"/>
        </w:rPr>
        <w:t>20%</w:t>
      </w:r>
      <w:r w:rsidRPr="005849BF">
        <w:rPr>
          <w:rFonts w:hint="eastAsia"/>
          <w:color w:val="000000"/>
          <w:kern w:val="0"/>
        </w:rPr>
        <w:t>）</w:t>
      </w:r>
      <w:r w:rsidRPr="005849BF">
        <w:rPr>
          <w:color w:val="000000"/>
          <w:kern w:val="0"/>
        </w:rPr>
        <w:t>、</w:t>
      </w:r>
      <w:r w:rsidRPr="005849BF">
        <w:rPr>
          <w:color w:val="000000"/>
          <w:kern w:val="0"/>
        </w:rPr>
        <w:t>C</w:t>
      </w:r>
      <w:r w:rsidRPr="005849BF">
        <w:rPr>
          <w:color w:val="000000"/>
          <w:kern w:val="0"/>
        </w:rPr>
        <w:t>级</w:t>
      </w:r>
      <w:r w:rsidRPr="005849BF">
        <w:rPr>
          <w:rFonts w:hint="eastAsia"/>
          <w:color w:val="000000"/>
          <w:kern w:val="0"/>
        </w:rPr>
        <w:t>（占比</w:t>
      </w:r>
      <w:r w:rsidR="00BD2488">
        <w:rPr>
          <w:rFonts w:hint="eastAsia"/>
          <w:color w:val="000000"/>
          <w:kern w:val="0"/>
        </w:rPr>
        <w:t>不超过</w:t>
      </w:r>
      <w:r w:rsidRPr="005849BF">
        <w:rPr>
          <w:rFonts w:hint="eastAsia"/>
          <w:color w:val="000000"/>
          <w:kern w:val="0"/>
        </w:rPr>
        <w:t>70%</w:t>
      </w:r>
      <w:r w:rsidRPr="005849BF">
        <w:rPr>
          <w:rFonts w:hint="eastAsia"/>
          <w:color w:val="000000"/>
          <w:kern w:val="0"/>
        </w:rPr>
        <w:t>）、</w:t>
      </w:r>
      <w:r w:rsidRPr="005849BF">
        <w:rPr>
          <w:rFonts w:hint="eastAsia"/>
          <w:color w:val="000000"/>
          <w:kern w:val="0"/>
        </w:rPr>
        <w:t>D</w:t>
      </w:r>
      <w:r w:rsidRPr="005849BF">
        <w:rPr>
          <w:rFonts w:hint="eastAsia"/>
          <w:color w:val="000000"/>
          <w:kern w:val="0"/>
        </w:rPr>
        <w:t>级</w:t>
      </w:r>
      <w:r w:rsidRPr="005849BF">
        <w:rPr>
          <w:color w:val="000000"/>
          <w:kern w:val="0"/>
        </w:rPr>
        <w:t>，分别</w:t>
      </w:r>
      <w:r w:rsidRPr="005849BF">
        <w:rPr>
          <w:rFonts w:hint="eastAsia"/>
          <w:color w:val="000000"/>
          <w:kern w:val="0"/>
        </w:rPr>
        <w:t>按</w:t>
      </w:r>
      <w:r w:rsidRPr="005849BF">
        <w:rPr>
          <w:color w:val="000000"/>
          <w:kern w:val="0"/>
        </w:rPr>
        <w:t>A</w:t>
      </w:r>
      <w:r w:rsidRPr="005849BF">
        <w:rPr>
          <w:color w:val="000000"/>
          <w:kern w:val="0"/>
        </w:rPr>
        <w:t>级</w:t>
      </w:r>
      <w:r w:rsidRPr="005849BF">
        <w:rPr>
          <w:rFonts w:hint="eastAsia"/>
          <w:color w:val="000000"/>
          <w:kern w:val="0"/>
        </w:rPr>
        <w:t>10</w:t>
      </w:r>
      <w:r w:rsidRPr="005849BF">
        <w:rPr>
          <w:color w:val="000000"/>
          <w:kern w:val="0"/>
        </w:rPr>
        <w:t>万元、</w:t>
      </w:r>
      <w:r w:rsidRPr="005849BF">
        <w:rPr>
          <w:color w:val="000000"/>
          <w:kern w:val="0"/>
        </w:rPr>
        <w:t>B</w:t>
      </w:r>
      <w:r w:rsidRPr="005849BF">
        <w:rPr>
          <w:color w:val="000000"/>
          <w:kern w:val="0"/>
        </w:rPr>
        <w:t>级</w:t>
      </w:r>
      <w:r w:rsidRPr="005849BF">
        <w:rPr>
          <w:rFonts w:hint="eastAsia"/>
          <w:color w:val="000000"/>
          <w:kern w:val="0"/>
        </w:rPr>
        <w:t>8</w:t>
      </w:r>
      <w:r w:rsidRPr="005849BF">
        <w:rPr>
          <w:color w:val="000000"/>
          <w:kern w:val="0"/>
        </w:rPr>
        <w:t>万元、</w:t>
      </w:r>
      <w:r w:rsidRPr="005849BF">
        <w:rPr>
          <w:color w:val="000000"/>
          <w:kern w:val="0"/>
        </w:rPr>
        <w:t>C</w:t>
      </w:r>
      <w:r w:rsidRPr="005849BF">
        <w:rPr>
          <w:color w:val="000000"/>
          <w:kern w:val="0"/>
        </w:rPr>
        <w:t>级</w:t>
      </w:r>
      <w:r w:rsidRPr="005849BF">
        <w:rPr>
          <w:rFonts w:hint="eastAsia"/>
          <w:color w:val="000000"/>
          <w:kern w:val="0"/>
        </w:rPr>
        <w:t>5</w:t>
      </w:r>
      <w:r w:rsidRPr="005849BF">
        <w:rPr>
          <w:color w:val="000000"/>
          <w:kern w:val="0"/>
        </w:rPr>
        <w:t>万元的</w:t>
      </w:r>
      <w:r w:rsidRPr="005849BF">
        <w:rPr>
          <w:rFonts w:hint="eastAsia"/>
          <w:color w:val="000000"/>
          <w:kern w:val="0"/>
        </w:rPr>
        <w:lastRenderedPageBreak/>
        <w:t>标准给予一次性</w:t>
      </w:r>
      <w:r w:rsidRPr="005849BF">
        <w:rPr>
          <w:color w:val="000000"/>
          <w:kern w:val="0"/>
        </w:rPr>
        <w:t>补助</w:t>
      </w:r>
      <w:r w:rsidRPr="005849BF">
        <w:rPr>
          <w:rFonts w:hint="eastAsia"/>
          <w:color w:val="000000"/>
          <w:kern w:val="0"/>
        </w:rPr>
        <w:t>；</w:t>
      </w:r>
      <w:r w:rsidRPr="005849BF">
        <w:rPr>
          <w:rFonts w:hint="eastAsia"/>
        </w:rPr>
        <w:t>评估为</w:t>
      </w:r>
      <w:r w:rsidRPr="005849BF">
        <w:rPr>
          <w:rFonts w:hint="eastAsia"/>
          <w:color w:val="000000"/>
          <w:kern w:val="0"/>
        </w:rPr>
        <w:t>D</w:t>
      </w:r>
      <w:r w:rsidRPr="005849BF">
        <w:rPr>
          <w:rFonts w:hint="eastAsia"/>
        </w:rPr>
        <w:t>级的就业创业</w:t>
      </w:r>
      <w:r w:rsidRPr="005849BF">
        <w:rPr>
          <w:rFonts w:hint="eastAsia"/>
        </w:rPr>
        <w:t>e</w:t>
      </w:r>
      <w:r w:rsidRPr="005849BF">
        <w:rPr>
          <w:rFonts w:hint="eastAsia"/>
        </w:rPr>
        <w:t>站，</w:t>
      </w:r>
      <w:r w:rsidRPr="005849BF">
        <w:rPr>
          <w:color w:val="000000"/>
          <w:kern w:val="0"/>
        </w:rPr>
        <w:t>财政不给予补助。</w:t>
      </w:r>
    </w:p>
    <w:p w:rsidR="00F42F4C" w:rsidRPr="005849BF" w:rsidRDefault="00F74FC5" w:rsidP="00C61B49">
      <w:pPr>
        <w:spacing w:line="600" w:lineRule="exact"/>
        <w:ind w:firstLineChars="200" w:firstLine="634"/>
        <w:jc w:val="left"/>
      </w:pPr>
      <w:r w:rsidRPr="005849BF">
        <w:rPr>
          <w:rFonts w:hint="eastAsia"/>
          <w:b/>
        </w:rPr>
        <w:t>应提交材料：</w:t>
      </w:r>
      <w:r w:rsidRPr="005849BF">
        <w:rPr>
          <w:rFonts w:hint="eastAsia"/>
          <w:bCs/>
        </w:rPr>
        <w:t>《</w:t>
      </w:r>
      <w:r w:rsidR="00BD2488" w:rsidRPr="00282E4D">
        <w:rPr>
          <w:rFonts w:hint="eastAsia"/>
          <w:u w:val="single"/>
        </w:rPr>
        <w:t xml:space="preserve"> </w:t>
      </w:r>
      <w:r w:rsidR="00BD2488" w:rsidRPr="00282E4D">
        <w:rPr>
          <w:u w:val="single"/>
        </w:rPr>
        <w:t xml:space="preserve">  </w:t>
      </w:r>
      <w:r w:rsidRPr="005849BF">
        <w:rPr>
          <w:rFonts w:hint="eastAsia"/>
          <w:bCs/>
        </w:rPr>
        <w:t>年广州市院校就业创业</w:t>
      </w:r>
      <w:r w:rsidRPr="005849BF">
        <w:rPr>
          <w:bCs/>
        </w:rPr>
        <w:t>e</w:t>
      </w:r>
      <w:r w:rsidRPr="005849BF">
        <w:rPr>
          <w:rFonts w:hint="eastAsia"/>
          <w:bCs/>
        </w:rPr>
        <w:t>站绩效</w:t>
      </w:r>
      <w:r w:rsidR="003E023E">
        <w:rPr>
          <w:rFonts w:hint="eastAsia"/>
          <w:bCs/>
        </w:rPr>
        <w:t>评估</w:t>
      </w:r>
      <w:r w:rsidRPr="005849BF">
        <w:rPr>
          <w:rFonts w:hint="eastAsia"/>
          <w:bCs/>
        </w:rPr>
        <w:t>表》（附表</w:t>
      </w:r>
      <w:r w:rsidRPr="005849BF">
        <w:rPr>
          <w:bCs/>
        </w:rPr>
        <w:t>3</w:t>
      </w:r>
      <w:r w:rsidRPr="005849BF">
        <w:rPr>
          <w:rFonts w:hint="eastAsia"/>
          <w:bCs/>
        </w:rPr>
        <w:t>）</w:t>
      </w:r>
    </w:p>
    <w:p w:rsidR="00F42F4C" w:rsidRPr="005849BF" w:rsidRDefault="00F74FC5" w:rsidP="00C61B49">
      <w:pPr>
        <w:pStyle w:val="2"/>
        <w:spacing w:line="600" w:lineRule="exact"/>
        <w:ind w:leftChars="0" w:left="0" w:firstLineChars="200" w:firstLine="632"/>
        <w:rPr>
          <w:rFonts w:eastAsia="黑体"/>
          <w:bCs/>
        </w:rPr>
      </w:pPr>
      <w:r w:rsidRPr="005849BF">
        <w:rPr>
          <w:rFonts w:eastAsia="黑体" w:hint="eastAsia"/>
          <w:bCs/>
        </w:rPr>
        <w:t>三、实施程序</w:t>
      </w:r>
    </w:p>
    <w:p w:rsidR="00F42F4C" w:rsidRPr="00C61B49" w:rsidRDefault="001C77E0" w:rsidP="00C61B49">
      <w:pPr>
        <w:adjustRightInd w:val="0"/>
        <w:snapToGrid w:val="0"/>
        <w:spacing w:line="600" w:lineRule="exact"/>
        <w:ind w:firstLineChars="200" w:firstLine="634"/>
        <w:rPr>
          <w:rFonts w:ascii="楷体_GB2312" w:eastAsia="楷体_GB2312"/>
          <w:b/>
        </w:rPr>
      </w:pPr>
      <w:r w:rsidRPr="00C61B49">
        <w:rPr>
          <w:rFonts w:ascii="楷体_GB2312" w:eastAsia="楷体_GB2312" w:hint="eastAsia"/>
          <w:b/>
          <w:color w:val="000000"/>
          <w:kern w:val="0"/>
        </w:rPr>
        <w:t>（一）</w:t>
      </w:r>
      <w:r w:rsidR="00F74FC5" w:rsidRPr="00C61B49">
        <w:rPr>
          <w:rFonts w:ascii="楷体_GB2312" w:eastAsia="楷体_GB2312" w:hint="eastAsia"/>
          <w:b/>
        </w:rPr>
        <w:t>南方人才市场和</w:t>
      </w:r>
      <w:r w:rsidR="00F74FC5" w:rsidRPr="00C61B49">
        <w:rPr>
          <w:rFonts w:ascii="楷体_GB2312" w:eastAsia="楷体_GB2312" w:hint="eastAsia"/>
          <w:b/>
          <w:color w:val="000000"/>
          <w:kern w:val="0"/>
        </w:rPr>
        <w:t>各区</w:t>
      </w:r>
      <w:proofErr w:type="gramStart"/>
      <w:r w:rsidR="00F74FC5" w:rsidRPr="00C61B49">
        <w:rPr>
          <w:rFonts w:ascii="楷体_GB2312" w:eastAsia="楷体_GB2312" w:hint="eastAsia"/>
          <w:b/>
          <w:color w:val="000000"/>
          <w:kern w:val="0"/>
        </w:rPr>
        <w:t>人社局</w:t>
      </w:r>
      <w:proofErr w:type="gramEnd"/>
      <w:r w:rsidR="00F74FC5" w:rsidRPr="00C61B49">
        <w:rPr>
          <w:rFonts w:ascii="楷体_GB2312" w:eastAsia="楷体_GB2312" w:hint="eastAsia"/>
          <w:b/>
        </w:rPr>
        <w:t>收到申请材料后，应当根据下列情况分别</w:t>
      </w:r>
      <w:proofErr w:type="gramStart"/>
      <w:r w:rsidR="00F74FC5" w:rsidRPr="00C61B49">
        <w:rPr>
          <w:rFonts w:ascii="楷体_GB2312" w:eastAsia="楷体_GB2312" w:hint="eastAsia"/>
          <w:b/>
        </w:rPr>
        <w:t>作出</w:t>
      </w:r>
      <w:proofErr w:type="gramEnd"/>
      <w:r w:rsidR="00F74FC5" w:rsidRPr="00C61B49">
        <w:rPr>
          <w:rFonts w:ascii="楷体_GB2312" w:eastAsia="楷体_GB2312" w:hint="eastAsia"/>
          <w:b/>
        </w:rPr>
        <w:t>处理：</w:t>
      </w:r>
    </w:p>
    <w:p w:rsidR="00F42F4C" w:rsidRPr="005849BF" w:rsidRDefault="00F74FC5" w:rsidP="00C61B49">
      <w:pPr>
        <w:adjustRightInd w:val="0"/>
        <w:snapToGrid w:val="0"/>
        <w:spacing w:line="600" w:lineRule="exact"/>
        <w:ind w:firstLineChars="200" w:firstLine="632"/>
      </w:pPr>
      <w:r w:rsidRPr="005849BF">
        <w:rPr>
          <w:rFonts w:hint="eastAsia"/>
        </w:rPr>
        <w:t>申请材料不齐全或者不符合规定形式的，应当</w:t>
      </w:r>
      <w:proofErr w:type="gramStart"/>
      <w:r w:rsidRPr="005849BF">
        <w:rPr>
          <w:rFonts w:hint="eastAsia"/>
        </w:rPr>
        <w:t>场或者</w:t>
      </w:r>
      <w:proofErr w:type="gramEnd"/>
      <w:r w:rsidRPr="005849BF">
        <w:rPr>
          <w:rFonts w:hint="eastAsia"/>
        </w:rPr>
        <w:t>在收到申请材料之日起</w:t>
      </w:r>
      <w:r w:rsidRPr="005849BF">
        <w:rPr>
          <w:kern w:val="0"/>
        </w:rPr>
        <w:t>5</w:t>
      </w:r>
      <w:r w:rsidRPr="005849BF">
        <w:rPr>
          <w:rFonts w:hint="eastAsia"/>
        </w:rPr>
        <w:t>个工作日内出具《补正材料通知书》；</w:t>
      </w:r>
    </w:p>
    <w:p w:rsidR="00F42F4C" w:rsidRPr="005849BF" w:rsidRDefault="00F74FC5" w:rsidP="00C61B49">
      <w:pPr>
        <w:adjustRightInd w:val="0"/>
        <w:snapToGrid w:val="0"/>
        <w:spacing w:line="600" w:lineRule="exact"/>
        <w:ind w:firstLineChars="200" w:firstLine="632"/>
      </w:pPr>
      <w:r w:rsidRPr="005849BF">
        <w:rPr>
          <w:rFonts w:hint="eastAsia"/>
        </w:rPr>
        <w:t>申请材料齐全、符合法定形式，或者申请单位按照要求提交了全部补正申请材料的，应当受理并进行核实；</w:t>
      </w:r>
    </w:p>
    <w:p w:rsidR="00F42F4C" w:rsidRPr="005849BF" w:rsidRDefault="001C77E0" w:rsidP="00C61B49">
      <w:pPr>
        <w:adjustRightInd w:val="0"/>
        <w:snapToGrid w:val="0"/>
        <w:spacing w:line="600" w:lineRule="exact"/>
        <w:ind w:firstLineChars="200" w:firstLine="634"/>
        <w:rPr>
          <w:bCs/>
        </w:rPr>
      </w:pPr>
      <w:r w:rsidRPr="00C61B49">
        <w:rPr>
          <w:rFonts w:ascii="楷体_GB2312" w:eastAsia="楷体_GB2312" w:hint="eastAsia"/>
          <w:b/>
          <w:bCs/>
        </w:rPr>
        <w:t>（二）</w:t>
      </w:r>
      <w:r w:rsidR="00F74FC5" w:rsidRPr="00C61B49">
        <w:rPr>
          <w:rFonts w:ascii="楷体_GB2312" w:eastAsia="楷体_GB2312" w:hint="eastAsia"/>
          <w:b/>
          <w:bCs/>
        </w:rPr>
        <w:t>初审评估：</w:t>
      </w:r>
      <w:r w:rsidR="00F74FC5" w:rsidRPr="005849BF">
        <w:rPr>
          <w:rFonts w:hint="eastAsia"/>
          <w:color w:val="000000"/>
          <w:kern w:val="0"/>
        </w:rPr>
        <w:t>南方人才市场</w:t>
      </w:r>
      <w:r w:rsidR="00F74FC5" w:rsidRPr="005849BF">
        <w:rPr>
          <w:rFonts w:hint="eastAsia"/>
          <w:bCs/>
        </w:rPr>
        <w:t>、</w:t>
      </w:r>
      <w:r w:rsidR="00F74FC5" w:rsidRPr="005849BF">
        <w:rPr>
          <w:rFonts w:hint="eastAsia"/>
          <w:color w:val="000000"/>
          <w:kern w:val="0"/>
        </w:rPr>
        <w:t>各区</w:t>
      </w:r>
      <w:proofErr w:type="gramStart"/>
      <w:r w:rsidR="00F74FC5" w:rsidRPr="005849BF">
        <w:rPr>
          <w:rFonts w:hint="eastAsia"/>
          <w:color w:val="000000"/>
          <w:kern w:val="0"/>
        </w:rPr>
        <w:t>人社局</w:t>
      </w:r>
      <w:proofErr w:type="gramEnd"/>
      <w:r w:rsidR="00F74FC5" w:rsidRPr="005849BF">
        <w:rPr>
          <w:rFonts w:hint="eastAsia"/>
          <w:color w:val="000000"/>
          <w:kern w:val="0"/>
        </w:rPr>
        <w:t>按</w:t>
      </w:r>
      <w:r w:rsidR="00F74FC5" w:rsidRPr="005849BF">
        <w:rPr>
          <w:rFonts w:hint="eastAsia"/>
          <w:bCs/>
        </w:rPr>
        <w:t>普通高等院校组别及职业院校、技工院校组别自行组织或委托第三方机构开展建站认定和服务评估工作。结合广州市院校就业创业</w:t>
      </w:r>
      <w:r w:rsidR="00F74FC5" w:rsidRPr="005849BF">
        <w:rPr>
          <w:bCs/>
        </w:rPr>
        <w:t>e</w:t>
      </w:r>
      <w:r w:rsidR="00F74FC5" w:rsidRPr="005849BF">
        <w:rPr>
          <w:rFonts w:hint="eastAsia"/>
          <w:bCs/>
        </w:rPr>
        <w:t>站评估要素（见附表</w:t>
      </w:r>
      <w:r w:rsidR="00F74FC5" w:rsidRPr="005849BF">
        <w:rPr>
          <w:bCs/>
        </w:rPr>
        <w:t>4</w:t>
      </w:r>
      <w:r w:rsidR="00F74FC5" w:rsidRPr="005849BF">
        <w:rPr>
          <w:rFonts w:hint="eastAsia"/>
          <w:bCs/>
        </w:rPr>
        <w:t>）进行初核评分。</w:t>
      </w:r>
    </w:p>
    <w:p w:rsidR="00F42F4C" w:rsidRPr="005849BF" w:rsidRDefault="00F74FC5" w:rsidP="00C61B49">
      <w:pPr>
        <w:adjustRightInd w:val="0"/>
        <w:snapToGrid w:val="0"/>
        <w:spacing w:line="600" w:lineRule="exact"/>
        <w:ind w:firstLineChars="200" w:firstLine="632"/>
        <w:rPr>
          <w:bCs/>
        </w:rPr>
      </w:pPr>
      <w:r w:rsidRPr="005849BF">
        <w:rPr>
          <w:rFonts w:hint="eastAsia"/>
          <w:color w:val="000000"/>
          <w:kern w:val="0"/>
        </w:rPr>
        <w:t>南方人才市场对评定结果汇总后形成《</w:t>
      </w:r>
      <w:r w:rsidRPr="005849BF">
        <w:rPr>
          <w:rFonts w:hint="eastAsia"/>
        </w:rPr>
        <w:t>广州市院校就业创业</w:t>
      </w:r>
      <w:r w:rsidRPr="005849BF">
        <w:t>e</w:t>
      </w:r>
      <w:r w:rsidRPr="005849BF">
        <w:rPr>
          <w:rFonts w:hint="eastAsia"/>
        </w:rPr>
        <w:t>站评定情况汇总表</w:t>
      </w:r>
      <w:r w:rsidRPr="005849BF">
        <w:rPr>
          <w:rFonts w:hint="eastAsia"/>
          <w:color w:val="000000"/>
          <w:kern w:val="0"/>
        </w:rPr>
        <w:t>》，并将结果提交市人力资源和社会保障局。</w:t>
      </w:r>
    </w:p>
    <w:p w:rsidR="00F42F4C" w:rsidRPr="005849BF" w:rsidRDefault="001C77E0" w:rsidP="00C61B49">
      <w:pPr>
        <w:adjustRightInd w:val="0"/>
        <w:snapToGrid w:val="0"/>
        <w:spacing w:line="600" w:lineRule="exact"/>
        <w:ind w:firstLineChars="200" w:firstLine="634"/>
        <w:rPr>
          <w:bCs/>
        </w:rPr>
      </w:pPr>
      <w:r w:rsidRPr="00C61B49">
        <w:rPr>
          <w:rFonts w:ascii="楷体_GB2312" w:eastAsia="楷体_GB2312" w:hint="eastAsia"/>
          <w:b/>
          <w:bCs/>
        </w:rPr>
        <w:t>（三）</w:t>
      </w:r>
      <w:r w:rsidR="00F74FC5" w:rsidRPr="00C61B49">
        <w:rPr>
          <w:rFonts w:ascii="楷体_GB2312" w:eastAsia="楷体_GB2312" w:hint="eastAsia"/>
          <w:b/>
          <w:bCs/>
        </w:rPr>
        <w:t>评审复核：</w:t>
      </w:r>
      <w:r w:rsidR="00F74FC5" w:rsidRPr="005849BF">
        <w:rPr>
          <w:rFonts w:hint="eastAsia"/>
          <w:color w:val="000000"/>
          <w:kern w:val="0"/>
        </w:rPr>
        <w:t>市人力资源和社会保障局对就业创业</w:t>
      </w:r>
      <w:r w:rsidR="00F74FC5" w:rsidRPr="005849BF">
        <w:rPr>
          <w:color w:val="000000"/>
          <w:kern w:val="0"/>
        </w:rPr>
        <w:t>e</w:t>
      </w:r>
      <w:r w:rsidR="00F74FC5" w:rsidRPr="005849BF">
        <w:rPr>
          <w:rFonts w:hint="eastAsia"/>
          <w:color w:val="000000"/>
          <w:kern w:val="0"/>
        </w:rPr>
        <w:t>站建站认定和服务情况进行复核评估。</w:t>
      </w:r>
    </w:p>
    <w:p w:rsidR="00F42F4C" w:rsidRPr="005849BF" w:rsidRDefault="001C77E0" w:rsidP="00C61B49">
      <w:pPr>
        <w:adjustRightInd w:val="0"/>
        <w:snapToGrid w:val="0"/>
        <w:spacing w:line="600" w:lineRule="exact"/>
        <w:ind w:firstLineChars="200" w:firstLine="634"/>
        <w:rPr>
          <w:bCs/>
        </w:rPr>
      </w:pPr>
      <w:r w:rsidRPr="00C61B49">
        <w:rPr>
          <w:rFonts w:ascii="楷体_GB2312" w:eastAsia="楷体_GB2312" w:hint="eastAsia"/>
          <w:b/>
          <w:bCs/>
        </w:rPr>
        <w:t>（四）</w:t>
      </w:r>
      <w:r w:rsidR="00F74FC5" w:rsidRPr="00C61B49">
        <w:rPr>
          <w:rFonts w:ascii="楷体_GB2312" w:eastAsia="楷体_GB2312" w:hint="eastAsia"/>
          <w:b/>
          <w:bCs/>
        </w:rPr>
        <w:t>公示公布：</w:t>
      </w:r>
      <w:r w:rsidR="00F74FC5" w:rsidRPr="005849BF">
        <w:rPr>
          <w:rFonts w:hint="eastAsia"/>
          <w:bCs/>
        </w:rPr>
        <w:t>经复核后在市人力资源社会保障局网站公示。公示无异议的，向社会公布评估结果。</w:t>
      </w:r>
    </w:p>
    <w:p w:rsidR="00F42F4C" w:rsidRPr="005849BF" w:rsidRDefault="001C77E0" w:rsidP="00C61B49">
      <w:pPr>
        <w:adjustRightInd w:val="0"/>
        <w:snapToGrid w:val="0"/>
        <w:spacing w:line="600" w:lineRule="exact"/>
        <w:ind w:firstLineChars="200" w:firstLine="634"/>
        <w:rPr>
          <w:rFonts w:eastAsia="仿宋"/>
          <w:color w:val="000000"/>
        </w:rPr>
      </w:pPr>
      <w:r w:rsidRPr="00C61B49">
        <w:rPr>
          <w:rFonts w:ascii="楷体_GB2312" w:eastAsia="楷体_GB2312" w:hint="eastAsia"/>
          <w:b/>
          <w:bCs/>
        </w:rPr>
        <w:t>（五）</w:t>
      </w:r>
      <w:r w:rsidR="00F74FC5" w:rsidRPr="00C61B49">
        <w:rPr>
          <w:rFonts w:ascii="楷体_GB2312" w:eastAsia="楷体_GB2312" w:hint="eastAsia"/>
          <w:b/>
          <w:bCs/>
        </w:rPr>
        <w:t>资金拨付：</w:t>
      </w:r>
      <w:r w:rsidR="00F74FC5" w:rsidRPr="005849BF">
        <w:rPr>
          <w:rFonts w:hint="eastAsia"/>
          <w:bCs/>
        </w:rPr>
        <w:t>市人力资源社会保障局根据公布结果在</w:t>
      </w:r>
      <w:r w:rsidR="00F74FC5" w:rsidRPr="005849BF">
        <w:rPr>
          <w:bCs/>
        </w:rPr>
        <w:t>20</w:t>
      </w:r>
      <w:r w:rsidR="00F74FC5" w:rsidRPr="005849BF">
        <w:rPr>
          <w:rFonts w:hint="eastAsia"/>
          <w:bCs/>
        </w:rPr>
        <w:lastRenderedPageBreak/>
        <w:t>个工作日内将资金拨付到申请单位提供的银行对公账户上。</w:t>
      </w:r>
    </w:p>
    <w:p w:rsidR="00F42F4C" w:rsidRPr="005849BF" w:rsidRDefault="00F42F4C" w:rsidP="00C61B49">
      <w:pPr>
        <w:adjustRightInd w:val="0"/>
        <w:snapToGrid w:val="0"/>
        <w:spacing w:line="600" w:lineRule="exact"/>
      </w:pPr>
    </w:p>
    <w:p w:rsidR="00F42F4C" w:rsidRPr="005849BF" w:rsidRDefault="00F74FC5" w:rsidP="00C61B49">
      <w:pPr>
        <w:adjustRightInd w:val="0"/>
        <w:snapToGrid w:val="0"/>
        <w:spacing w:line="600" w:lineRule="exact"/>
        <w:ind w:firstLineChars="200" w:firstLine="632"/>
      </w:pPr>
      <w:r w:rsidRPr="005849BF">
        <w:rPr>
          <w:rFonts w:hint="eastAsia"/>
        </w:rPr>
        <w:t>附表：</w:t>
      </w:r>
      <w:r w:rsidRPr="005849BF">
        <w:t>1.</w:t>
      </w:r>
      <w:r w:rsidR="001C77E0">
        <w:rPr>
          <w:rFonts w:hint="eastAsia"/>
        </w:rPr>
        <w:t xml:space="preserve"> </w:t>
      </w:r>
      <w:r w:rsidRPr="005849BF">
        <w:rPr>
          <w:rFonts w:hint="eastAsia"/>
        </w:rPr>
        <w:t>广州市院校就业创业</w:t>
      </w:r>
      <w:r w:rsidRPr="005849BF">
        <w:t>e</w:t>
      </w:r>
      <w:r w:rsidRPr="005849BF">
        <w:rPr>
          <w:rFonts w:hint="eastAsia"/>
        </w:rPr>
        <w:t>站建站申请表</w:t>
      </w:r>
    </w:p>
    <w:p w:rsidR="00F42F4C" w:rsidRPr="005849BF" w:rsidRDefault="001C77E0" w:rsidP="00C61B49">
      <w:pPr>
        <w:pStyle w:val="a0"/>
        <w:tabs>
          <w:tab w:val="left" w:pos="312"/>
        </w:tabs>
        <w:spacing w:line="600" w:lineRule="exact"/>
        <w:ind w:firstLineChars="500" w:firstLine="1579"/>
      </w:pPr>
      <w:r>
        <w:rPr>
          <w:rFonts w:hint="eastAsia"/>
        </w:rPr>
        <w:t xml:space="preserve">2. </w:t>
      </w:r>
      <w:r w:rsidR="00F74FC5" w:rsidRPr="005849BF">
        <w:rPr>
          <w:rFonts w:hint="eastAsia"/>
        </w:rPr>
        <w:t>广州市院校就业创业</w:t>
      </w:r>
      <w:r w:rsidR="00F74FC5" w:rsidRPr="005849BF">
        <w:t>e</w:t>
      </w:r>
      <w:r w:rsidR="00F74FC5" w:rsidRPr="005849BF">
        <w:rPr>
          <w:rFonts w:hint="eastAsia"/>
        </w:rPr>
        <w:t>站补助申请表</w:t>
      </w:r>
    </w:p>
    <w:p w:rsidR="00F42F4C" w:rsidRPr="005849BF" w:rsidRDefault="001C77E0" w:rsidP="00C61B49">
      <w:pPr>
        <w:pStyle w:val="a0"/>
        <w:tabs>
          <w:tab w:val="left" w:pos="312"/>
        </w:tabs>
        <w:spacing w:line="600" w:lineRule="exact"/>
        <w:ind w:firstLineChars="500" w:firstLine="1579"/>
      </w:pPr>
      <w:r>
        <w:rPr>
          <w:rFonts w:hint="eastAsia"/>
        </w:rPr>
        <w:t>3.</w:t>
      </w:r>
      <w:r w:rsidRPr="00BE564E">
        <w:rPr>
          <w:u w:val="single"/>
        </w:rPr>
        <w:t xml:space="preserve"> </w:t>
      </w:r>
      <w:r w:rsidR="00BD2488" w:rsidRPr="00BE564E">
        <w:rPr>
          <w:u w:val="single"/>
        </w:rPr>
        <w:t xml:space="preserve">  </w:t>
      </w:r>
      <w:r w:rsidR="00F74FC5" w:rsidRPr="005849BF">
        <w:rPr>
          <w:rFonts w:hint="eastAsia"/>
        </w:rPr>
        <w:t>年广州市院校就业创业</w:t>
      </w:r>
      <w:r w:rsidR="00F74FC5" w:rsidRPr="005849BF">
        <w:t>e</w:t>
      </w:r>
      <w:r w:rsidR="00F74FC5" w:rsidRPr="005849BF">
        <w:rPr>
          <w:rFonts w:hint="eastAsia"/>
        </w:rPr>
        <w:t>站绩效</w:t>
      </w:r>
      <w:r w:rsidR="003E023E">
        <w:rPr>
          <w:rFonts w:hint="eastAsia"/>
        </w:rPr>
        <w:t>评估</w:t>
      </w:r>
      <w:r w:rsidR="00F74FC5" w:rsidRPr="005849BF">
        <w:rPr>
          <w:rFonts w:hint="eastAsia"/>
        </w:rPr>
        <w:t>表</w:t>
      </w:r>
    </w:p>
    <w:p w:rsidR="00F42F4C" w:rsidRPr="005849BF" w:rsidRDefault="001C77E0" w:rsidP="00C61B49">
      <w:pPr>
        <w:tabs>
          <w:tab w:val="left" w:pos="312"/>
        </w:tabs>
        <w:adjustRightInd w:val="0"/>
        <w:snapToGrid w:val="0"/>
        <w:spacing w:line="600" w:lineRule="exact"/>
        <w:ind w:firstLineChars="500" w:firstLine="1579"/>
      </w:pPr>
      <w:r>
        <w:rPr>
          <w:rFonts w:hint="eastAsia"/>
        </w:rPr>
        <w:t xml:space="preserve">4. </w:t>
      </w:r>
      <w:r w:rsidR="00F74FC5" w:rsidRPr="005849BF">
        <w:rPr>
          <w:rFonts w:hint="eastAsia"/>
        </w:rPr>
        <w:t>广州市院校就业创业</w:t>
      </w:r>
      <w:r w:rsidR="00F74FC5" w:rsidRPr="005849BF">
        <w:t>e</w:t>
      </w:r>
      <w:r w:rsidR="00F74FC5" w:rsidRPr="005849BF">
        <w:rPr>
          <w:rFonts w:hint="eastAsia"/>
        </w:rPr>
        <w:t>站评估要素</w:t>
      </w:r>
    </w:p>
    <w:p w:rsidR="00F42F4C" w:rsidRPr="005849BF" w:rsidRDefault="00F42F4C">
      <w:pPr>
        <w:spacing w:line="600" w:lineRule="exact"/>
        <w:rPr>
          <w:rFonts w:ascii="黑体" w:eastAsia="黑体" w:hAnsi="黑体" w:cs="黑体"/>
        </w:rPr>
        <w:sectPr w:rsidR="00F42F4C" w:rsidRPr="005849BF" w:rsidSect="00C61B49">
          <w:footerReference w:type="even" r:id="rId9"/>
          <w:footerReference w:type="default" r:id="rId10"/>
          <w:pgSz w:w="11906" w:h="16838" w:code="9"/>
          <w:pgMar w:top="2098" w:right="1531" w:bottom="1474" w:left="1531" w:header="907" w:footer="851" w:gutter="0"/>
          <w:cols w:space="720"/>
          <w:docGrid w:type="linesAndChars" w:linePitch="579" w:charSpace="-849"/>
        </w:sectPr>
      </w:pPr>
    </w:p>
    <w:p w:rsidR="00F42F4C" w:rsidRPr="005849BF" w:rsidRDefault="00F74FC5">
      <w:pPr>
        <w:spacing w:line="600" w:lineRule="exact"/>
        <w:rPr>
          <w:rFonts w:ascii="黑体" w:eastAsia="黑体" w:hAnsi="黑体" w:cs="黑体"/>
        </w:rPr>
      </w:pPr>
      <w:r w:rsidRPr="005849BF">
        <w:rPr>
          <w:rFonts w:ascii="黑体" w:eastAsia="黑体" w:hAnsi="黑体" w:cs="黑体" w:hint="eastAsia"/>
        </w:rPr>
        <w:lastRenderedPageBreak/>
        <w:t>附表</w:t>
      </w:r>
      <w:r w:rsidRPr="005849BF">
        <w:rPr>
          <w:rFonts w:ascii="黑体" w:eastAsia="黑体" w:hAnsi="黑体" w:cs="黑体"/>
        </w:rPr>
        <w:t>1-A</w:t>
      </w:r>
    </w:p>
    <w:p w:rsidR="00F42F4C" w:rsidRPr="005849BF" w:rsidRDefault="00F74FC5">
      <w:pPr>
        <w:widowControl/>
        <w:jc w:val="center"/>
        <w:rPr>
          <w:rFonts w:eastAsia="方正小标宋简体"/>
          <w:kern w:val="0"/>
          <w:sz w:val="36"/>
          <w:szCs w:val="36"/>
        </w:rPr>
      </w:pPr>
      <w:r w:rsidRPr="005849BF">
        <w:rPr>
          <w:rFonts w:eastAsia="方正小标宋简体" w:hint="eastAsia"/>
          <w:kern w:val="0"/>
          <w:sz w:val="36"/>
          <w:szCs w:val="36"/>
        </w:rPr>
        <w:t>广州市院校就业创业</w:t>
      </w:r>
      <w:r w:rsidRPr="005849BF">
        <w:rPr>
          <w:rFonts w:eastAsia="方正小标宋简体"/>
          <w:kern w:val="0"/>
          <w:sz w:val="36"/>
          <w:szCs w:val="36"/>
        </w:rPr>
        <w:t>e</w:t>
      </w:r>
      <w:r w:rsidRPr="005849BF">
        <w:rPr>
          <w:rFonts w:eastAsia="方正小标宋简体" w:hint="eastAsia"/>
          <w:kern w:val="0"/>
          <w:sz w:val="36"/>
          <w:szCs w:val="36"/>
        </w:rPr>
        <w:t>站建站情况表</w:t>
      </w:r>
    </w:p>
    <w:p w:rsidR="00F42F4C" w:rsidRPr="005849BF" w:rsidRDefault="00F74FC5">
      <w:pPr>
        <w:widowControl/>
        <w:jc w:val="center"/>
        <w:rPr>
          <w:color w:val="000000"/>
          <w:kern w:val="0"/>
          <w:szCs w:val="21"/>
        </w:rPr>
      </w:pPr>
      <w:r w:rsidRPr="005849BF">
        <w:rPr>
          <w:rFonts w:hint="eastAsia"/>
          <w:color w:val="000000"/>
          <w:kern w:val="0"/>
          <w:szCs w:val="21"/>
        </w:rPr>
        <w:t>（普通高等学校填写）</w:t>
      </w:r>
    </w:p>
    <w:tbl>
      <w:tblPr>
        <w:tblW w:w="9375" w:type="dxa"/>
        <w:jc w:val="center"/>
        <w:tblLayout w:type="fixed"/>
        <w:tblCellMar>
          <w:left w:w="0" w:type="dxa"/>
          <w:right w:w="0" w:type="dxa"/>
        </w:tblCellMar>
        <w:tblLook w:val="04A0" w:firstRow="1" w:lastRow="0" w:firstColumn="1" w:lastColumn="0" w:noHBand="0" w:noVBand="1"/>
      </w:tblPr>
      <w:tblGrid>
        <w:gridCol w:w="1593"/>
        <w:gridCol w:w="1064"/>
        <w:gridCol w:w="1081"/>
        <w:gridCol w:w="973"/>
        <w:gridCol w:w="1064"/>
        <w:gridCol w:w="3600"/>
      </w:tblGrid>
      <w:tr w:rsidR="00F42F4C" w:rsidRPr="005849BF" w:rsidTr="00C61B49">
        <w:trPr>
          <w:trHeight w:val="620"/>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院校名称</w:t>
            </w:r>
          </w:p>
        </w:tc>
        <w:tc>
          <w:tcPr>
            <w:tcW w:w="7782"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color w:val="000000"/>
                <w:sz w:val="24"/>
                <w:szCs w:val="24"/>
              </w:rPr>
            </w:pPr>
          </w:p>
        </w:tc>
      </w:tr>
      <w:tr w:rsidR="00F42F4C" w:rsidRPr="005849BF" w:rsidTr="00C61B49">
        <w:trPr>
          <w:trHeight w:val="620"/>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通讯地址</w:t>
            </w:r>
          </w:p>
        </w:tc>
        <w:tc>
          <w:tcPr>
            <w:tcW w:w="7782"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color w:val="000000"/>
                <w:sz w:val="24"/>
                <w:szCs w:val="24"/>
              </w:rPr>
            </w:pPr>
          </w:p>
        </w:tc>
      </w:tr>
      <w:tr w:rsidR="00F42F4C" w:rsidRPr="005849BF" w:rsidTr="00C61B49">
        <w:trPr>
          <w:trHeight w:val="620"/>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服务站地址</w:t>
            </w:r>
          </w:p>
        </w:tc>
        <w:tc>
          <w:tcPr>
            <w:tcW w:w="7782"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color w:val="000000"/>
                <w:sz w:val="24"/>
                <w:szCs w:val="24"/>
              </w:rPr>
            </w:pPr>
          </w:p>
        </w:tc>
      </w:tr>
      <w:tr w:rsidR="00F42F4C" w:rsidRPr="005849BF" w:rsidTr="00C61B49">
        <w:trPr>
          <w:trHeight w:val="620"/>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服务站联系人</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widowControl/>
              <w:spacing w:line="300" w:lineRule="exact"/>
              <w:jc w:val="center"/>
              <w:textAlignment w:val="center"/>
              <w:rPr>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职务</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color w:val="000000"/>
                <w:sz w:val="24"/>
                <w:szCs w:val="24"/>
              </w:rPr>
            </w:pPr>
          </w:p>
        </w:tc>
      </w:tr>
      <w:tr w:rsidR="00F42F4C" w:rsidRPr="005849BF" w:rsidTr="00C61B49">
        <w:trPr>
          <w:trHeight w:val="620"/>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固定电话</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widowControl/>
              <w:spacing w:line="300" w:lineRule="exact"/>
              <w:jc w:val="center"/>
              <w:textAlignment w:val="center"/>
              <w:rPr>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手机</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color w:val="000000"/>
                <w:sz w:val="24"/>
                <w:szCs w:val="24"/>
              </w:rPr>
            </w:pPr>
          </w:p>
        </w:tc>
      </w:tr>
      <w:tr w:rsidR="00F42F4C" w:rsidRPr="005849BF" w:rsidTr="00C61B49">
        <w:trPr>
          <w:trHeight w:val="620"/>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服务站</w:t>
            </w:r>
            <w:r w:rsidRPr="005849BF">
              <w:rPr>
                <w:color w:val="000000"/>
                <w:kern w:val="0"/>
                <w:sz w:val="24"/>
                <w:szCs w:val="24"/>
              </w:rPr>
              <w:br/>
            </w:r>
            <w:r w:rsidRPr="005849BF">
              <w:rPr>
                <w:rFonts w:hint="eastAsia"/>
                <w:color w:val="000000"/>
                <w:kern w:val="0"/>
                <w:sz w:val="24"/>
                <w:szCs w:val="24"/>
              </w:rPr>
              <w:t>工作人员数量</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widowControl/>
              <w:spacing w:line="300" w:lineRule="exact"/>
              <w:textAlignment w:val="center"/>
              <w:rPr>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color w:val="000000"/>
                <w:kern w:val="0"/>
                <w:sz w:val="24"/>
                <w:szCs w:val="24"/>
              </w:rPr>
              <w:t>QQ</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color w:val="000000"/>
                <w:sz w:val="24"/>
                <w:szCs w:val="24"/>
              </w:rPr>
            </w:pPr>
          </w:p>
        </w:tc>
      </w:tr>
      <w:tr w:rsidR="00F42F4C" w:rsidRPr="005849BF" w:rsidTr="00C61B49">
        <w:trPr>
          <w:trHeight w:val="620"/>
          <w:jc w:val="center"/>
        </w:trPr>
        <w:tc>
          <w:tcPr>
            <w:tcW w:w="1593" w:type="dxa"/>
            <w:vMerge w:val="restart"/>
            <w:tcBorders>
              <w:top w:val="single" w:sz="4" w:space="0" w:color="000000"/>
              <w:left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spacing w:line="300" w:lineRule="exact"/>
              <w:jc w:val="center"/>
              <w:rPr>
                <w:rFonts w:ascii="宋体" w:hAnsi="宋体"/>
                <w:bCs/>
                <w:sz w:val="24"/>
                <w:szCs w:val="24"/>
              </w:rPr>
            </w:pPr>
            <w:r w:rsidRPr="005849BF">
              <w:rPr>
                <w:rFonts w:ascii="宋体" w:hAnsi="宋体" w:hint="eastAsia"/>
                <w:bCs/>
                <w:sz w:val="24"/>
                <w:szCs w:val="24"/>
              </w:rPr>
              <w:t>学校对公账号信息</w:t>
            </w:r>
          </w:p>
        </w:tc>
        <w:tc>
          <w:tcPr>
            <w:tcW w:w="2145" w:type="dxa"/>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bottom w:w="0" w:type="dxa"/>
              <w:right w:w="15" w:type="dxa"/>
            </w:tcMar>
            <w:vAlign w:val="center"/>
          </w:tcPr>
          <w:p w:rsidR="00F42F4C" w:rsidRPr="005849BF" w:rsidRDefault="00F74FC5">
            <w:pPr>
              <w:spacing w:line="300" w:lineRule="exact"/>
              <w:jc w:val="center"/>
              <w:rPr>
                <w:rFonts w:ascii="宋体" w:hAnsi="宋体"/>
                <w:bCs/>
                <w:sz w:val="24"/>
                <w:szCs w:val="24"/>
              </w:rPr>
            </w:pPr>
            <w:r w:rsidRPr="005849BF">
              <w:rPr>
                <w:rFonts w:ascii="宋体" w:hAnsi="宋体" w:hint="eastAsia"/>
                <w:bCs/>
                <w:sz w:val="24"/>
                <w:szCs w:val="24"/>
              </w:rPr>
              <w:t>开户名称</w:t>
            </w:r>
          </w:p>
        </w:tc>
        <w:tc>
          <w:tcPr>
            <w:tcW w:w="5637"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rsidR="00F42F4C" w:rsidRPr="005849BF" w:rsidRDefault="00F42F4C">
            <w:pPr>
              <w:spacing w:line="300" w:lineRule="exact"/>
              <w:jc w:val="center"/>
              <w:rPr>
                <w:rFonts w:ascii="宋体" w:hAnsi="宋体"/>
                <w:bCs/>
                <w:sz w:val="24"/>
                <w:szCs w:val="24"/>
              </w:rPr>
            </w:pPr>
          </w:p>
        </w:tc>
      </w:tr>
      <w:tr w:rsidR="00F42F4C" w:rsidRPr="005849BF" w:rsidTr="00C61B49">
        <w:trPr>
          <w:trHeight w:val="620"/>
          <w:jc w:val="center"/>
        </w:trPr>
        <w:tc>
          <w:tcPr>
            <w:tcW w:w="1593" w:type="dxa"/>
            <w:vMerge/>
            <w:tcBorders>
              <w:left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rFonts w:ascii="宋体" w:hAnsi="宋体"/>
                <w:bCs/>
                <w:sz w:val="24"/>
                <w:szCs w:val="24"/>
              </w:rPr>
            </w:pPr>
          </w:p>
        </w:tc>
        <w:tc>
          <w:tcPr>
            <w:tcW w:w="2145" w:type="dxa"/>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bottom w:w="0" w:type="dxa"/>
              <w:right w:w="15" w:type="dxa"/>
            </w:tcMar>
            <w:vAlign w:val="center"/>
          </w:tcPr>
          <w:p w:rsidR="00F42F4C" w:rsidRPr="005849BF" w:rsidRDefault="00F74FC5">
            <w:pPr>
              <w:spacing w:line="300" w:lineRule="exact"/>
              <w:jc w:val="center"/>
              <w:rPr>
                <w:rFonts w:ascii="宋体" w:hAnsi="宋体"/>
                <w:bCs/>
                <w:sz w:val="24"/>
                <w:szCs w:val="24"/>
              </w:rPr>
            </w:pPr>
            <w:r w:rsidRPr="005849BF">
              <w:rPr>
                <w:rFonts w:ascii="宋体" w:hAnsi="宋体" w:hint="eastAsia"/>
                <w:bCs/>
                <w:sz w:val="24"/>
                <w:szCs w:val="24"/>
              </w:rPr>
              <w:t>开户银行</w:t>
            </w:r>
          </w:p>
        </w:tc>
        <w:tc>
          <w:tcPr>
            <w:tcW w:w="5637"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rsidR="00F42F4C" w:rsidRPr="005849BF" w:rsidRDefault="00F42F4C">
            <w:pPr>
              <w:spacing w:line="300" w:lineRule="exact"/>
              <w:jc w:val="center"/>
              <w:rPr>
                <w:rFonts w:ascii="宋体" w:hAnsi="宋体"/>
                <w:bCs/>
                <w:sz w:val="24"/>
                <w:szCs w:val="24"/>
              </w:rPr>
            </w:pPr>
          </w:p>
        </w:tc>
      </w:tr>
      <w:tr w:rsidR="00F42F4C" w:rsidRPr="005849BF" w:rsidTr="00C61B49">
        <w:trPr>
          <w:trHeight w:val="620"/>
          <w:jc w:val="center"/>
        </w:trPr>
        <w:tc>
          <w:tcPr>
            <w:tcW w:w="1593" w:type="dxa"/>
            <w:vMerge/>
            <w:tcBorders>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rFonts w:ascii="宋体" w:hAnsi="宋体"/>
                <w:bCs/>
                <w:sz w:val="24"/>
                <w:szCs w:val="24"/>
              </w:rPr>
            </w:pPr>
          </w:p>
        </w:tc>
        <w:tc>
          <w:tcPr>
            <w:tcW w:w="2145" w:type="dxa"/>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bottom w:w="0" w:type="dxa"/>
              <w:right w:w="15" w:type="dxa"/>
            </w:tcMar>
            <w:vAlign w:val="center"/>
          </w:tcPr>
          <w:p w:rsidR="00F42F4C" w:rsidRPr="005849BF" w:rsidRDefault="00F74FC5">
            <w:pPr>
              <w:spacing w:line="300" w:lineRule="exact"/>
              <w:jc w:val="center"/>
              <w:rPr>
                <w:rFonts w:ascii="宋体" w:hAnsi="宋体"/>
                <w:bCs/>
                <w:sz w:val="24"/>
                <w:szCs w:val="24"/>
              </w:rPr>
            </w:pPr>
            <w:r w:rsidRPr="005849BF">
              <w:rPr>
                <w:rFonts w:ascii="宋体" w:hAnsi="宋体" w:hint="eastAsia"/>
                <w:bCs/>
                <w:sz w:val="24"/>
                <w:szCs w:val="24"/>
              </w:rPr>
              <w:t>银行账号</w:t>
            </w:r>
          </w:p>
        </w:tc>
        <w:tc>
          <w:tcPr>
            <w:tcW w:w="5637"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rsidR="00F42F4C" w:rsidRPr="005849BF" w:rsidRDefault="00F42F4C">
            <w:pPr>
              <w:spacing w:line="300" w:lineRule="exact"/>
              <w:jc w:val="center"/>
              <w:rPr>
                <w:rFonts w:ascii="宋体" w:hAnsi="宋体"/>
                <w:bCs/>
                <w:sz w:val="24"/>
                <w:szCs w:val="24"/>
              </w:rPr>
            </w:pPr>
          </w:p>
        </w:tc>
      </w:tr>
      <w:tr w:rsidR="00F42F4C" w:rsidRPr="005849BF" w:rsidTr="00C61B49">
        <w:trPr>
          <w:trHeight w:val="620"/>
          <w:jc w:val="center"/>
        </w:trPr>
        <w:tc>
          <w:tcPr>
            <w:tcW w:w="265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在校生人数</w:t>
            </w:r>
          </w:p>
        </w:tc>
        <w:tc>
          <w:tcPr>
            <w:tcW w:w="6718"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left"/>
              <w:textAlignment w:val="center"/>
              <w:rPr>
                <w:color w:val="000000"/>
                <w:sz w:val="24"/>
                <w:szCs w:val="24"/>
              </w:rPr>
            </w:pPr>
            <w:r w:rsidRPr="005849BF">
              <w:rPr>
                <w:rFonts w:hint="eastAsia"/>
                <w:color w:val="000000"/>
                <w:kern w:val="0"/>
                <w:sz w:val="24"/>
                <w:szCs w:val="24"/>
              </w:rPr>
              <w:t>研究生</w:t>
            </w:r>
            <w:r w:rsidRPr="005849BF">
              <w:rPr>
                <w:sz w:val="24"/>
                <w:szCs w:val="24"/>
              </w:rPr>
              <w:t>___</w:t>
            </w:r>
            <w:r w:rsidRPr="005849BF">
              <w:rPr>
                <w:rFonts w:hint="eastAsia"/>
                <w:color w:val="000000"/>
                <w:kern w:val="0"/>
                <w:sz w:val="24"/>
                <w:szCs w:val="24"/>
              </w:rPr>
              <w:t>人、本科生</w:t>
            </w:r>
            <w:r w:rsidRPr="005849BF">
              <w:rPr>
                <w:sz w:val="24"/>
                <w:szCs w:val="24"/>
              </w:rPr>
              <w:t>___</w:t>
            </w:r>
            <w:r w:rsidRPr="005849BF">
              <w:rPr>
                <w:rFonts w:hint="eastAsia"/>
                <w:sz w:val="24"/>
                <w:szCs w:val="24"/>
              </w:rPr>
              <w:t>人</w:t>
            </w:r>
            <w:r w:rsidRPr="005849BF">
              <w:rPr>
                <w:rFonts w:hint="eastAsia"/>
                <w:color w:val="000000"/>
                <w:kern w:val="0"/>
                <w:sz w:val="24"/>
                <w:szCs w:val="24"/>
              </w:rPr>
              <w:t>、大专生（高职）</w:t>
            </w:r>
            <w:r w:rsidRPr="005849BF">
              <w:rPr>
                <w:sz w:val="24"/>
                <w:szCs w:val="24"/>
              </w:rPr>
              <w:t>___</w:t>
            </w:r>
            <w:r w:rsidRPr="005849BF">
              <w:rPr>
                <w:rFonts w:hint="eastAsia"/>
                <w:color w:val="000000"/>
                <w:kern w:val="0"/>
                <w:sz w:val="24"/>
                <w:szCs w:val="24"/>
              </w:rPr>
              <w:t>人</w:t>
            </w:r>
          </w:p>
        </w:tc>
      </w:tr>
      <w:tr w:rsidR="00F42F4C" w:rsidRPr="005849BF" w:rsidTr="00C61B49">
        <w:trPr>
          <w:trHeight w:val="620"/>
          <w:jc w:val="center"/>
        </w:trPr>
        <w:tc>
          <w:tcPr>
            <w:tcW w:w="265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毕业学年学生人数</w:t>
            </w:r>
          </w:p>
        </w:tc>
        <w:tc>
          <w:tcPr>
            <w:tcW w:w="6718"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left"/>
              <w:textAlignment w:val="center"/>
              <w:rPr>
                <w:color w:val="000000"/>
                <w:sz w:val="24"/>
                <w:szCs w:val="24"/>
              </w:rPr>
            </w:pPr>
            <w:r w:rsidRPr="005849BF">
              <w:rPr>
                <w:rFonts w:hint="eastAsia"/>
                <w:color w:val="000000"/>
                <w:kern w:val="0"/>
                <w:sz w:val="24"/>
                <w:szCs w:val="24"/>
              </w:rPr>
              <w:t>研究生</w:t>
            </w:r>
            <w:r w:rsidRPr="005849BF">
              <w:rPr>
                <w:sz w:val="24"/>
                <w:szCs w:val="24"/>
              </w:rPr>
              <w:t>___</w:t>
            </w:r>
            <w:r w:rsidRPr="005849BF">
              <w:rPr>
                <w:rFonts w:hint="eastAsia"/>
                <w:color w:val="000000"/>
                <w:kern w:val="0"/>
                <w:sz w:val="24"/>
                <w:szCs w:val="24"/>
              </w:rPr>
              <w:t>人、本科生</w:t>
            </w:r>
            <w:r w:rsidRPr="005849BF">
              <w:rPr>
                <w:sz w:val="24"/>
                <w:szCs w:val="24"/>
              </w:rPr>
              <w:t>___</w:t>
            </w:r>
            <w:r w:rsidRPr="005849BF">
              <w:rPr>
                <w:rFonts w:hint="eastAsia"/>
                <w:sz w:val="24"/>
                <w:szCs w:val="24"/>
              </w:rPr>
              <w:t>人</w:t>
            </w:r>
            <w:r w:rsidRPr="005849BF">
              <w:rPr>
                <w:rFonts w:hint="eastAsia"/>
                <w:color w:val="000000"/>
                <w:kern w:val="0"/>
                <w:sz w:val="24"/>
                <w:szCs w:val="24"/>
              </w:rPr>
              <w:t>、大专生（高职）</w:t>
            </w:r>
            <w:r w:rsidRPr="005849BF">
              <w:rPr>
                <w:sz w:val="24"/>
                <w:szCs w:val="24"/>
              </w:rPr>
              <w:t>___</w:t>
            </w:r>
            <w:r w:rsidRPr="005849BF">
              <w:rPr>
                <w:rFonts w:hint="eastAsia"/>
                <w:color w:val="000000"/>
                <w:kern w:val="0"/>
                <w:sz w:val="24"/>
                <w:szCs w:val="24"/>
              </w:rPr>
              <w:t>人</w:t>
            </w:r>
          </w:p>
        </w:tc>
      </w:tr>
      <w:tr w:rsidR="00F42F4C" w:rsidRPr="005849BF" w:rsidTr="00C61B49">
        <w:trPr>
          <w:trHeight w:val="620"/>
          <w:jc w:val="center"/>
        </w:trPr>
        <w:tc>
          <w:tcPr>
            <w:tcW w:w="265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上届毕业生就业率</w:t>
            </w:r>
          </w:p>
        </w:tc>
        <w:tc>
          <w:tcPr>
            <w:tcW w:w="6718"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left"/>
              <w:textAlignment w:val="center"/>
              <w:rPr>
                <w:sz w:val="24"/>
                <w:szCs w:val="24"/>
              </w:rPr>
            </w:pPr>
            <w:r w:rsidRPr="005849BF">
              <w:rPr>
                <w:rFonts w:hint="eastAsia"/>
                <w:color w:val="000000"/>
                <w:kern w:val="0"/>
                <w:sz w:val="24"/>
                <w:szCs w:val="24"/>
              </w:rPr>
              <w:t>研究生</w:t>
            </w:r>
            <w:r w:rsidRPr="005849BF">
              <w:rPr>
                <w:sz w:val="24"/>
                <w:szCs w:val="24"/>
              </w:rPr>
              <w:t>___</w:t>
            </w:r>
            <w:r w:rsidRPr="005849BF">
              <w:rPr>
                <w:color w:val="000000"/>
                <w:kern w:val="0"/>
                <w:sz w:val="24"/>
                <w:szCs w:val="24"/>
              </w:rPr>
              <w:t>%</w:t>
            </w:r>
            <w:r w:rsidRPr="005849BF">
              <w:rPr>
                <w:rFonts w:hint="eastAsia"/>
                <w:color w:val="000000"/>
                <w:kern w:val="0"/>
                <w:sz w:val="24"/>
                <w:szCs w:val="24"/>
              </w:rPr>
              <w:t>、本科生</w:t>
            </w:r>
            <w:r w:rsidRPr="005849BF">
              <w:rPr>
                <w:sz w:val="24"/>
                <w:szCs w:val="24"/>
              </w:rPr>
              <w:t>___%</w:t>
            </w:r>
            <w:r w:rsidRPr="005849BF">
              <w:rPr>
                <w:rFonts w:hint="eastAsia"/>
                <w:color w:val="000000"/>
                <w:kern w:val="0"/>
                <w:sz w:val="24"/>
                <w:szCs w:val="24"/>
              </w:rPr>
              <w:t>、大专生（高职）</w:t>
            </w:r>
            <w:r w:rsidRPr="005849BF">
              <w:rPr>
                <w:sz w:val="24"/>
                <w:szCs w:val="24"/>
              </w:rPr>
              <w:t>___%</w:t>
            </w:r>
          </w:p>
        </w:tc>
      </w:tr>
      <w:tr w:rsidR="00F42F4C" w:rsidRPr="005849BF" w:rsidTr="00C61B49">
        <w:trPr>
          <w:trHeight w:val="620"/>
          <w:jc w:val="center"/>
        </w:trPr>
        <w:tc>
          <w:tcPr>
            <w:tcW w:w="265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上年度应届毕业生创业人数</w:t>
            </w:r>
          </w:p>
        </w:tc>
        <w:tc>
          <w:tcPr>
            <w:tcW w:w="6718"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left"/>
              <w:textAlignment w:val="center"/>
              <w:rPr>
                <w:color w:val="000000"/>
                <w:sz w:val="24"/>
                <w:szCs w:val="24"/>
              </w:rPr>
            </w:pPr>
            <w:r w:rsidRPr="005849BF">
              <w:rPr>
                <w:rFonts w:hint="eastAsia"/>
                <w:color w:val="000000"/>
                <w:kern w:val="0"/>
                <w:sz w:val="24"/>
                <w:szCs w:val="24"/>
              </w:rPr>
              <w:t>研究生</w:t>
            </w:r>
            <w:r w:rsidRPr="005849BF">
              <w:rPr>
                <w:sz w:val="24"/>
                <w:szCs w:val="24"/>
              </w:rPr>
              <w:t>___</w:t>
            </w:r>
            <w:r w:rsidRPr="005849BF">
              <w:rPr>
                <w:rFonts w:hint="eastAsia"/>
                <w:color w:val="000000"/>
                <w:kern w:val="0"/>
                <w:sz w:val="24"/>
                <w:szCs w:val="24"/>
              </w:rPr>
              <w:t>人、本科生</w:t>
            </w:r>
            <w:r w:rsidRPr="005849BF">
              <w:rPr>
                <w:sz w:val="24"/>
                <w:szCs w:val="24"/>
              </w:rPr>
              <w:t>___</w:t>
            </w:r>
            <w:r w:rsidRPr="005849BF">
              <w:rPr>
                <w:rFonts w:hint="eastAsia"/>
                <w:sz w:val="24"/>
                <w:szCs w:val="24"/>
              </w:rPr>
              <w:t>人</w:t>
            </w:r>
            <w:r w:rsidRPr="005849BF">
              <w:rPr>
                <w:rFonts w:hint="eastAsia"/>
                <w:color w:val="000000"/>
                <w:kern w:val="0"/>
                <w:sz w:val="24"/>
                <w:szCs w:val="24"/>
              </w:rPr>
              <w:t>、大专生（高职）</w:t>
            </w:r>
            <w:r w:rsidRPr="005849BF">
              <w:rPr>
                <w:sz w:val="24"/>
                <w:szCs w:val="24"/>
              </w:rPr>
              <w:t>___</w:t>
            </w:r>
            <w:r w:rsidRPr="005849BF">
              <w:rPr>
                <w:rFonts w:hint="eastAsia"/>
                <w:color w:val="000000"/>
                <w:kern w:val="0"/>
                <w:sz w:val="24"/>
                <w:szCs w:val="24"/>
              </w:rPr>
              <w:t>人</w:t>
            </w:r>
          </w:p>
        </w:tc>
      </w:tr>
      <w:tr w:rsidR="00F42F4C" w:rsidRPr="005849BF" w:rsidTr="00C61B49">
        <w:trPr>
          <w:trHeight w:val="1634"/>
          <w:jc w:val="center"/>
        </w:trPr>
        <w:tc>
          <w:tcPr>
            <w:tcW w:w="1593"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kern w:val="0"/>
                <w:sz w:val="24"/>
                <w:szCs w:val="24"/>
              </w:rPr>
              <w:t>申报单位基本情况介绍和提供就业创业服务情况</w:t>
            </w:r>
          </w:p>
        </w:tc>
        <w:tc>
          <w:tcPr>
            <w:tcW w:w="7782" w:type="dxa"/>
            <w:gridSpan w:val="5"/>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bottom w:w="0" w:type="dxa"/>
              <w:right w:w="15" w:type="dxa"/>
            </w:tcMar>
            <w:vAlign w:val="center"/>
          </w:tcPr>
          <w:p w:rsidR="00F42F4C" w:rsidRPr="005849BF" w:rsidRDefault="00F74FC5">
            <w:pPr>
              <w:spacing w:line="300" w:lineRule="exact"/>
              <w:jc w:val="left"/>
              <w:rPr>
                <w:kern w:val="0"/>
                <w:sz w:val="24"/>
                <w:szCs w:val="24"/>
              </w:rPr>
            </w:pPr>
            <w:r w:rsidRPr="005849BF">
              <w:rPr>
                <w:rFonts w:hint="eastAsia"/>
                <w:kern w:val="0"/>
                <w:sz w:val="24"/>
                <w:szCs w:val="24"/>
              </w:rPr>
              <w:t>（可另附纸）</w:t>
            </w:r>
          </w:p>
        </w:tc>
      </w:tr>
      <w:tr w:rsidR="00F42F4C" w:rsidRPr="005849BF" w:rsidTr="00C61B49">
        <w:trPr>
          <w:trHeight w:val="2806"/>
          <w:jc w:val="center"/>
        </w:trPr>
        <w:tc>
          <w:tcPr>
            <w:tcW w:w="1593" w:type="dxa"/>
            <w:tcBorders>
              <w:top w:val="single" w:sz="4" w:space="0" w:color="auto"/>
              <w:left w:val="single" w:sz="4" w:space="0" w:color="000000"/>
              <w:bottom w:val="single" w:sz="4" w:space="0" w:color="auto"/>
              <w:right w:val="single" w:sz="4" w:space="0" w:color="000000"/>
            </w:tcBorders>
            <w:shd w:val="clear" w:color="auto" w:fill="FFFFFF"/>
            <w:tcMar>
              <w:top w:w="15" w:type="dxa"/>
              <w:left w:w="15" w:type="dxa"/>
              <w:bottom w:w="0" w:type="dxa"/>
              <w:right w:w="15" w:type="dxa"/>
            </w:tcMar>
            <w:vAlign w:val="center"/>
          </w:tcPr>
          <w:p w:rsidR="00F42F4C" w:rsidRPr="005849BF" w:rsidRDefault="00F74FC5">
            <w:pPr>
              <w:spacing w:line="300" w:lineRule="exact"/>
              <w:jc w:val="center"/>
              <w:textAlignment w:val="center"/>
              <w:rPr>
                <w:kern w:val="0"/>
                <w:sz w:val="24"/>
                <w:szCs w:val="24"/>
              </w:rPr>
            </w:pPr>
            <w:r w:rsidRPr="005849BF">
              <w:rPr>
                <w:rFonts w:hint="eastAsia"/>
                <w:kern w:val="0"/>
                <w:sz w:val="24"/>
                <w:szCs w:val="24"/>
              </w:rPr>
              <w:t>申报单位承诺</w:t>
            </w:r>
          </w:p>
        </w:tc>
        <w:tc>
          <w:tcPr>
            <w:tcW w:w="7782" w:type="dxa"/>
            <w:gridSpan w:val="5"/>
            <w:tcBorders>
              <w:top w:val="single" w:sz="4" w:space="0" w:color="auto"/>
              <w:left w:val="single" w:sz="4" w:space="0" w:color="000000"/>
              <w:bottom w:val="single" w:sz="4" w:space="0" w:color="auto"/>
              <w:right w:val="single" w:sz="4" w:space="0" w:color="000000"/>
            </w:tcBorders>
            <w:shd w:val="clear" w:color="auto" w:fill="FFFFFF"/>
            <w:tcMar>
              <w:top w:w="15" w:type="dxa"/>
              <w:left w:w="15" w:type="dxa"/>
              <w:bottom w:w="0" w:type="dxa"/>
              <w:right w:w="15" w:type="dxa"/>
            </w:tcMar>
            <w:vAlign w:val="center"/>
          </w:tcPr>
          <w:p w:rsidR="00F42F4C" w:rsidRPr="005849BF" w:rsidRDefault="00F74FC5" w:rsidP="00C61B49">
            <w:pPr>
              <w:spacing w:line="300" w:lineRule="exact"/>
              <w:ind w:firstLineChars="200" w:firstLine="480"/>
              <w:jc w:val="left"/>
              <w:rPr>
                <w:kern w:val="0"/>
                <w:sz w:val="24"/>
                <w:szCs w:val="24"/>
              </w:rPr>
            </w:pPr>
            <w:r w:rsidRPr="005849BF">
              <w:rPr>
                <w:rFonts w:hint="eastAsia"/>
                <w:kern w:val="0"/>
                <w:sz w:val="24"/>
                <w:szCs w:val="24"/>
              </w:rPr>
              <w:t>本校承诺按照国家相关法律法规设立广州市院校就业创业</w:t>
            </w:r>
            <w:r w:rsidRPr="005849BF">
              <w:rPr>
                <w:kern w:val="0"/>
                <w:sz w:val="24"/>
                <w:szCs w:val="24"/>
              </w:rPr>
              <w:t>e</w:t>
            </w:r>
            <w:r w:rsidRPr="005849BF">
              <w:rPr>
                <w:rFonts w:hint="eastAsia"/>
                <w:kern w:val="0"/>
                <w:sz w:val="24"/>
                <w:szCs w:val="24"/>
              </w:rPr>
              <w:t>站，并为本校学生提供就业创业指导服务。</w:t>
            </w:r>
          </w:p>
          <w:p w:rsidR="00F42F4C" w:rsidRDefault="00F42F4C" w:rsidP="00C61B49">
            <w:pPr>
              <w:pStyle w:val="2"/>
              <w:spacing w:line="300" w:lineRule="exact"/>
              <w:ind w:left="640"/>
              <w:jc w:val="center"/>
              <w:rPr>
                <w:kern w:val="0"/>
                <w:sz w:val="24"/>
                <w:szCs w:val="24"/>
              </w:rPr>
            </w:pPr>
          </w:p>
          <w:p w:rsidR="00EF11B5" w:rsidRDefault="00EF11B5" w:rsidP="00C61B49"/>
          <w:p w:rsidR="00EF11B5" w:rsidRPr="00C61B49" w:rsidRDefault="00EF11B5" w:rsidP="00C61B49">
            <w:pPr>
              <w:pStyle w:val="a0"/>
              <w:ind w:left="640"/>
            </w:pPr>
          </w:p>
          <w:p w:rsidR="00F42F4C" w:rsidRPr="005849BF" w:rsidRDefault="00F74FC5" w:rsidP="00C61B49">
            <w:pPr>
              <w:pStyle w:val="2"/>
              <w:spacing w:line="300" w:lineRule="exact"/>
              <w:ind w:left="640" w:firstLineChars="1800" w:firstLine="4320"/>
              <w:rPr>
                <w:kern w:val="0"/>
                <w:sz w:val="24"/>
                <w:szCs w:val="24"/>
              </w:rPr>
            </w:pPr>
            <w:r w:rsidRPr="005849BF">
              <w:rPr>
                <w:rFonts w:hint="eastAsia"/>
                <w:kern w:val="0"/>
                <w:sz w:val="24"/>
                <w:szCs w:val="24"/>
              </w:rPr>
              <w:t>（盖章）</w:t>
            </w:r>
          </w:p>
          <w:p w:rsidR="00F42F4C" w:rsidRPr="005849BF" w:rsidRDefault="00F74FC5">
            <w:pPr>
              <w:spacing w:line="300" w:lineRule="exact"/>
              <w:jc w:val="center"/>
            </w:pPr>
            <w:r w:rsidRPr="005849BF">
              <w:rPr>
                <w:kern w:val="0"/>
                <w:sz w:val="24"/>
                <w:szCs w:val="24"/>
              </w:rPr>
              <w:t xml:space="preserve">                            </w:t>
            </w:r>
            <w:r w:rsidRPr="005849BF">
              <w:rPr>
                <w:rFonts w:hint="eastAsia"/>
                <w:kern w:val="0"/>
                <w:sz w:val="24"/>
                <w:szCs w:val="24"/>
              </w:rPr>
              <w:t>年</w:t>
            </w:r>
            <w:r w:rsidRPr="005849BF">
              <w:rPr>
                <w:kern w:val="0"/>
                <w:sz w:val="24"/>
                <w:szCs w:val="24"/>
              </w:rPr>
              <w:t xml:space="preserve">   </w:t>
            </w:r>
            <w:r w:rsidRPr="005849BF">
              <w:rPr>
                <w:rFonts w:hint="eastAsia"/>
                <w:kern w:val="0"/>
                <w:sz w:val="24"/>
                <w:szCs w:val="24"/>
              </w:rPr>
              <w:t>月</w:t>
            </w:r>
            <w:r w:rsidRPr="005849BF">
              <w:rPr>
                <w:kern w:val="0"/>
                <w:sz w:val="24"/>
                <w:szCs w:val="24"/>
              </w:rPr>
              <w:t xml:space="preserve">   </w:t>
            </w:r>
            <w:r w:rsidRPr="005849BF">
              <w:rPr>
                <w:rFonts w:hint="eastAsia"/>
                <w:kern w:val="0"/>
                <w:sz w:val="24"/>
                <w:szCs w:val="24"/>
              </w:rPr>
              <w:t>日</w:t>
            </w:r>
          </w:p>
        </w:tc>
      </w:tr>
    </w:tbl>
    <w:p w:rsidR="00F42F4C" w:rsidRPr="005849BF" w:rsidRDefault="00F74FC5">
      <w:pPr>
        <w:spacing w:line="600" w:lineRule="exact"/>
        <w:rPr>
          <w:rFonts w:ascii="黑体" w:eastAsia="黑体" w:hAnsi="黑体" w:cs="黑体"/>
        </w:rPr>
      </w:pPr>
      <w:r w:rsidRPr="005849BF">
        <w:rPr>
          <w:rFonts w:ascii="黑体" w:eastAsia="黑体" w:hAnsi="黑体" w:cs="黑体" w:hint="eastAsia"/>
        </w:rPr>
        <w:lastRenderedPageBreak/>
        <w:t>附表</w:t>
      </w:r>
      <w:r w:rsidRPr="005849BF">
        <w:rPr>
          <w:rFonts w:ascii="黑体" w:eastAsia="黑体" w:hAnsi="黑体" w:cs="黑体"/>
        </w:rPr>
        <w:t>1-B</w:t>
      </w:r>
    </w:p>
    <w:p w:rsidR="00F42F4C" w:rsidRPr="005849BF" w:rsidRDefault="00F74FC5">
      <w:pPr>
        <w:widowControl/>
        <w:jc w:val="center"/>
        <w:rPr>
          <w:rFonts w:eastAsia="方正小标宋简体"/>
          <w:kern w:val="0"/>
          <w:sz w:val="36"/>
          <w:szCs w:val="36"/>
        </w:rPr>
      </w:pPr>
      <w:r w:rsidRPr="005849BF">
        <w:rPr>
          <w:rFonts w:eastAsia="方正小标宋简体" w:hint="eastAsia"/>
          <w:kern w:val="0"/>
          <w:sz w:val="36"/>
          <w:szCs w:val="36"/>
        </w:rPr>
        <w:t>广州市院校就业创业</w:t>
      </w:r>
      <w:r w:rsidRPr="005849BF">
        <w:rPr>
          <w:rFonts w:eastAsia="方正小标宋简体"/>
          <w:kern w:val="0"/>
          <w:sz w:val="36"/>
          <w:szCs w:val="36"/>
        </w:rPr>
        <w:t>e</w:t>
      </w:r>
      <w:r w:rsidRPr="005849BF">
        <w:rPr>
          <w:rFonts w:eastAsia="方正小标宋简体" w:hint="eastAsia"/>
          <w:kern w:val="0"/>
          <w:sz w:val="36"/>
          <w:szCs w:val="36"/>
        </w:rPr>
        <w:t>站建站情况表</w:t>
      </w:r>
    </w:p>
    <w:p w:rsidR="00F42F4C" w:rsidRPr="005849BF" w:rsidRDefault="00F74FC5">
      <w:pPr>
        <w:widowControl/>
        <w:jc w:val="center"/>
        <w:textAlignment w:val="center"/>
        <w:rPr>
          <w:color w:val="000000"/>
          <w:kern w:val="0"/>
          <w:szCs w:val="21"/>
        </w:rPr>
      </w:pPr>
      <w:r w:rsidRPr="005849BF">
        <w:rPr>
          <w:rFonts w:hint="eastAsia"/>
          <w:color w:val="000000"/>
          <w:kern w:val="0"/>
          <w:szCs w:val="21"/>
        </w:rPr>
        <w:t>（技工院校、中等职业学校填写）</w:t>
      </w:r>
    </w:p>
    <w:tbl>
      <w:tblPr>
        <w:tblW w:w="9375" w:type="dxa"/>
        <w:jc w:val="center"/>
        <w:tblLayout w:type="fixed"/>
        <w:tblCellMar>
          <w:left w:w="0" w:type="dxa"/>
          <w:right w:w="0" w:type="dxa"/>
        </w:tblCellMar>
        <w:tblLook w:val="04A0" w:firstRow="1" w:lastRow="0" w:firstColumn="1" w:lastColumn="0" w:noHBand="0" w:noVBand="1"/>
      </w:tblPr>
      <w:tblGrid>
        <w:gridCol w:w="1593"/>
        <w:gridCol w:w="1064"/>
        <w:gridCol w:w="1111"/>
        <w:gridCol w:w="943"/>
        <w:gridCol w:w="1064"/>
        <w:gridCol w:w="3600"/>
      </w:tblGrid>
      <w:tr w:rsidR="00F42F4C" w:rsidRPr="005849BF" w:rsidTr="00C61B49">
        <w:trPr>
          <w:trHeight w:val="617"/>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院校名称</w:t>
            </w:r>
          </w:p>
        </w:tc>
        <w:tc>
          <w:tcPr>
            <w:tcW w:w="7782"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color w:val="000000"/>
                <w:sz w:val="24"/>
                <w:szCs w:val="24"/>
              </w:rPr>
            </w:pPr>
          </w:p>
        </w:tc>
      </w:tr>
      <w:tr w:rsidR="00F42F4C" w:rsidRPr="005849BF" w:rsidTr="00C61B49">
        <w:trPr>
          <w:trHeight w:val="617"/>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通讯地址</w:t>
            </w:r>
          </w:p>
        </w:tc>
        <w:tc>
          <w:tcPr>
            <w:tcW w:w="7782"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color w:val="000000"/>
                <w:sz w:val="24"/>
                <w:szCs w:val="24"/>
              </w:rPr>
            </w:pPr>
          </w:p>
        </w:tc>
      </w:tr>
      <w:tr w:rsidR="00F42F4C" w:rsidRPr="005849BF" w:rsidTr="00C61B49">
        <w:trPr>
          <w:trHeight w:val="617"/>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服务站地址</w:t>
            </w:r>
          </w:p>
        </w:tc>
        <w:tc>
          <w:tcPr>
            <w:tcW w:w="7782"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color w:val="000000"/>
                <w:sz w:val="24"/>
                <w:szCs w:val="24"/>
              </w:rPr>
            </w:pPr>
          </w:p>
        </w:tc>
      </w:tr>
      <w:tr w:rsidR="00F42F4C" w:rsidRPr="005849BF" w:rsidTr="00C61B49">
        <w:trPr>
          <w:trHeight w:val="617"/>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服务站联系人</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widowControl/>
              <w:spacing w:line="300" w:lineRule="exact"/>
              <w:jc w:val="center"/>
              <w:textAlignment w:val="center"/>
              <w:rPr>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职务</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color w:val="000000"/>
                <w:sz w:val="24"/>
                <w:szCs w:val="24"/>
              </w:rPr>
            </w:pPr>
          </w:p>
        </w:tc>
      </w:tr>
      <w:tr w:rsidR="00F42F4C" w:rsidRPr="005849BF" w:rsidTr="00C61B49">
        <w:trPr>
          <w:trHeight w:val="617"/>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固定电话</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widowControl/>
              <w:spacing w:line="300" w:lineRule="exact"/>
              <w:jc w:val="center"/>
              <w:textAlignment w:val="center"/>
              <w:rPr>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手机</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color w:val="000000"/>
                <w:sz w:val="24"/>
                <w:szCs w:val="24"/>
              </w:rPr>
            </w:pPr>
          </w:p>
        </w:tc>
      </w:tr>
      <w:tr w:rsidR="00F42F4C" w:rsidRPr="005849BF" w:rsidTr="00C61B49">
        <w:trPr>
          <w:trHeight w:val="617"/>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服务站</w:t>
            </w:r>
            <w:r w:rsidRPr="005849BF">
              <w:rPr>
                <w:color w:val="000000"/>
                <w:kern w:val="0"/>
                <w:sz w:val="24"/>
                <w:szCs w:val="24"/>
              </w:rPr>
              <w:br/>
            </w:r>
            <w:r w:rsidRPr="005849BF">
              <w:rPr>
                <w:rFonts w:hint="eastAsia"/>
                <w:color w:val="000000"/>
                <w:kern w:val="0"/>
                <w:sz w:val="24"/>
                <w:szCs w:val="24"/>
              </w:rPr>
              <w:t>工作人员数量</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widowControl/>
              <w:spacing w:line="300" w:lineRule="exact"/>
              <w:textAlignment w:val="center"/>
              <w:rPr>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color w:val="000000"/>
                <w:kern w:val="0"/>
                <w:sz w:val="24"/>
                <w:szCs w:val="24"/>
              </w:rPr>
              <w:t>QQ</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color w:val="000000"/>
                <w:sz w:val="24"/>
                <w:szCs w:val="24"/>
              </w:rPr>
            </w:pPr>
          </w:p>
        </w:tc>
      </w:tr>
      <w:tr w:rsidR="00F42F4C" w:rsidRPr="005849BF" w:rsidTr="00C61B49">
        <w:trPr>
          <w:trHeight w:val="617"/>
          <w:jc w:val="center"/>
        </w:trPr>
        <w:tc>
          <w:tcPr>
            <w:tcW w:w="1593" w:type="dxa"/>
            <w:vMerge w:val="restart"/>
            <w:tcBorders>
              <w:top w:val="single" w:sz="4" w:space="0" w:color="000000"/>
              <w:left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spacing w:line="300" w:lineRule="exact"/>
              <w:jc w:val="center"/>
              <w:rPr>
                <w:rFonts w:ascii="宋体" w:hAnsi="宋体"/>
                <w:bCs/>
                <w:sz w:val="24"/>
                <w:szCs w:val="24"/>
              </w:rPr>
            </w:pPr>
            <w:r w:rsidRPr="005849BF">
              <w:rPr>
                <w:rFonts w:ascii="宋体" w:hAnsi="宋体" w:hint="eastAsia"/>
                <w:bCs/>
                <w:sz w:val="24"/>
                <w:szCs w:val="24"/>
              </w:rPr>
              <w:t>学校对公账号信息</w:t>
            </w:r>
          </w:p>
        </w:tc>
        <w:tc>
          <w:tcPr>
            <w:tcW w:w="2175" w:type="dxa"/>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bottom w:w="0" w:type="dxa"/>
              <w:right w:w="15" w:type="dxa"/>
            </w:tcMar>
            <w:vAlign w:val="center"/>
          </w:tcPr>
          <w:p w:rsidR="00F42F4C" w:rsidRPr="005849BF" w:rsidRDefault="00F74FC5">
            <w:pPr>
              <w:spacing w:line="300" w:lineRule="exact"/>
              <w:jc w:val="center"/>
              <w:rPr>
                <w:rFonts w:ascii="宋体" w:hAnsi="宋体"/>
                <w:bCs/>
                <w:sz w:val="24"/>
                <w:szCs w:val="24"/>
              </w:rPr>
            </w:pPr>
            <w:r w:rsidRPr="005849BF">
              <w:rPr>
                <w:rFonts w:ascii="宋体" w:hAnsi="宋体" w:hint="eastAsia"/>
                <w:bCs/>
                <w:sz w:val="24"/>
                <w:szCs w:val="24"/>
              </w:rPr>
              <w:t>开户名称</w:t>
            </w:r>
          </w:p>
        </w:tc>
        <w:tc>
          <w:tcPr>
            <w:tcW w:w="5607" w:type="dxa"/>
            <w:gridSpan w:val="3"/>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rFonts w:ascii="宋体" w:hAnsi="宋体"/>
                <w:bCs/>
                <w:sz w:val="24"/>
                <w:szCs w:val="24"/>
              </w:rPr>
            </w:pPr>
          </w:p>
        </w:tc>
      </w:tr>
      <w:tr w:rsidR="00F42F4C" w:rsidRPr="005849BF" w:rsidTr="00C61B49">
        <w:trPr>
          <w:trHeight w:val="617"/>
          <w:jc w:val="center"/>
        </w:trPr>
        <w:tc>
          <w:tcPr>
            <w:tcW w:w="1593" w:type="dxa"/>
            <w:vMerge/>
            <w:tcBorders>
              <w:left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rFonts w:ascii="宋体" w:hAnsi="宋体"/>
                <w:bCs/>
                <w:sz w:val="24"/>
                <w:szCs w:val="24"/>
              </w:rPr>
            </w:pPr>
          </w:p>
        </w:tc>
        <w:tc>
          <w:tcPr>
            <w:tcW w:w="2175" w:type="dxa"/>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bottom w:w="0" w:type="dxa"/>
              <w:right w:w="15" w:type="dxa"/>
            </w:tcMar>
            <w:vAlign w:val="center"/>
          </w:tcPr>
          <w:p w:rsidR="00F42F4C" w:rsidRPr="005849BF" w:rsidRDefault="00F74FC5">
            <w:pPr>
              <w:spacing w:line="300" w:lineRule="exact"/>
              <w:jc w:val="center"/>
              <w:rPr>
                <w:rFonts w:ascii="宋体" w:hAnsi="宋体"/>
                <w:bCs/>
                <w:sz w:val="24"/>
                <w:szCs w:val="24"/>
              </w:rPr>
            </w:pPr>
            <w:r w:rsidRPr="005849BF">
              <w:rPr>
                <w:rFonts w:ascii="宋体" w:hAnsi="宋体" w:hint="eastAsia"/>
                <w:bCs/>
                <w:sz w:val="24"/>
                <w:szCs w:val="24"/>
              </w:rPr>
              <w:t>开户银行</w:t>
            </w:r>
          </w:p>
        </w:tc>
        <w:tc>
          <w:tcPr>
            <w:tcW w:w="5607" w:type="dxa"/>
            <w:gridSpan w:val="3"/>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rFonts w:ascii="宋体" w:hAnsi="宋体"/>
                <w:bCs/>
                <w:sz w:val="24"/>
                <w:szCs w:val="24"/>
              </w:rPr>
            </w:pPr>
          </w:p>
        </w:tc>
      </w:tr>
      <w:tr w:rsidR="00F42F4C" w:rsidRPr="005849BF" w:rsidTr="00C61B49">
        <w:trPr>
          <w:trHeight w:val="617"/>
          <w:jc w:val="center"/>
        </w:trPr>
        <w:tc>
          <w:tcPr>
            <w:tcW w:w="1593" w:type="dxa"/>
            <w:vMerge/>
            <w:tcBorders>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rFonts w:ascii="宋体" w:hAnsi="宋体"/>
                <w:bCs/>
                <w:sz w:val="24"/>
                <w:szCs w:val="24"/>
              </w:rPr>
            </w:pPr>
          </w:p>
        </w:tc>
        <w:tc>
          <w:tcPr>
            <w:tcW w:w="2175" w:type="dxa"/>
            <w:gridSpan w:val="2"/>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bottom w:w="0" w:type="dxa"/>
              <w:right w:w="15" w:type="dxa"/>
            </w:tcMar>
            <w:vAlign w:val="center"/>
          </w:tcPr>
          <w:p w:rsidR="00F42F4C" w:rsidRPr="005849BF" w:rsidRDefault="00F74FC5">
            <w:pPr>
              <w:spacing w:line="300" w:lineRule="exact"/>
              <w:jc w:val="center"/>
              <w:rPr>
                <w:rFonts w:ascii="宋体" w:hAnsi="宋体"/>
                <w:bCs/>
                <w:sz w:val="24"/>
                <w:szCs w:val="24"/>
              </w:rPr>
            </w:pPr>
            <w:r w:rsidRPr="005849BF">
              <w:rPr>
                <w:rFonts w:ascii="宋体" w:hAnsi="宋体" w:hint="eastAsia"/>
                <w:bCs/>
                <w:sz w:val="24"/>
                <w:szCs w:val="24"/>
              </w:rPr>
              <w:t>银行账号</w:t>
            </w:r>
          </w:p>
        </w:tc>
        <w:tc>
          <w:tcPr>
            <w:tcW w:w="5607" w:type="dxa"/>
            <w:gridSpan w:val="3"/>
            <w:tcBorders>
              <w:top w:val="single" w:sz="4" w:space="0" w:color="000000"/>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42F4C">
            <w:pPr>
              <w:spacing w:line="300" w:lineRule="exact"/>
              <w:jc w:val="center"/>
              <w:rPr>
                <w:rFonts w:ascii="宋体" w:hAnsi="宋体"/>
                <w:bCs/>
                <w:sz w:val="24"/>
                <w:szCs w:val="24"/>
              </w:rPr>
            </w:pPr>
          </w:p>
        </w:tc>
      </w:tr>
      <w:tr w:rsidR="00F42F4C" w:rsidRPr="005849BF" w:rsidTr="00C61B49">
        <w:trPr>
          <w:trHeight w:val="617"/>
          <w:jc w:val="center"/>
        </w:trPr>
        <w:tc>
          <w:tcPr>
            <w:tcW w:w="265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在校生人数</w:t>
            </w:r>
          </w:p>
        </w:tc>
        <w:tc>
          <w:tcPr>
            <w:tcW w:w="6718"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left"/>
              <w:textAlignment w:val="center"/>
              <w:rPr>
                <w:color w:val="000000"/>
                <w:sz w:val="24"/>
                <w:szCs w:val="24"/>
              </w:rPr>
            </w:pPr>
            <w:r w:rsidRPr="005849BF">
              <w:rPr>
                <w:rFonts w:hint="eastAsia"/>
                <w:color w:val="000000"/>
                <w:kern w:val="0"/>
                <w:sz w:val="24"/>
                <w:szCs w:val="24"/>
              </w:rPr>
              <w:t>高技</w:t>
            </w:r>
            <w:r w:rsidRPr="005849BF">
              <w:rPr>
                <w:sz w:val="24"/>
                <w:szCs w:val="24"/>
              </w:rPr>
              <w:t>___</w:t>
            </w:r>
            <w:r w:rsidRPr="005849BF">
              <w:rPr>
                <w:rFonts w:hint="eastAsia"/>
                <w:color w:val="000000"/>
                <w:kern w:val="0"/>
                <w:sz w:val="24"/>
                <w:szCs w:val="24"/>
              </w:rPr>
              <w:t>人、中技</w:t>
            </w:r>
            <w:r w:rsidRPr="005849BF">
              <w:rPr>
                <w:sz w:val="24"/>
                <w:szCs w:val="24"/>
              </w:rPr>
              <w:t>___</w:t>
            </w:r>
            <w:r w:rsidRPr="005849BF">
              <w:rPr>
                <w:rFonts w:hint="eastAsia"/>
                <w:sz w:val="24"/>
                <w:szCs w:val="24"/>
              </w:rPr>
              <w:t>人</w:t>
            </w:r>
            <w:r w:rsidRPr="005849BF">
              <w:rPr>
                <w:rFonts w:hint="eastAsia"/>
                <w:color w:val="000000"/>
                <w:kern w:val="0"/>
                <w:sz w:val="24"/>
                <w:szCs w:val="24"/>
              </w:rPr>
              <w:t>；中职</w:t>
            </w:r>
            <w:r w:rsidRPr="005849BF">
              <w:rPr>
                <w:sz w:val="24"/>
                <w:szCs w:val="24"/>
              </w:rPr>
              <w:t>___</w:t>
            </w:r>
            <w:r w:rsidRPr="005849BF">
              <w:rPr>
                <w:rFonts w:hint="eastAsia"/>
                <w:color w:val="000000"/>
                <w:kern w:val="0"/>
                <w:sz w:val="24"/>
                <w:szCs w:val="24"/>
              </w:rPr>
              <w:t>人</w:t>
            </w:r>
          </w:p>
        </w:tc>
      </w:tr>
      <w:tr w:rsidR="00F42F4C" w:rsidRPr="005849BF" w:rsidTr="00C61B49">
        <w:trPr>
          <w:trHeight w:val="617"/>
          <w:jc w:val="center"/>
        </w:trPr>
        <w:tc>
          <w:tcPr>
            <w:tcW w:w="265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毕业学年学生人数</w:t>
            </w:r>
          </w:p>
        </w:tc>
        <w:tc>
          <w:tcPr>
            <w:tcW w:w="6718"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left"/>
              <w:textAlignment w:val="center"/>
              <w:rPr>
                <w:color w:val="000000"/>
                <w:sz w:val="24"/>
                <w:szCs w:val="24"/>
              </w:rPr>
            </w:pPr>
            <w:r w:rsidRPr="005849BF">
              <w:rPr>
                <w:rFonts w:hint="eastAsia"/>
                <w:color w:val="000000"/>
                <w:kern w:val="0"/>
                <w:sz w:val="24"/>
                <w:szCs w:val="24"/>
              </w:rPr>
              <w:t>高技</w:t>
            </w:r>
            <w:r w:rsidRPr="005849BF">
              <w:rPr>
                <w:sz w:val="24"/>
                <w:szCs w:val="24"/>
              </w:rPr>
              <w:t>___</w:t>
            </w:r>
            <w:r w:rsidRPr="005849BF">
              <w:rPr>
                <w:rFonts w:hint="eastAsia"/>
                <w:color w:val="000000"/>
                <w:kern w:val="0"/>
                <w:sz w:val="24"/>
                <w:szCs w:val="24"/>
              </w:rPr>
              <w:t>人、中技</w:t>
            </w:r>
            <w:r w:rsidRPr="005849BF">
              <w:rPr>
                <w:sz w:val="24"/>
                <w:szCs w:val="24"/>
              </w:rPr>
              <w:t>___</w:t>
            </w:r>
            <w:r w:rsidRPr="005849BF">
              <w:rPr>
                <w:rFonts w:hint="eastAsia"/>
                <w:sz w:val="24"/>
                <w:szCs w:val="24"/>
              </w:rPr>
              <w:t>人</w:t>
            </w:r>
            <w:r w:rsidRPr="005849BF">
              <w:rPr>
                <w:rFonts w:hint="eastAsia"/>
                <w:color w:val="000000"/>
                <w:kern w:val="0"/>
                <w:sz w:val="24"/>
                <w:szCs w:val="24"/>
              </w:rPr>
              <w:t>；中职</w:t>
            </w:r>
            <w:r w:rsidRPr="005849BF">
              <w:rPr>
                <w:sz w:val="24"/>
                <w:szCs w:val="24"/>
              </w:rPr>
              <w:t>___</w:t>
            </w:r>
            <w:r w:rsidRPr="005849BF">
              <w:rPr>
                <w:rFonts w:hint="eastAsia"/>
                <w:color w:val="000000"/>
                <w:kern w:val="0"/>
                <w:sz w:val="24"/>
                <w:szCs w:val="24"/>
              </w:rPr>
              <w:t>人</w:t>
            </w:r>
          </w:p>
        </w:tc>
      </w:tr>
      <w:tr w:rsidR="00F42F4C" w:rsidRPr="005849BF" w:rsidTr="00C61B49">
        <w:trPr>
          <w:trHeight w:val="617"/>
          <w:jc w:val="center"/>
        </w:trPr>
        <w:tc>
          <w:tcPr>
            <w:tcW w:w="265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上届毕业生就业率</w:t>
            </w:r>
          </w:p>
        </w:tc>
        <w:tc>
          <w:tcPr>
            <w:tcW w:w="6718"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left"/>
              <w:textAlignment w:val="center"/>
              <w:rPr>
                <w:sz w:val="24"/>
                <w:szCs w:val="24"/>
              </w:rPr>
            </w:pPr>
            <w:r w:rsidRPr="005849BF">
              <w:rPr>
                <w:rFonts w:hint="eastAsia"/>
                <w:color w:val="000000"/>
                <w:kern w:val="0"/>
                <w:sz w:val="24"/>
                <w:szCs w:val="24"/>
              </w:rPr>
              <w:t>高技</w:t>
            </w:r>
            <w:r w:rsidRPr="005849BF">
              <w:rPr>
                <w:sz w:val="24"/>
                <w:szCs w:val="24"/>
              </w:rPr>
              <w:t>___</w:t>
            </w:r>
            <w:r w:rsidRPr="005849BF">
              <w:rPr>
                <w:color w:val="000000"/>
                <w:kern w:val="0"/>
                <w:sz w:val="24"/>
                <w:szCs w:val="24"/>
              </w:rPr>
              <w:t>%</w:t>
            </w:r>
            <w:r w:rsidRPr="005849BF">
              <w:rPr>
                <w:rFonts w:hint="eastAsia"/>
                <w:color w:val="000000"/>
                <w:kern w:val="0"/>
                <w:sz w:val="24"/>
                <w:szCs w:val="24"/>
              </w:rPr>
              <w:t>、中技</w:t>
            </w:r>
            <w:r w:rsidRPr="005849BF">
              <w:rPr>
                <w:sz w:val="24"/>
                <w:szCs w:val="24"/>
              </w:rPr>
              <w:t>___%</w:t>
            </w:r>
            <w:r w:rsidRPr="005849BF">
              <w:rPr>
                <w:rFonts w:hint="eastAsia"/>
                <w:color w:val="000000"/>
                <w:kern w:val="0"/>
                <w:sz w:val="24"/>
                <w:szCs w:val="24"/>
              </w:rPr>
              <w:t>；中职</w:t>
            </w:r>
            <w:r w:rsidRPr="005849BF">
              <w:rPr>
                <w:sz w:val="24"/>
                <w:szCs w:val="24"/>
              </w:rPr>
              <w:t>___%</w:t>
            </w:r>
          </w:p>
        </w:tc>
      </w:tr>
      <w:tr w:rsidR="00F42F4C" w:rsidRPr="005849BF" w:rsidTr="00C61B49">
        <w:trPr>
          <w:trHeight w:val="617"/>
          <w:jc w:val="center"/>
        </w:trPr>
        <w:tc>
          <w:tcPr>
            <w:tcW w:w="265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42F4C" w:rsidRPr="005849BF" w:rsidRDefault="00F74FC5">
            <w:pPr>
              <w:widowControl/>
              <w:spacing w:line="300" w:lineRule="exact"/>
              <w:jc w:val="center"/>
              <w:textAlignment w:val="center"/>
              <w:rPr>
                <w:color w:val="000000"/>
                <w:sz w:val="24"/>
                <w:szCs w:val="24"/>
              </w:rPr>
            </w:pPr>
            <w:r w:rsidRPr="005849BF">
              <w:rPr>
                <w:rFonts w:hint="eastAsia"/>
                <w:color w:val="000000"/>
                <w:kern w:val="0"/>
                <w:sz w:val="24"/>
                <w:szCs w:val="24"/>
              </w:rPr>
              <w:t>上年度应届毕业生创业人数</w:t>
            </w:r>
          </w:p>
        </w:tc>
        <w:tc>
          <w:tcPr>
            <w:tcW w:w="6718"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F42F4C" w:rsidRPr="005849BF" w:rsidRDefault="00F74FC5">
            <w:pPr>
              <w:widowControl/>
              <w:spacing w:line="300" w:lineRule="exact"/>
              <w:jc w:val="left"/>
              <w:textAlignment w:val="center"/>
              <w:rPr>
                <w:color w:val="000000"/>
                <w:sz w:val="24"/>
                <w:szCs w:val="24"/>
              </w:rPr>
            </w:pPr>
            <w:r w:rsidRPr="005849BF">
              <w:rPr>
                <w:rFonts w:hint="eastAsia"/>
                <w:color w:val="000000"/>
                <w:kern w:val="0"/>
                <w:sz w:val="24"/>
                <w:szCs w:val="24"/>
              </w:rPr>
              <w:t>高技</w:t>
            </w:r>
            <w:r w:rsidRPr="005849BF">
              <w:rPr>
                <w:sz w:val="24"/>
                <w:szCs w:val="24"/>
              </w:rPr>
              <w:t>___</w:t>
            </w:r>
            <w:r w:rsidRPr="005849BF">
              <w:rPr>
                <w:rFonts w:hint="eastAsia"/>
                <w:color w:val="000000"/>
                <w:kern w:val="0"/>
                <w:sz w:val="24"/>
                <w:szCs w:val="24"/>
              </w:rPr>
              <w:t>人、中技</w:t>
            </w:r>
            <w:r w:rsidRPr="005849BF">
              <w:rPr>
                <w:sz w:val="24"/>
                <w:szCs w:val="24"/>
              </w:rPr>
              <w:t>___</w:t>
            </w:r>
            <w:r w:rsidRPr="005849BF">
              <w:rPr>
                <w:rFonts w:hint="eastAsia"/>
                <w:sz w:val="24"/>
                <w:szCs w:val="24"/>
              </w:rPr>
              <w:t>人</w:t>
            </w:r>
            <w:r w:rsidRPr="005849BF">
              <w:rPr>
                <w:rFonts w:hint="eastAsia"/>
                <w:color w:val="000000"/>
                <w:kern w:val="0"/>
                <w:sz w:val="24"/>
                <w:szCs w:val="24"/>
              </w:rPr>
              <w:t>；中职</w:t>
            </w:r>
            <w:r w:rsidRPr="005849BF">
              <w:rPr>
                <w:sz w:val="24"/>
                <w:szCs w:val="24"/>
              </w:rPr>
              <w:t>___</w:t>
            </w:r>
            <w:r w:rsidRPr="005849BF">
              <w:rPr>
                <w:rFonts w:hint="eastAsia"/>
                <w:color w:val="000000"/>
                <w:kern w:val="0"/>
                <w:sz w:val="24"/>
                <w:szCs w:val="24"/>
              </w:rPr>
              <w:t>人</w:t>
            </w:r>
          </w:p>
        </w:tc>
      </w:tr>
      <w:tr w:rsidR="00F42F4C" w:rsidRPr="005849BF" w:rsidTr="00C61B49">
        <w:trPr>
          <w:trHeight w:val="1690"/>
          <w:jc w:val="center"/>
        </w:trPr>
        <w:tc>
          <w:tcPr>
            <w:tcW w:w="1593"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bottom w:w="0" w:type="dxa"/>
              <w:right w:w="15" w:type="dxa"/>
            </w:tcMar>
            <w:vAlign w:val="center"/>
          </w:tcPr>
          <w:p w:rsidR="00F42F4C" w:rsidRPr="005849BF" w:rsidRDefault="00F74FC5">
            <w:pPr>
              <w:spacing w:line="300" w:lineRule="exact"/>
              <w:jc w:val="center"/>
              <w:textAlignment w:val="center"/>
              <w:rPr>
                <w:color w:val="000000"/>
                <w:sz w:val="24"/>
                <w:szCs w:val="24"/>
              </w:rPr>
            </w:pPr>
            <w:r w:rsidRPr="005849BF">
              <w:rPr>
                <w:rFonts w:hint="eastAsia"/>
                <w:kern w:val="0"/>
                <w:sz w:val="24"/>
                <w:szCs w:val="24"/>
              </w:rPr>
              <w:t>申报单位基本情况介绍和提供就业创业服务情况</w:t>
            </w:r>
          </w:p>
        </w:tc>
        <w:tc>
          <w:tcPr>
            <w:tcW w:w="7782" w:type="dxa"/>
            <w:gridSpan w:val="5"/>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bottom w:w="0" w:type="dxa"/>
              <w:right w:w="15" w:type="dxa"/>
            </w:tcMar>
            <w:vAlign w:val="center"/>
          </w:tcPr>
          <w:p w:rsidR="00F42F4C" w:rsidRPr="005849BF" w:rsidRDefault="00F74FC5">
            <w:pPr>
              <w:spacing w:line="300" w:lineRule="exact"/>
              <w:jc w:val="left"/>
              <w:rPr>
                <w:kern w:val="0"/>
                <w:sz w:val="24"/>
                <w:szCs w:val="24"/>
              </w:rPr>
            </w:pPr>
            <w:r w:rsidRPr="005849BF">
              <w:rPr>
                <w:rFonts w:hint="eastAsia"/>
                <w:kern w:val="0"/>
                <w:sz w:val="24"/>
                <w:szCs w:val="24"/>
              </w:rPr>
              <w:t>（可另附纸）</w:t>
            </w:r>
          </w:p>
        </w:tc>
      </w:tr>
      <w:tr w:rsidR="00F42F4C" w:rsidRPr="005849BF" w:rsidTr="00C61B49">
        <w:trPr>
          <w:trHeight w:val="2887"/>
          <w:jc w:val="center"/>
        </w:trPr>
        <w:tc>
          <w:tcPr>
            <w:tcW w:w="1593" w:type="dxa"/>
            <w:tcBorders>
              <w:top w:val="single" w:sz="4" w:space="0" w:color="auto"/>
              <w:left w:val="single" w:sz="4" w:space="0" w:color="000000"/>
              <w:bottom w:val="single" w:sz="4" w:space="0" w:color="auto"/>
              <w:right w:val="single" w:sz="4" w:space="0" w:color="000000"/>
            </w:tcBorders>
            <w:shd w:val="clear" w:color="auto" w:fill="FFFFFF"/>
            <w:tcMar>
              <w:top w:w="15" w:type="dxa"/>
              <w:left w:w="15" w:type="dxa"/>
              <w:bottom w:w="0" w:type="dxa"/>
              <w:right w:w="15" w:type="dxa"/>
            </w:tcMar>
            <w:vAlign w:val="center"/>
          </w:tcPr>
          <w:p w:rsidR="00F42F4C" w:rsidRPr="005849BF" w:rsidRDefault="00F74FC5">
            <w:pPr>
              <w:spacing w:line="300" w:lineRule="exact"/>
              <w:jc w:val="center"/>
              <w:textAlignment w:val="center"/>
              <w:rPr>
                <w:kern w:val="0"/>
                <w:sz w:val="24"/>
                <w:szCs w:val="24"/>
              </w:rPr>
            </w:pPr>
            <w:r w:rsidRPr="005849BF">
              <w:rPr>
                <w:rFonts w:hint="eastAsia"/>
                <w:kern w:val="0"/>
                <w:sz w:val="24"/>
                <w:szCs w:val="24"/>
              </w:rPr>
              <w:t>申报单位承诺</w:t>
            </w:r>
          </w:p>
        </w:tc>
        <w:tc>
          <w:tcPr>
            <w:tcW w:w="7782" w:type="dxa"/>
            <w:gridSpan w:val="5"/>
            <w:tcBorders>
              <w:top w:val="single" w:sz="4" w:space="0" w:color="auto"/>
              <w:left w:val="single" w:sz="4" w:space="0" w:color="000000"/>
              <w:bottom w:val="single" w:sz="4" w:space="0" w:color="auto"/>
              <w:right w:val="single" w:sz="4" w:space="0" w:color="000000"/>
            </w:tcBorders>
            <w:shd w:val="clear" w:color="auto" w:fill="FFFFFF"/>
            <w:tcMar>
              <w:top w:w="15" w:type="dxa"/>
              <w:left w:w="15" w:type="dxa"/>
              <w:bottom w:w="0" w:type="dxa"/>
              <w:right w:w="15" w:type="dxa"/>
            </w:tcMar>
            <w:vAlign w:val="center"/>
          </w:tcPr>
          <w:p w:rsidR="00F42F4C" w:rsidRPr="005849BF" w:rsidRDefault="00F74FC5" w:rsidP="00C61B49">
            <w:pPr>
              <w:spacing w:line="300" w:lineRule="exact"/>
              <w:ind w:firstLineChars="200" w:firstLine="480"/>
              <w:jc w:val="left"/>
              <w:rPr>
                <w:kern w:val="0"/>
                <w:sz w:val="24"/>
                <w:szCs w:val="24"/>
              </w:rPr>
            </w:pPr>
            <w:r w:rsidRPr="005849BF">
              <w:rPr>
                <w:rFonts w:hint="eastAsia"/>
                <w:kern w:val="0"/>
                <w:sz w:val="24"/>
                <w:szCs w:val="24"/>
              </w:rPr>
              <w:t>本校承诺按照国家相关法律法规设立广州市院校就业创业</w:t>
            </w:r>
            <w:r w:rsidRPr="005849BF">
              <w:rPr>
                <w:kern w:val="0"/>
                <w:sz w:val="24"/>
                <w:szCs w:val="24"/>
              </w:rPr>
              <w:t>e</w:t>
            </w:r>
            <w:r w:rsidRPr="005849BF">
              <w:rPr>
                <w:rFonts w:hint="eastAsia"/>
                <w:kern w:val="0"/>
                <w:sz w:val="24"/>
                <w:szCs w:val="24"/>
              </w:rPr>
              <w:t>站，并为本校学生提供就业创业指导服务。</w:t>
            </w:r>
          </w:p>
          <w:p w:rsidR="00F42F4C" w:rsidRDefault="00F42F4C" w:rsidP="00C61B49">
            <w:pPr>
              <w:pStyle w:val="2"/>
              <w:spacing w:line="300" w:lineRule="exact"/>
              <w:ind w:left="640"/>
              <w:jc w:val="center"/>
              <w:rPr>
                <w:kern w:val="0"/>
                <w:sz w:val="24"/>
                <w:szCs w:val="24"/>
              </w:rPr>
            </w:pPr>
          </w:p>
          <w:p w:rsidR="00EF11B5" w:rsidRDefault="00EF11B5" w:rsidP="00C61B49"/>
          <w:p w:rsidR="00EF11B5" w:rsidRPr="00C61B49" w:rsidRDefault="00EF11B5" w:rsidP="00C61B49">
            <w:pPr>
              <w:pStyle w:val="a0"/>
              <w:ind w:left="640"/>
            </w:pPr>
          </w:p>
          <w:p w:rsidR="00F42F4C" w:rsidRPr="005849BF" w:rsidRDefault="00F74FC5" w:rsidP="00C61B49">
            <w:pPr>
              <w:pStyle w:val="2"/>
              <w:spacing w:line="300" w:lineRule="exact"/>
              <w:ind w:left="640" w:firstLineChars="1800" w:firstLine="4320"/>
              <w:rPr>
                <w:kern w:val="0"/>
                <w:sz w:val="24"/>
                <w:szCs w:val="24"/>
              </w:rPr>
            </w:pPr>
            <w:r w:rsidRPr="005849BF">
              <w:rPr>
                <w:rFonts w:hint="eastAsia"/>
                <w:kern w:val="0"/>
                <w:sz w:val="24"/>
                <w:szCs w:val="24"/>
              </w:rPr>
              <w:t>（盖章）</w:t>
            </w:r>
          </w:p>
          <w:p w:rsidR="00F42F4C" w:rsidRPr="005849BF" w:rsidRDefault="00F74FC5" w:rsidP="00C61B49">
            <w:pPr>
              <w:pStyle w:val="2"/>
              <w:spacing w:line="300" w:lineRule="exact"/>
              <w:ind w:left="640" w:firstLineChars="1800" w:firstLine="4320"/>
              <w:rPr>
                <w:kern w:val="0"/>
                <w:sz w:val="24"/>
                <w:szCs w:val="24"/>
              </w:rPr>
            </w:pPr>
            <w:r w:rsidRPr="005849BF">
              <w:rPr>
                <w:rFonts w:hint="eastAsia"/>
                <w:kern w:val="0"/>
                <w:sz w:val="24"/>
                <w:szCs w:val="24"/>
              </w:rPr>
              <w:t>年</w:t>
            </w:r>
            <w:r w:rsidRPr="005849BF">
              <w:rPr>
                <w:kern w:val="0"/>
                <w:sz w:val="24"/>
                <w:szCs w:val="24"/>
              </w:rPr>
              <w:t xml:space="preserve">   </w:t>
            </w:r>
            <w:r w:rsidRPr="005849BF">
              <w:rPr>
                <w:rFonts w:hint="eastAsia"/>
                <w:kern w:val="0"/>
                <w:sz w:val="24"/>
                <w:szCs w:val="24"/>
              </w:rPr>
              <w:t>月</w:t>
            </w:r>
            <w:r w:rsidRPr="005849BF">
              <w:rPr>
                <w:kern w:val="0"/>
                <w:sz w:val="24"/>
                <w:szCs w:val="24"/>
              </w:rPr>
              <w:t xml:space="preserve">   </w:t>
            </w:r>
            <w:r w:rsidRPr="005849BF">
              <w:rPr>
                <w:rFonts w:hint="eastAsia"/>
                <w:kern w:val="0"/>
                <w:sz w:val="24"/>
                <w:szCs w:val="24"/>
              </w:rPr>
              <w:t>日</w:t>
            </w:r>
          </w:p>
        </w:tc>
      </w:tr>
    </w:tbl>
    <w:p w:rsidR="00F42F4C" w:rsidRPr="005849BF" w:rsidRDefault="00F42F4C">
      <w:pPr>
        <w:pStyle w:val="a0"/>
        <w:sectPr w:rsidR="00F42F4C" w:rsidRPr="005849BF" w:rsidSect="00C61B49">
          <w:pgSz w:w="11906" w:h="16838" w:code="9"/>
          <w:pgMar w:top="992" w:right="1803" w:bottom="873" w:left="1803" w:header="1304" w:footer="737" w:gutter="0"/>
          <w:cols w:space="720"/>
          <w:docGrid w:linePitch="579" w:charSpace="-849"/>
        </w:sectPr>
      </w:pPr>
    </w:p>
    <w:p w:rsidR="00F42F4C" w:rsidRPr="005849BF" w:rsidRDefault="00F74FC5">
      <w:pPr>
        <w:spacing w:line="600" w:lineRule="exact"/>
        <w:rPr>
          <w:rFonts w:ascii="黑体" w:eastAsia="黑体" w:hAnsi="黑体" w:cs="黑体"/>
        </w:rPr>
      </w:pPr>
      <w:r w:rsidRPr="005849BF">
        <w:rPr>
          <w:rFonts w:ascii="黑体" w:eastAsia="黑体" w:hAnsi="黑体" w:cs="黑体" w:hint="eastAsia"/>
        </w:rPr>
        <w:lastRenderedPageBreak/>
        <w:t>附表</w:t>
      </w:r>
      <w:r w:rsidRPr="005849BF">
        <w:rPr>
          <w:rFonts w:ascii="黑体" w:eastAsia="黑体" w:hAnsi="黑体" w:cs="黑体"/>
        </w:rPr>
        <w:t>2</w:t>
      </w:r>
    </w:p>
    <w:p w:rsidR="00F42F4C" w:rsidRPr="005849BF" w:rsidRDefault="00F74FC5">
      <w:pPr>
        <w:jc w:val="center"/>
        <w:rPr>
          <w:rFonts w:eastAsia="方正小标宋简体"/>
          <w:kern w:val="0"/>
          <w:sz w:val="36"/>
          <w:szCs w:val="36"/>
        </w:rPr>
      </w:pPr>
      <w:r w:rsidRPr="005849BF">
        <w:rPr>
          <w:rFonts w:eastAsia="方正小标宋简体" w:hint="eastAsia"/>
          <w:kern w:val="0"/>
          <w:sz w:val="36"/>
          <w:szCs w:val="36"/>
        </w:rPr>
        <w:t>广州市院校就业创业</w:t>
      </w:r>
      <w:r w:rsidRPr="005849BF">
        <w:rPr>
          <w:rFonts w:eastAsia="方正小标宋简体"/>
          <w:kern w:val="0"/>
          <w:sz w:val="36"/>
          <w:szCs w:val="36"/>
        </w:rPr>
        <w:t>e</w:t>
      </w:r>
      <w:r w:rsidRPr="005849BF">
        <w:rPr>
          <w:rFonts w:eastAsia="方正小标宋简体" w:hint="eastAsia"/>
          <w:kern w:val="0"/>
          <w:sz w:val="36"/>
          <w:szCs w:val="36"/>
        </w:rPr>
        <w:t>站补助申请表</w:t>
      </w:r>
    </w:p>
    <w:p w:rsidR="00F42F4C" w:rsidRPr="005849BF" w:rsidRDefault="00F74FC5">
      <w:pPr>
        <w:widowControl/>
        <w:spacing w:line="300" w:lineRule="exact"/>
        <w:jc w:val="left"/>
        <w:textAlignment w:val="center"/>
        <w:rPr>
          <w:color w:val="000000"/>
          <w:kern w:val="0"/>
          <w:sz w:val="24"/>
          <w:szCs w:val="24"/>
        </w:rPr>
      </w:pPr>
      <w:r w:rsidRPr="005849BF">
        <w:rPr>
          <w:rFonts w:hint="eastAsia"/>
          <w:color w:val="000000"/>
          <w:kern w:val="0"/>
          <w:sz w:val="24"/>
          <w:szCs w:val="24"/>
        </w:rPr>
        <w:t>学校名称：（公章）</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214"/>
        <w:gridCol w:w="1080"/>
        <w:gridCol w:w="615"/>
        <w:gridCol w:w="29"/>
        <w:gridCol w:w="1126"/>
        <w:gridCol w:w="2498"/>
      </w:tblGrid>
      <w:tr w:rsidR="00F42F4C" w:rsidRPr="005849BF">
        <w:trPr>
          <w:trHeight w:val="466"/>
        </w:trPr>
        <w:tc>
          <w:tcPr>
            <w:tcW w:w="1147" w:type="pc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学校名称</w:t>
            </w:r>
          </w:p>
        </w:tc>
        <w:tc>
          <w:tcPr>
            <w:tcW w:w="3853" w:type="pct"/>
            <w:gridSpan w:val="6"/>
            <w:vAlign w:val="center"/>
          </w:tcPr>
          <w:p w:rsidR="00F42F4C" w:rsidRPr="005849BF" w:rsidRDefault="00F42F4C">
            <w:pPr>
              <w:widowControl/>
              <w:spacing w:line="300" w:lineRule="exact"/>
              <w:jc w:val="center"/>
              <w:textAlignment w:val="center"/>
              <w:rPr>
                <w:color w:val="000000"/>
                <w:kern w:val="0"/>
                <w:sz w:val="24"/>
                <w:szCs w:val="24"/>
              </w:rPr>
            </w:pPr>
          </w:p>
        </w:tc>
      </w:tr>
      <w:tr w:rsidR="00F42F4C" w:rsidRPr="005849BF">
        <w:trPr>
          <w:trHeight w:val="466"/>
        </w:trPr>
        <w:tc>
          <w:tcPr>
            <w:tcW w:w="1147" w:type="pc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学校地址</w:t>
            </w:r>
          </w:p>
        </w:tc>
        <w:tc>
          <w:tcPr>
            <w:tcW w:w="3853" w:type="pct"/>
            <w:gridSpan w:val="6"/>
            <w:vAlign w:val="center"/>
          </w:tcPr>
          <w:p w:rsidR="00F42F4C" w:rsidRPr="005849BF" w:rsidRDefault="00F42F4C">
            <w:pPr>
              <w:widowControl/>
              <w:spacing w:line="300" w:lineRule="exact"/>
              <w:jc w:val="center"/>
              <w:textAlignment w:val="center"/>
              <w:rPr>
                <w:color w:val="000000"/>
                <w:kern w:val="0"/>
                <w:sz w:val="24"/>
                <w:szCs w:val="24"/>
              </w:rPr>
            </w:pPr>
          </w:p>
        </w:tc>
      </w:tr>
      <w:tr w:rsidR="00F42F4C" w:rsidRPr="005849BF">
        <w:trPr>
          <w:trHeight w:val="466"/>
        </w:trPr>
        <w:tc>
          <w:tcPr>
            <w:tcW w:w="1147" w:type="pc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学校性质</w:t>
            </w:r>
          </w:p>
        </w:tc>
        <w:tc>
          <w:tcPr>
            <w:tcW w:w="3853" w:type="pct"/>
            <w:gridSpan w:val="6"/>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普通高等院校□职业院校□技工院校□</w:t>
            </w:r>
          </w:p>
        </w:tc>
      </w:tr>
      <w:tr w:rsidR="00F42F4C" w:rsidRPr="005849BF">
        <w:trPr>
          <w:trHeight w:val="466"/>
        </w:trPr>
        <w:tc>
          <w:tcPr>
            <w:tcW w:w="1147" w:type="pc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联系人</w:t>
            </w:r>
          </w:p>
        </w:tc>
        <w:tc>
          <w:tcPr>
            <w:tcW w:w="1347" w:type="pct"/>
            <w:gridSpan w:val="2"/>
            <w:vAlign w:val="center"/>
          </w:tcPr>
          <w:p w:rsidR="00F42F4C" w:rsidRPr="005849BF" w:rsidRDefault="00F42F4C">
            <w:pPr>
              <w:widowControl/>
              <w:spacing w:line="300" w:lineRule="exact"/>
              <w:jc w:val="center"/>
              <w:textAlignment w:val="center"/>
              <w:rPr>
                <w:color w:val="000000"/>
                <w:kern w:val="0"/>
                <w:sz w:val="24"/>
                <w:szCs w:val="24"/>
              </w:rPr>
            </w:pPr>
          </w:p>
        </w:tc>
        <w:tc>
          <w:tcPr>
            <w:tcW w:w="1039" w:type="pct"/>
            <w:gridSpan w:val="3"/>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职务</w:t>
            </w:r>
          </w:p>
        </w:tc>
        <w:tc>
          <w:tcPr>
            <w:tcW w:w="1467" w:type="pct"/>
            <w:vAlign w:val="center"/>
          </w:tcPr>
          <w:p w:rsidR="00F42F4C" w:rsidRPr="005849BF" w:rsidRDefault="00F42F4C">
            <w:pPr>
              <w:widowControl/>
              <w:spacing w:line="300" w:lineRule="exact"/>
              <w:jc w:val="center"/>
              <w:textAlignment w:val="center"/>
              <w:rPr>
                <w:color w:val="000000"/>
                <w:kern w:val="0"/>
                <w:sz w:val="24"/>
                <w:szCs w:val="24"/>
              </w:rPr>
            </w:pPr>
          </w:p>
        </w:tc>
      </w:tr>
      <w:tr w:rsidR="00F42F4C" w:rsidRPr="005849BF">
        <w:trPr>
          <w:trHeight w:val="466"/>
        </w:trPr>
        <w:tc>
          <w:tcPr>
            <w:tcW w:w="1147" w:type="pc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联系电话</w:t>
            </w:r>
          </w:p>
        </w:tc>
        <w:tc>
          <w:tcPr>
            <w:tcW w:w="1347" w:type="pct"/>
            <w:gridSpan w:val="2"/>
            <w:vAlign w:val="center"/>
          </w:tcPr>
          <w:p w:rsidR="00F42F4C" w:rsidRPr="005849BF" w:rsidRDefault="00F42F4C">
            <w:pPr>
              <w:widowControl/>
              <w:spacing w:line="300" w:lineRule="exact"/>
              <w:jc w:val="center"/>
              <w:textAlignment w:val="center"/>
              <w:rPr>
                <w:color w:val="000000"/>
                <w:kern w:val="0"/>
                <w:sz w:val="24"/>
                <w:szCs w:val="24"/>
              </w:rPr>
            </w:pPr>
          </w:p>
        </w:tc>
        <w:tc>
          <w:tcPr>
            <w:tcW w:w="1039" w:type="pct"/>
            <w:gridSpan w:val="3"/>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电子邮箱</w:t>
            </w:r>
          </w:p>
        </w:tc>
        <w:tc>
          <w:tcPr>
            <w:tcW w:w="1467" w:type="pct"/>
            <w:vAlign w:val="center"/>
          </w:tcPr>
          <w:p w:rsidR="00F42F4C" w:rsidRPr="005849BF" w:rsidRDefault="00F42F4C">
            <w:pPr>
              <w:widowControl/>
              <w:spacing w:line="300" w:lineRule="exact"/>
              <w:jc w:val="center"/>
              <w:textAlignment w:val="center"/>
              <w:rPr>
                <w:color w:val="000000"/>
                <w:kern w:val="0"/>
                <w:sz w:val="24"/>
                <w:szCs w:val="24"/>
              </w:rPr>
            </w:pPr>
          </w:p>
        </w:tc>
      </w:tr>
      <w:tr w:rsidR="00F42F4C" w:rsidRPr="005849BF">
        <w:trPr>
          <w:trHeight w:val="466"/>
        </w:trPr>
        <w:tc>
          <w:tcPr>
            <w:tcW w:w="1147" w:type="pct"/>
            <w:vMerge w:val="restar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学校对公账号信息</w:t>
            </w:r>
          </w:p>
        </w:tc>
        <w:tc>
          <w:tcPr>
            <w:tcW w:w="713" w:type="pc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开户名称</w:t>
            </w:r>
          </w:p>
        </w:tc>
        <w:tc>
          <w:tcPr>
            <w:tcW w:w="3140" w:type="pct"/>
            <w:gridSpan w:val="5"/>
            <w:vAlign w:val="center"/>
          </w:tcPr>
          <w:p w:rsidR="00F42F4C" w:rsidRPr="005849BF" w:rsidRDefault="00F42F4C">
            <w:pPr>
              <w:widowControl/>
              <w:spacing w:line="300" w:lineRule="exact"/>
              <w:jc w:val="center"/>
              <w:textAlignment w:val="center"/>
              <w:rPr>
                <w:color w:val="000000"/>
                <w:kern w:val="0"/>
                <w:sz w:val="24"/>
                <w:szCs w:val="24"/>
              </w:rPr>
            </w:pPr>
          </w:p>
        </w:tc>
      </w:tr>
      <w:tr w:rsidR="00F42F4C" w:rsidRPr="005849BF">
        <w:trPr>
          <w:trHeight w:val="466"/>
        </w:trPr>
        <w:tc>
          <w:tcPr>
            <w:tcW w:w="1147" w:type="pct"/>
            <w:vMerge/>
            <w:vAlign w:val="center"/>
          </w:tcPr>
          <w:p w:rsidR="00F42F4C" w:rsidRPr="005849BF" w:rsidRDefault="00F42F4C">
            <w:pPr>
              <w:widowControl/>
              <w:spacing w:line="300" w:lineRule="exact"/>
              <w:jc w:val="center"/>
              <w:textAlignment w:val="center"/>
              <w:rPr>
                <w:color w:val="000000"/>
                <w:kern w:val="0"/>
                <w:sz w:val="24"/>
                <w:szCs w:val="24"/>
              </w:rPr>
            </w:pPr>
          </w:p>
        </w:tc>
        <w:tc>
          <w:tcPr>
            <w:tcW w:w="713" w:type="pc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开户银行</w:t>
            </w:r>
          </w:p>
        </w:tc>
        <w:tc>
          <w:tcPr>
            <w:tcW w:w="3140" w:type="pct"/>
            <w:gridSpan w:val="5"/>
            <w:vAlign w:val="center"/>
          </w:tcPr>
          <w:p w:rsidR="00F42F4C" w:rsidRPr="005849BF" w:rsidRDefault="00F42F4C">
            <w:pPr>
              <w:widowControl/>
              <w:spacing w:line="300" w:lineRule="exact"/>
              <w:jc w:val="center"/>
              <w:textAlignment w:val="center"/>
              <w:rPr>
                <w:color w:val="000000"/>
                <w:kern w:val="0"/>
                <w:sz w:val="24"/>
                <w:szCs w:val="24"/>
              </w:rPr>
            </w:pPr>
          </w:p>
        </w:tc>
      </w:tr>
      <w:tr w:rsidR="00F42F4C" w:rsidRPr="005849BF">
        <w:trPr>
          <w:trHeight w:val="466"/>
        </w:trPr>
        <w:tc>
          <w:tcPr>
            <w:tcW w:w="1147" w:type="pct"/>
            <w:vMerge/>
            <w:vAlign w:val="center"/>
          </w:tcPr>
          <w:p w:rsidR="00F42F4C" w:rsidRPr="005849BF" w:rsidRDefault="00F42F4C">
            <w:pPr>
              <w:widowControl/>
              <w:spacing w:line="300" w:lineRule="exact"/>
              <w:jc w:val="center"/>
              <w:textAlignment w:val="center"/>
              <w:rPr>
                <w:color w:val="000000"/>
                <w:kern w:val="0"/>
                <w:sz w:val="24"/>
                <w:szCs w:val="24"/>
              </w:rPr>
            </w:pPr>
          </w:p>
        </w:tc>
        <w:tc>
          <w:tcPr>
            <w:tcW w:w="713" w:type="pc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银行账号</w:t>
            </w:r>
          </w:p>
        </w:tc>
        <w:tc>
          <w:tcPr>
            <w:tcW w:w="3140" w:type="pct"/>
            <w:gridSpan w:val="5"/>
            <w:vAlign w:val="center"/>
          </w:tcPr>
          <w:p w:rsidR="00F42F4C" w:rsidRPr="005849BF" w:rsidRDefault="00F42F4C">
            <w:pPr>
              <w:widowControl/>
              <w:spacing w:line="300" w:lineRule="exact"/>
              <w:jc w:val="center"/>
              <w:textAlignment w:val="center"/>
              <w:rPr>
                <w:color w:val="000000"/>
                <w:kern w:val="0"/>
                <w:sz w:val="24"/>
                <w:szCs w:val="24"/>
              </w:rPr>
            </w:pPr>
          </w:p>
        </w:tc>
      </w:tr>
      <w:tr w:rsidR="00F42F4C" w:rsidRPr="005849BF">
        <w:trPr>
          <w:trHeight w:val="466"/>
        </w:trPr>
        <w:tc>
          <w:tcPr>
            <w:tcW w:w="1860" w:type="pct"/>
            <w:gridSpan w:val="2"/>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年度完成主要工作简要总结</w:t>
            </w:r>
          </w:p>
        </w:tc>
        <w:tc>
          <w:tcPr>
            <w:tcW w:w="3140" w:type="pct"/>
            <w:gridSpan w:val="5"/>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需要说明的客观数据、佐证材料等</w:t>
            </w:r>
          </w:p>
        </w:tc>
      </w:tr>
      <w:tr w:rsidR="00F42F4C" w:rsidRPr="005849BF">
        <w:trPr>
          <w:trHeight w:val="3102"/>
        </w:trPr>
        <w:tc>
          <w:tcPr>
            <w:tcW w:w="1860" w:type="pct"/>
            <w:gridSpan w:val="2"/>
          </w:tcPr>
          <w:p w:rsidR="00F42F4C" w:rsidRPr="005849BF" w:rsidRDefault="00F74FC5">
            <w:pPr>
              <w:rPr>
                <w:kern w:val="0"/>
                <w:sz w:val="24"/>
                <w:szCs w:val="24"/>
              </w:rPr>
            </w:pPr>
            <w:r w:rsidRPr="005849BF">
              <w:rPr>
                <w:kern w:val="0"/>
                <w:sz w:val="24"/>
                <w:szCs w:val="24"/>
              </w:rPr>
              <w:t>1.</w:t>
            </w:r>
          </w:p>
          <w:p w:rsidR="00F42F4C" w:rsidRPr="005849BF" w:rsidRDefault="00F74FC5">
            <w:pPr>
              <w:rPr>
                <w:kern w:val="0"/>
                <w:sz w:val="24"/>
                <w:szCs w:val="24"/>
              </w:rPr>
            </w:pPr>
            <w:r w:rsidRPr="005849BF">
              <w:rPr>
                <w:kern w:val="0"/>
                <w:sz w:val="24"/>
                <w:szCs w:val="24"/>
              </w:rPr>
              <w:t>2.</w:t>
            </w:r>
          </w:p>
          <w:p w:rsidR="00F42F4C" w:rsidRPr="005849BF" w:rsidRDefault="00F74FC5">
            <w:pPr>
              <w:rPr>
                <w:kern w:val="0"/>
                <w:sz w:val="24"/>
                <w:szCs w:val="24"/>
              </w:rPr>
            </w:pPr>
            <w:r w:rsidRPr="005849BF">
              <w:rPr>
                <w:rFonts w:hint="eastAsia"/>
                <w:kern w:val="0"/>
                <w:sz w:val="24"/>
                <w:szCs w:val="24"/>
              </w:rPr>
              <w:t>……</w:t>
            </w:r>
          </w:p>
          <w:p w:rsidR="00F42F4C" w:rsidRPr="005849BF" w:rsidRDefault="00F42F4C">
            <w:pPr>
              <w:jc w:val="center"/>
              <w:rPr>
                <w:kern w:val="0"/>
                <w:sz w:val="24"/>
                <w:szCs w:val="24"/>
              </w:rPr>
            </w:pPr>
          </w:p>
          <w:p w:rsidR="00F42F4C" w:rsidRPr="005849BF" w:rsidRDefault="00F74FC5">
            <w:pPr>
              <w:jc w:val="center"/>
              <w:rPr>
                <w:kern w:val="0"/>
                <w:sz w:val="24"/>
                <w:szCs w:val="24"/>
              </w:rPr>
            </w:pPr>
            <w:r w:rsidRPr="005849BF">
              <w:rPr>
                <w:rFonts w:hint="eastAsia"/>
                <w:kern w:val="0"/>
                <w:sz w:val="24"/>
                <w:szCs w:val="24"/>
              </w:rPr>
              <w:t>（可另附纸）</w:t>
            </w:r>
          </w:p>
        </w:tc>
        <w:tc>
          <w:tcPr>
            <w:tcW w:w="3140" w:type="pct"/>
            <w:gridSpan w:val="5"/>
            <w:vAlign w:val="center"/>
          </w:tcPr>
          <w:p w:rsidR="00F42F4C" w:rsidRPr="005849BF" w:rsidRDefault="00F74FC5">
            <w:pPr>
              <w:jc w:val="center"/>
              <w:rPr>
                <w:kern w:val="0"/>
                <w:sz w:val="24"/>
                <w:szCs w:val="24"/>
              </w:rPr>
            </w:pPr>
            <w:r w:rsidRPr="005849BF">
              <w:rPr>
                <w:rFonts w:hint="eastAsia"/>
                <w:kern w:val="0"/>
                <w:sz w:val="24"/>
                <w:szCs w:val="24"/>
              </w:rPr>
              <w:t>（可另附纸）</w:t>
            </w:r>
          </w:p>
        </w:tc>
      </w:tr>
      <w:tr w:rsidR="00F42F4C" w:rsidRPr="005849BF">
        <w:trPr>
          <w:trHeight w:val="509"/>
        </w:trPr>
        <w:tc>
          <w:tcPr>
            <w:tcW w:w="1860" w:type="pct"/>
            <w:gridSpan w:val="2"/>
            <w:vMerge w:val="restart"/>
            <w:vAlign w:val="center"/>
          </w:tcPr>
          <w:p w:rsidR="00F42F4C" w:rsidRPr="005849BF" w:rsidRDefault="00F74FC5">
            <w:pPr>
              <w:jc w:val="center"/>
              <w:rPr>
                <w:kern w:val="0"/>
                <w:sz w:val="24"/>
                <w:szCs w:val="24"/>
              </w:rPr>
            </w:pPr>
            <w:r w:rsidRPr="005849BF">
              <w:rPr>
                <w:rFonts w:hint="eastAsia"/>
                <w:kern w:val="0"/>
                <w:sz w:val="24"/>
                <w:szCs w:val="24"/>
              </w:rPr>
              <w:t>中国南方人才市场</w:t>
            </w:r>
            <w:r w:rsidRPr="005849BF">
              <w:rPr>
                <w:kern w:val="0"/>
                <w:sz w:val="24"/>
                <w:szCs w:val="24"/>
              </w:rPr>
              <w:t>/</w:t>
            </w:r>
          </w:p>
          <w:p w:rsidR="00F42F4C" w:rsidRPr="005849BF" w:rsidRDefault="00F74FC5">
            <w:pPr>
              <w:jc w:val="center"/>
              <w:rPr>
                <w:kern w:val="0"/>
                <w:sz w:val="24"/>
                <w:szCs w:val="24"/>
              </w:rPr>
            </w:pPr>
            <w:r w:rsidRPr="005849BF">
              <w:rPr>
                <w:rFonts w:hint="eastAsia"/>
                <w:kern w:val="0"/>
                <w:sz w:val="24"/>
                <w:szCs w:val="24"/>
              </w:rPr>
              <w:t>各区人力资源和社会保障局</w:t>
            </w:r>
          </w:p>
          <w:p w:rsidR="00F42F4C" w:rsidRPr="005849BF" w:rsidRDefault="00F74FC5">
            <w:pPr>
              <w:jc w:val="center"/>
              <w:rPr>
                <w:kern w:val="0"/>
                <w:sz w:val="24"/>
                <w:szCs w:val="24"/>
              </w:rPr>
            </w:pPr>
            <w:r w:rsidRPr="005849BF">
              <w:rPr>
                <w:rFonts w:hint="eastAsia"/>
                <w:kern w:val="0"/>
                <w:sz w:val="24"/>
                <w:szCs w:val="24"/>
              </w:rPr>
              <w:t>初核意见</w:t>
            </w:r>
          </w:p>
        </w:tc>
        <w:tc>
          <w:tcPr>
            <w:tcW w:w="995" w:type="pct"/>
            <w:gridSpan w:val="2"/>
            <w:vAlign w:val="center"/>
          </w:tcPr>
          <w:p w:rsidR="00F42F4C" w:rsidRPr="005849BF" w:rsidRDefault="00F74FC5">
            <w:pPr>
              <w:jc w:val="center"/>
              <w:rPr>
                <w:kern w:val="0"/>
                <w:sz w:val="24"/>
                <w:szCs w:val="24"/>
              </w:rPr>
            </w:pPr>
            <w:r w:rsidRPr="005849BF">
              <w:rPr>
                <w:rFonts w:hint="eastAsia"/>
                <w:kern w:val="0"/>
                <w:sz w:val="24"/>
                <w:szCs w:val="24"/>
              </w:rPr>
              <w:t>评定等级</w:t>
            </w:r>
          </w:p>
        </w:tc>
        <w:tc>
          <w:tcPr>
            <w:tcW w:w="2145" w:type="pct"/>
            <w:gridSpan w:val="3"/>
          </w:tcPr>
          <w:p w:rsidR="00F42F4C" w:rsidRPr="005849BF" w:rsidRDefault="00F42F4C">
            <w:pPr>
              <w:jc w:val="center"/>
              <w:rPr>
                <w:kern w:val="0"/>
                <w:sz w:val="24"/>
                <w:szCs w:val="24"/>
              </w:rPr>
            </w:pPr>
          </w:p>
        </w:tc>
      </w:tr>
      <w:tr w:rsidR="00F42F4C" w:rsidRPr="005849BF" w:rsidTr="00C61B49">
        <w:trPr>
          <w:trHeight w:val="2378"/>
        </w:trPr>
        <w:tc>
          <w:tcPr>
            <w:tcW w:w="1860" w:type="pct"/>
            <w:gridSpan w:val="2"/>
            <w:vMerge/>
            <w:vAlign w:val="center"/>
          </w:tcPr>
          <w:p w:rsidR="00F42F4C" w:rsidRPr="005849BF" w:rsidRDefault="00F42F4C">
            <w:pPr>
              <w:jc w:val="center"/>
              <w:rPr>
                <w:kern w:val="0"/>
                <w:sz w:val="24"/>
                <w:szCs w:val="24"/>
              </w:rPr>
            </w:pPr>
          </w:p>
        </w:tc>
        <w:tc>
          <w:tcPr>
            <w:tcW w:w="3140" w:type="pct"/>
            <w:gridSpan w:val="5"/>
          </w:tcPr>
          <w:p w:rsidR="00F42F4C" w:rsidRPr="005849BF" w:rsidRDefault="00F42F4C">
            <w:pPr>
              <w:rPr>
                <w:kern w:val="0"/>
                <w:sz w:val="24"/>
                <w:szCs w:val="24"/>
              </w:rPr>
            </w:pPr>
          </w:p>
          <w:p w:rsidR="00F42F4C" w:rsidRDefault="00F42F4C">
            <w:pPr>
              <w:pStyle w:val="a0"/>
            </w:pPr>
          </w:p>
          <w:p w:rsidR="00D74834" w:rsidRDefault="00D74834">
            <w:pPr>
              <w:pStyle w:val="a0"/>
            </w:pPr>
          </w:p>
          <w:p w:rsidR="00D74834" w:rsidRPr="005849BF" w:rsidRDefault="00D74834">
            <w:pPr>
              <w:pStyle w:val="a0"/>
            </w:pPr>
          </w:p>
          <w:p w:rsidR="00F42F4C" w:rsidRPr="005849BF" w:rsidRDefault="00D74834">
            <w:pPr>
              <w:jc w:val="center"/>
              <w:rPr>
                <w:kern w:val="0"/>
                <w:sz w:val="24"/>
                <w:szCs w:val="24"/>
              </w:rPr>
            </w:pPr>
            <w:r>
              <w:rPr>
                <w:rFonts w:hint="eastAsia"/>
                <w:kern w:val="0"/>
                <w:sz w:val="24"/>
                <w:szCs w:val="24"/>
              </w:rPr>
              <w:t xml:space="preserve">        </w:t>
            </w:r>
            <w:r w:rsidR="00F74FC5" w:rsidRPr="005849BF">
              <w:rPr>
                <w:rFonts w:hint="eastAsia"/>
                <w:kern w:val="0"/>
                <w:sz w:val="24"/>
                <w:szCs w:val="24"/>
              </w:rPr>
              <w:t>（盖章）</w:t>
            </w:r>
          </w:p>
          <w:p w:rsidR="00F42F4C" w:rsidRPr="005849BF" w:rsidRDefault="00F74FC5">
            <w:pPr>
              <w:jc w:val="center"/>
              <w:rPr>
                <w:kern w:val="0"/>
                <w:sz w:val="24"/>
                <w:szCs w:val="24"/>
              </w:rPr>
            </w:pPr>
            <w:r w:rsidRPr="005849BF">
              <w:rPr>
                <w:kern w:val="0"/>
                <w:sz w:val="24"/>
                <w:szCs w:val="24"/>
              </w:rPr>
              <w:t xml:space="preserve">  </w:t>
            </w:r>
            <w:r w:rsidR="00D74834">
              <w:rPr>
                <w:rFonts w:hint="eastAsia"/>
                <w:kern w:val="0"/>
                <w:sz w:val="24"/>
                <w:szCs w:val="24"/>
              </w:rPr>
              <w:t xml:space="preserve">        </w:t>
            </w:r>
            <w:r w:rsidRPr="005849BF">
              <w:rPr>
                <w:kern w:val="0"/>
                <w:sz w:val="24"/>
                <w:szCs w:val="24"/>
              </w:rPr>
              <w:t xml:space="preserve"> </w:t>
            </w:r>
            <w:r w:rsidRPr="005849BF">
              <w:rPr>
                <w:rFonts w:hint="eastAsia"/>
                <w:kern w:val="0"/>
                <w:sz w:val="24"/>
                <w:szCs w:val="24"/>
              </w:rPr>
              <w:t>年</w:t>
            </w:r>
            <w:r w:rsidRPr="005849BF">
              <w:rPr>
                <w:kern w:val="0"/>
                <w:sz w:val="24"/>
                <w:szCs w:val="24"/>
              </w:rPr>
              <w:t xml:space="preserve">   </w:t>
            </w:r>
            <w:r w:rsidRPr="005849BF">
              <w:rPr>
                <w:rFonts w:hint="eastAsia"/>
                <w:kern w:val="0"/>
                <w:sz w:val="24"/>
                <w:szCs w:val="24"/>
              </w:rPr>
              <w:t>月</w:t>
            </w:r>
            <w:r w:rsidRPr="005849BF">
              <w:rPr>
                <w:kern w:val="0"/>
                <w:sz w:val="24"/>
                <w:szCs w:val="24"/>
              </w:rPr>
              <w:t xml:space="preserve">   </w:t>
            </w:r>
            <w:r w:rsidRPr="005849BF">
              <w:rPr>
                <w:rFonts w:hint="eastAsia"/>
                <w:kern w:val="0"/>
                <w:sz w:val="24"/>
                <w:szCs w:val="24"/>
              </w:rPr>
              <w:t>日</w:t>
            </w:r>
          </w:p>
        </w:tc>
      </w:tr>
      <w:tr w:rsidR="00F42F4C" w:rsidRPr="005849BF">
        <w:trPr>
          <w:trHeight w:val="453"/>
        </w:trPr>
        <w:tc>
          <w:tcPr>
            <w:tcW w:w="1860" w:type="pct"/>
            <w:gridSpan w:val="2"/>
            <w:vMerge w:val="restart"/>
            <w:vAlign w:val="center"/>
          </w:tcPr>
          <w:p w:rsidR="00F42F4C" w:rsidRPr="005849BF" w:rsidRDefault="00F74FC5">
            <w:pPr>
              <w:jc w:val="center"/>
              <w:rPr>
                <w:kern w:val="0"/>
                <w:sz w:val="24"/>
                <w:szCs w:val="24"/>
              </w:rPr>
            </w:pPr>
            <w:r w:rsidRPr="005849BF">
              <w:rPr>
                <w:rFonts w:hint="eastAsia"/>
                <w:kern w:val="0"/>
                <w:sz w:val="24"/>
                <w:szCs w:val="24"/>
              </w:rPr>
              <w:t>市</w:t>
            </w:r>
            <w:proofErr w:type="gramStart"/>
            <w:r w:rsidRPr="005849BF">
              <w:rPr>
                <w:rFonts w:hint="eastAsia"/>
                <w:kern w:val="0"/>
                <w:sz w:val="24"/>
                <w:szCs w:val="24"/>
              </w:rPr>
              <w:t>人社局</w:t>
            </w:r>
            <w:proofErr w:type="gramEnd"/>
          </w:p>
          <w:p w:rsidR="00F42F4C" w:rsidRPr="005849BF" w:rsidRDefault="00F74FC5">
            <w:pPr>
              <w:jc w:val="center"/>
              <w:rPr>
                <w:kern w:val="0"/>
                <w:sz w:val="24"/>
                <w:szCs w:val="24"/>
              </w:rPr>
            </w:pPr>
            <w:r w:rsidRPr="005849BF">
              <w:rPr>
                <w:rFonts w:hint="eastAsia"/>
                <w:kern w:val="0"/>
                <w:sz w:val="24"/>
                <w:szCs w:val="24"/>
              </w:rPr>
              <w:t>复核意见</w:t>
            </w:r>
          </w:p>
        </w:tc>
        <w:tc>
          <w:tcPr>
            <w:tcW w:w="1012" w:type="pct"/>
            <w:gridSpan w:val="3"/>
            <w:vAlign w:val="center"/>
          </w:tcPr>
          <w:p w:rsidR="00F42F4C" w:rsidRPr="005849BF" w:rsidRDefault="00F74FC5">
            <w:pPr>
              <w:jc w:val="center"/>
              <w:rPr>
                <w:kern w:val="0"/>
                <w:sz w:val="24"/>
                <w:szCs w:val="24"/>
              </w:rPr>
            </w:pPr>
            <w:r w:rsidRPr="005849BF">
              <w:rPr>
                <w:rFonts w:hint="eastAsia"/>
                <w:kern w:val="0"/>
                <w:sz w:val="24"/>
                <w:szCs w:val="24"/>
              </w:rPr>
              <w:t>评定等级</w:t>
            </w:r>
          </w:p>
        </w:tc>
        <w:tc>
          <w:tcPr>
            <w:tcW w:w="2128" w:type="pct"/>
            <w:gridSpan w:val="2"/>
          </w:tcPr>
          <w:p w:rsidR="00F42F4C" w:rsidRPr="005849BF" w:rsidRDefault="00F42F4C">
            <w:pPr>
              <w:jc w:val="center"/>
              <w:rPr>
                <w:kern w:val="0"/>
                <w:sz w:val="24"/>
                <w:szCs w:val="24"/>
              </w:rPr>
            </w:pPr>
          </w:p>
        </w:tc>
      </w:tr>
      <w:tr w:rsidR="00F42F4C" w:rsidRPr="005849BF" w:rsidTr="00C61B49">
        <w:trPr>
          <w:trHeight w:val="2218"/>
        </w:trPr>
        <w:tc>
          <w:tcPr>
            <w:tcW w:w="1860" w:type="pct"/>
            <w:gridSpan w:val="2"/>
            <w:vMerge/>
          </w:tcPr>
          <w:p w:rsidR="00F42F4C" w:rsidRPr="005849BF" w:rsidRDefault="00F42F4C">
            <w:pPr>
              <w:jc w:val="center"/>
              <w:rPr>
                <w:kern w:val="0"/>
                <w:sz w:val="24"/>
                <w:szCs w:val="24"/>
              </w:rPr>
            </w:pPr>
          </w:p>
        </w:tc>
        <w:tc>
          <w:tcPr>
            <w:tcW w:w="3140" w:type="pct"/>
            <w:gridSpan w:val="5"/>
          </w:tcPr>
          <w:p w:rsidR="00F42F4C" w:rsidRPr="005849BF" w:rsidRDefault="00F42F4C">
            <w:pPr>
              <w:rPr>
                <w:kern w:val="0"/>
                <w:sz w:val="24"/>
                <w:szCs w:val="24"/>
              </w:rPr>
            </w:pPr>
          </w:p>
          <w:p w:rsidR="00F42F4C" w:rsidRDefault="00F42F4C">
            <w:pPr>
              <w:pStyle w:val="a0"/>
            </w:pPr>
          </w:p>
          <w:p w:rsidR="00D74834" w:rsidRDefault="00D74834">
            <w:pPr>
              <w:pStyle w:val="a0"/>
            </w:pPr>
          </w:p>
          <w:p w:rsidR="00D74834" w:rsidRPr="005849BF" w:rsidRDefault="00D74834">
            <w:pPr>
              <w:pStyle w:val="a0"/>
            </w:pPr>
          </w:p>
          <w:p w:rsidR="00F42F4C" w:rsidRPr="005849BF" w:rsidRDefault="00D74834">
            <w:pPr>
              <w:jc w:val="center"/>
              <w:rPr>
                <w:kern w:val="0"/>
                <w:sz w:val="24"/>
                <w:szCs w:val="24"/>
              </w:rPr>
            </w:pPr>
            <w:r>
              <w:rPr>
                <w:rFonts w:hint="eastAsia"/>
                <w:kern w:val="0"/>
                <w:sz w:val="24"/>
                <w:szCs w:val="24"/>
              </w:rPr>
              <w:t xml:space="preserve">        </w:t>
            </w:r>
            <w:r w:rsidR="00F74FC5" w:rsidRPr="005849BF">
              <w:rPr>
                <w:rFonts w:hint="eastAsia"/>
                <w:kern w:val="0"/>
                <w:sz w:val="24"/>
                <w:szCs w:val="24"/>
              </w:rPr>
              <w:t>（盖章）</w:t>
            </w:r>
          </w:p>
          <w:p w:rsidR="00F42F4C" w:rsidRPr="005849BF" w:rsidRDefault="00F74FC5">
            <w:pPr>
              <w:jc w:val="center"/>
              <w:rPr>
                <w:kern w:val="0"/>
                <w:sz w:val="24"/>
                <w:szCs w:val="24"/>
              </w:rPr>
            </w:pPr>
            <w:r w:rsidRPr="005849BF">
              <w:rPr>
                <w:kern w:val="0"/>
                <w:sz w:val="24"/>
                <w:szCs w:val="24"/>
              </w:rPr>
              <w:t xml:space="preserve"> </w:t>
            </w:r>
            <w:r w:rsidR="00D74834">
              <w:rPr>
                <w:rFonts w:hint="eastAsia"/>
                <w:kern w:val="0"/>
                <w:sz w:val="24"/>
                <w:szCs w:val="24"/>
              </w:rPr>
              <w:t xml:space="preserve">       </w:t>
            </w:r>
            <w:r w:rsidRPr="005849BF">
              <w:rPr>
                <w:kern w:val="0"/>
                <w:sz w:val="24"/>
                <w:szCs w:val="24"/>
              </w:rPr>
              <w:t xml:space="preserve">  </w:t>
            </w:r>
            <w:r w:rsidRPr="005849BF">
              <w:rPr>
                <w:rFonts w:hint="eastAsia"/>
                <w:kern w:val="0"/>
                <w:sz w:val="24"/>
                <w:szCs w:val="24"/>
              </w:rPr>
              <w:t>年</w:t>
            </w:r>
            <w:r w:rsidRPr="005849BF">
              <w:rPr>
                <w:kern w:val="0"/>
                <w:sz w:val="24"/>
                <w:szCs w:val="24"/>
              </w:rPr>
              <w:t xml:space="preserve">   </w:t>
            </w:r>
            <w:r w:rsidRPr="005849BF">
              <w:rPr>
                <w:rFonts w:hint="eastAsia"/>
                <w:kern w:val="0"/>
                <w:sz w:val="24"/>
                <w:szCs w:val="24"/>
              </w:rPr>
              <w:t>月</w:t>
            </w:r>
            <w:r w:rsidRPr="005849BF">
              <w:rPr>
                <w:kern w:val="0"/>
                <w:sz w:val="24"/>
                <w:szCs w:val="24"/>
              </w:rPr>
              <w:t xml:space="preserve">   </w:t>
            </w:r>
            <w:r w:rsidRPr="005849BF">
              <w:rPr>
                <w:rFonts w:hint="eastAsia"/>
                <w:kern w:val="0"/>
                <w:sz w:val="24"/>
                <w:szCs w:val="24"/>
              </w:rPr>
              <w:t>日</w:t>
            </w:r>
          </w:p>
        </w:tc>
      </w:tr>
    </w:tbl>
    <w:p w:rsidR="00F42F4C" w:rsidRPr="005849BF" w:rsidRDefault="00F74FC5">
      <w:pPr>
        <w:spacing w:line="600" w:lineRule="exact"/>
      </w:pPr>
      <w:r w:rsidRPr="005849BF">
        <w:br w:type="page"/>
      </w:r>
      <w:r w:rsidRPr="005849BF">
        <w:rPr>
          <w:rFonts w:ascii="黑体" w:eastAsia="黑体" w:hAnsi="黑体" w:cs="黑体" w:hint="eastAsia"/>
        </w:rPr>
        <w:lastRenderedPageBreak/>
        <w:t>附表</w:t>
      </w:r>
      <w:r w:rsidRPr="005849BF">
        <w:rPr>
          <w:rFonts w:ascii="黑体" w:eastAsia="黑体" w:hAnsi="黑体" w:cs="黑体"/>
        </w:rPr>
        <w:t>3</w:t>
      </w:r>
    </w:p>
    <w:p w:rsidR="00F42F4C" w:rsidRPr="005849BF" w:rsidRDefault="00F74FC5">
      <w:pPr>
        <w:jc w:val="center"/>
        <w:rPr>
          <w:rFonts w:eastAsia="方正小标宋简体"/>
          <w:kern w:val="0"/>
          <w:sz w:val="36"/>
          <w:szCs w:val="36"/>
        </w:rPr>
      </w:pPr>
      <w:r w:rsidRPr="005849BF">
        <w:rPr>
          <w:rFonts w:eastAsia="方正小标宋简体" w:hint="eastAsia"/>
          <w:kern w:val="0"/>
          <w:sz w:val="36"/>
          <w:szCs w:val="36"/>
        </w:rPr>
        <w:t>年广州市院校就业创业</w:t>
      </w:r>
      <w:r w:rsidRPr="005849BF">
        <w:rPr>
          <w:rFonts w:eastAsia="方正小标宋简体"/>
          <w:kern w:val="0"/>
          <w:sz w:val="36"/>
          <w:szCs w:val="36"/>
        </w:rPr>
        <w:t>e</w:t>
      </w:r>
      <w:r w:rsidRPr="005849BF">
        <w:rPr>
          <w:rFonts w:eastAsia="方正小标宋简体" w:hint="eastAsia"/>
          <w:kern w:val="0"/>
          <w:sz w:val="36"/>
          <w:szCs w:val="36"/>
        </w:rPr>
        <w:t>站绩效</w:t>
      </w:r>
      <w:r w:rsidR="003E023E">
        <w:rPr>
          <w:rFonts w:eastAsia="方正小标宋简体" w:hint="eastAsia"/>
          <w:kern w:val="0"/>
          <w:sz w:val="36"/>
          <w:szCs w:val="36"/>
        </w:rPr>
        <w:t>评估</w:t>
      </w:r>
      <w:r w:rsidRPr="005849BF">
        <w:rPr>
          <w:rFonts w:eastAsia="方正小标宋简体" w:hint="eastAsia"/>
          <w:kern w:val="0"/>
          <w:sz w:val="36"/>
          <w:szCs w:val="36"/>
        </w:rPr>
        <w:t>表</w:t>
      </w:r>
    </w:p>
    <w:p w:rsidR="00F42F4C" w:rsidRPr="005849BF" w:rsidRDefault="00F74FC5">
      <w:pPr>
        <w:widowControl/>
        <w:spacing w:line="300" w:lineRule="exact"/>
        <w:jc w:val="left"/>
        <w:textAlignment w:val="center"/>
        <w:rPr>
          <w:color w:val="000000"/>
          <w:kern w:val="0"/>
          <w:sz w:val="24"/>
          <w:szCs w:val="24"/>
        </w:rPr>
      </w:pPr>
      <w:r w:rsidRPr="005849BF">
        <w:rPr>
          <w:rFonts w:hint="eastAsia"/>
          <w:color w:val="000000"/>
          <w:kern w:val="0"/>
          <w:sz w:val="24"/>
          <w:szCs w:val="24"/>
        </w:rPr>
        <w:t>学校名称：（公章）</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214"/>
        <w:gridCol w:w="1080"/>
        <w:gridCol w:w="615"/>
        <w:gridCol w:w="29"/>
        <w:gridCol w:w="1126"/>
        <w:gridCol w:w="2501"/>
      </w:tblGrid>
      <w:tr w:rsidR="00F42F4C" w:rsidRPr="005849BF" w:rsidTr="00D74834">
        <w:trPr>
          <w:trHeight w:val="466"/>
        </w:trPr>
        <w:tc>
          <w:tcPr>
            <w:tcW w:w="1145" w:type="pc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学校名称</w:t>
            </w:r>
          </w:p>
        </w:tc>
        <w:tc>
          <w:tcPr>
            <w:tcW w:w="3855" w:type="pct"/>
            <w:gridSpan w:val="6"/>
            <w:vAlign w:val="center"/>
          </w:tcPr>
          <w:p w:rsidR="00F42F4C" w:rsidRPr="005849BF" w:rsidRDefault="00F42F4C">
            <w:pPr>
              <w:widowControl/>
              <w:spacing w:line="300" w:lineRule="exact"/>
              <w:jc w:val="center"/>
              <w:textAlignment w:val="center"/>
              <w:rPr>
                <w:color w:val="000000"/>
                <w:kern w:val="0"/>
                <w:sz w:val="24"/>
                <w:szCs w:val="24"/>
              </w:rPr>
            </w:pPr>
          </w:p>
        </w:tc>
      </w:tr>
      <w:tr w:rsidR="00F42F4C" w:rsidRPr="005849BF" w:rsidTr="00D74834">
        <w:trPr>
          <w:trHeight w:val="466"/>
        </w:trPr>
        <w:tc>
          <w:tcPr>
            <w:tcW w:w="1145" w:type="pc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学校地址</w:t>
            </w:r>
          </w:p>
        </w:tc>
        <w:tc>
          <w:tcPr>
            <w:tcW w:w="3855" w:type="pct"/>
            <w:gridSpan w:val="6"/>
            <w:vAlign w:val="center"/>
          </w:tcPr>
          <w:p w:rsidR="00F42F4C" w:rsidRPr="005849BF" w:rsidRDefault="00F42F4C">
            <w:pPr>
              <w:widowControl/>
              <w:spacing w:line="300" w:lineRule="exact"/>
              <w:jc w:val="center"/>
              <w:textAlignment w:val="center"/>
              <w:rPr>
                <w:color w:val="000000"/>
                <w:kern w:val="0"/>
                <w:sz w:val="24"/>
                <w:szCs w:val="24"/>
              </w:rPr>
            </w:pPr>
          </w:p>
        </w:tc>
      </w:tr>
      <w:tr w:rsidR="00F42F4C" w:rsidRPr="005849BF" w:rsidTr="00D74834">
        <w:trPr>
          <w:trHeight w:val="466"/>
        </w:trPr>
        <w:tc>
          <w:tcPr>
            <w:tcW w:w="1145" w:type="pc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学校性质</w:t>
            </w:r>
          </w:p>
        </w:tc>
        <w:tc>
          <w:tcPr>
            <w:tcW w:w="3855" w:type="pct"/>
            <w:gridSpan w:val="6"/>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普通高等院校□职业院校□技工院校□</w:t>
            </w:r>
          </w:p>
        </w:tc>
      </w:tr>
      <w:tr w:rsidR="00F42F4C" w:rsidRPr="005849BF" w:rsidTr="00D74834">
        <w:trPr>
          <w:trHeight w:val="466"/>
        </w:trPr>
        <w:tc>
          <w:tcPr>
            <w:tcW w:w="1145" w:type="pc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联系人</w:t>
            </w:r>
          </w:p>
        </w:tc>
        <w:tc>
          <w:tcPr>
            <w:tcW w:w="1347" w:type="pct"/>
            <w:gridSpan w:val="2"/>
            <w:vAlign w:val="center"/>
          </w:tcPr>
          <w:p w:rsidR="00F42F4C" w:rsidRPr="005849BF" w:rsidRDefault="00F42F4C">
            <w:pPr>
              <w:widowControl/>
              <w:spacing w:line="300" w:lineRule="exact"/>
              <w:jc w:val="center"/>
              <w:textAlignment w:val="center"/>
              <w:rPr>
                <w:color w:val="000000"/>
                <w:kern w:val="0"/>
                <w:sz w:val="24"/>
                <w:szCs w:val="24"/>
              </w:rPr>
            </w:pPr>
          </w:p>
        </w:tc>
        <w:tc>
          <w:tcPr>
            <w:tcW w:w="1039" w:type="pct"/>
            <w:gridSpan w:val="3"/>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职务</w:t>
            </w:r>
          </w:p>
        </w:tc>
        <w:tc>
          <w:tcPr>
            <w:tcW w:w="1468" w:type="pct"/>
            <w:vAlign w:val="center"/>
          </w:tcPr>
          <w:p w:rsidR="00F42F4C" w:rsidRPr="005849BF" w:rsidRDefault="00F42F4C">
            <w:pPr>
              <w:widowControl/>
              <w:spacing w:line="300" w:lineRule="exact"/>
              <w:jc w:val="center"/>
              <w:textAlignment w:val="center"/>
              <w:rPr>
                <w:color w:val="000000"/>
                <w:kern w:val="0"/>
                <w:sz w:val="24"/>
                <w:szCs w:val="24"/>
              </w:rPr>
            </w:pPr>
          </w:p>
        </w:tc>
      </w:tr>
      <w:tr w:rsidR="00F42F4C" w:rsidRPr="005849BF" w:rsidTr="00D74834">
        <w:trPr>
          <w:trHeight w:val="466"/>
        </w:trPr>
        <w:tc>
          <w:tcPr>
            <w:tcW w:w="1145" w:type="pc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联系电话</w:t>
            </w:r>
          </w:p>
        </w:tc>
        <w:tc>
          <w:tcPr>
            <w:tcW w:w="1347" w:type="pct"/>
            <w:gridSpan w:val="2"/>
            <w:vAlign w:val="center"/>
          </w:tcPr>
          <w:p w:rsidR="00F42F4C" w:rsidRPr="005849BF" w:rsidRDefault="00F42F4C">
            <w:pPr>
              <w:widowControl/>
              <w:spacing w:line="300" w:lineRule="exact"/>
              <w:jc w:val="center"/>
              <w:textAlignment w:val="center"/>
              <w:rPr>
                <w:color w:val="000000"/>
                <w:kern w:val="0"/>
                <w:sz w:val="24"/>
                <w:szCs w:val="24"/>
              </w:rPr>
            </w:pPr>
          </w:p>
        </w:tc>
        <w:tc>
          <w:tcPr>
            <w:tcW w:w="1039" w:type="pct"/>
            <w:gridSpan w:val="3"/>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电子邮箱</w:t>
            </w:r>
          </w:p>
        </w:tc>
        <w:tc>
          <w:tcPr>
            <w:tcW w:w="1468" w:type="pct"/>
            <w:vAlign w:val="center"/>
          </w:tcPr>
          <w:p w:rsidR="00F42F4C" w:rsidRPr="005849BF" w:rsidRDefault="00F42F4C">
            <w:pPr>
              <w:widowControl/>
              <w:spacing w:line="300" w:lineRule="exact"/>
              <w:jc w:val="center"/>
              <w:textAlignment w:val="center"/>
              <w:rPr>
                <w:color w:val="000000"/>
                <w:kern w:val="0"/>
                <w:sz w:val="24"/>
                <w:szCs w:val="24"/>
              </w:rPr>
            </w:pPr>
          </w:p>
        </w:tc>
      </w:tr>
      <w:tr w:rsidR="00F42F4C" w:rsidRPr="005849BF" w:rsidTr="00D74834">
        <w:trPr>
          <w:trHeight w:val="466"/>
        </w:trPr>
        <w:tc>
          <w:tcPr>
            <w:tcW w:w="1145" w:type="pct"/>
            <w:vMerge w:val="restar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学校对公账号信息</w:t>
            </w:r>
          </w:p>
        </w:tc>
        <w:tc>
          <w:tcPr>
            <w:tcW w:w="713" w:type="pc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开户名称</w:t>
            </w:r>
          </w:p>
        </w:tc>
        <w:tc>
          <w:tcPr>
            <w:tcW w:w="3142" w:type="pct"/>
            <w:gridSpan w:val="5"/>
            <w:vAlign w:val="center"/>
          </w:tcPr>
          <w:p w:rsidR="00F42F4C" w:rsidRPr="005849BF" w:rsidRDefault="00F42F4C">
            <w:pPr>
              <w:widowControl/>
              <w:spacing w:line="300" w:lineRule="exact"/>
              <w:jc w:val="center"/>
              <w:textAlignment w:val="center"/>
              <w:rPr>
                <w:color w:val="000000"/>
                <w:kern w:val="0"/>
                <w:sz w:val="24"/>
                <w:szCs w:val="24"/>
              </w:rPr>
            </w:pPr>
          </w:p>
        </w:tc>
      </w:tr>
      <w:tr w:rsidR="00F42F4C" w:rsidRPr="005849BF" w:rsidTr="00D74834">
        <w:trPr>
          <w:trHeight w:val="466"/>
        </w:trPr>
        <w:tc>
          <w:tcPr>
            <w:tcW w:w="1145" w:type="pct"/>
            <w:vMerge/>
            <w:vAlign w:val="center"/>
          </w:tcPr>
          <w:p w:rsidR="00F42F4C" w:rsidRPr="005849BF" w:rsidRDefault="00F42F4C">
            <w:pPr>
              <w:widowControl/>
              <w:spacing w:line="300" w:lineRule="exact"/>
              <w:jc w:val="center"/>
              <w:textAlignment w:val="center"/>
              <w:rPr>
                <w:color w:val="000000"/>
                <w:kern w:val="0"/>
                <w:sz w:val="24"/>
                <w:szCs w:val="24"/>
              </w:rPr>
            </w:pPr>
          </w:p>
        </w:tc>
        <w:tc>
          <w:tcPr>
            <w:tcW w:w="713" w:type="pc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开户银行</w:t>
            </w:r>
          </w:p>
        </w:tc>
        <w:tc>
          <w:tcPr>
            <w:tcW w:w="3142" w:type="pct"/>
            <w:gridSpan w:val="5"/>
            <w:vAlign w:val="center"/>
          </w:tcPr>
          <w:p w:rsidR="00F42F4C" w:rsidRPr="005849BF" w:rsidRDefault="00F42F4C">
            <w:pPr>
              <w:widowControl/>
              <w:spacing w:line="300" w:lineRule="exact"/>
              <w:jc w:val="center"/>
              <w:textAlignment w:val="center"/>
              <w:rPr>
                <w:color w:val="000000"/>
                <w:kern w:val="0"/>
                <w:sz w:val="24"/>
                <w:szCs w:val="24"/>
              </w:rPr>
            </w:pPr>
          </w:p>
        </w:tc>
      </w:tr>
      <w:tr w:rsidR="00F42F4C" w:rsidRPr="005849BF" w:rsidTr="00D74834">
        <w:trPr>
          <w:trHeight w:val="466"/>
        </w:trPr>
        <w:tc>
          <w:tcPr>
            <w:tcW w:w="1145" w:type="pct"/>
            <w:vMerge/>
            <w:vAlign w:val="center"/>
          </w:tcPr>
          <w:p w:rsidR="00F42F4C" w:rsidRPr="005849BF" w:rsidRDefault="00F42F4C">
            <w:pPr>
              <w:widowControl/>
              <w:spacing w:line="300" w:lineRule="exact"/>
              <w:jc w:val="center"/>
              <w:textAlignment w:val="center"/>
              <w:rPr>
                <w:color w:val="000000"/>
                <w:kern w:val="0"/>
                <w:sz w:val="24"/>
                <w:szCs w:val="24"/>
              </w:rPr>
            </w:pPr>
          </w:p>
        </w:tc>
        <w:tc>
          <w:tcPr>
            <w:tcW w:w="713" w:type="pct"/>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银行账号</w:t>
            </w:r>
          </w:p>
        </w:tc>
        <w:tc>
          <w:tcPr>
            <w:tcW w:w="3142" w:type="pct"/>
            <w:gridSpan w:val="5"/>
            <w:vAlign w:val="center"/>
          </w:tcPr>
          <w:p w:rsidR="00F42F4C" w:rsidRPr="005849BF" w:rsidRDefault="00F42F4C">
            <w:pPr>
              <w:widowControl/>
              <w:spacing w:line="300" w:lineRule="exact"/>
              <w:jc w:val="center"/>
              <w:textAlignment w:val="center"/>
              <w:rPr>
                <w:color w:val="000000"/>
                <w:kern w:val="0"/>
                <w:sz w:val="24"/>
                <w:szCs w:val="24"/>
              </w:rPr>
            </w:pPr>
          </w:p>
        </w:tc>
      </w:tr>
      <w:tr w:rsidR="00F42F4C" w:rsidRPr="005849BF" w:rsidTr="00D74834">
        <w:trPr>
          <w:trHeight w:val="466"/>
        </w:trPr>
        <w:tc>
          <w:tcPr>
            <w:tcW w:w="1858" w:type="pct"/>
            <w:gridSpan w:val="2"/>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年度完成主要工作简要总结</w:t>
            </w:r>
          </w:p>
        </w:tc>
        <w:tc>
          <w:tcPr>
            <w:tcW w:w="3142" w:type="pct"/>
            <w:gridSpan w:val="5"/>
            <w:vAlign w:val="center"/>
          </w:tcPr>
          <w:p w:rsidR="00F42F4C" w:rsidRPr="005849BF" w:rsidRDefault="00F74FC5">
            <w:pPr>
              <w:widowControl/>
              <w:spacing w:line="300" w:lineRule="exact"/>
              <w:jc w:val="center"/>
              <w:textAlignment w:val="center"/>
              <w:rPr>
                <w:color w:val="000000"/>
                <w:kern w:val="0"/>
                <w:sz w:val="24"/>
                <w:szCs w:val="24"/>
              </w:rPr>
            </w:pPr>
            <w:r w:rsidRPr="005849BF">
              <w:rPr>
                <w:rFonts w:hint="eastAsia"/>
                <w:color w:val="000000"/>
                <w:kern w:val="0"/>
                <w:sz w:val="24"/>
                <w:szCs w:val="24"/>
              </w:rPr>
              <w:t>需要说明的客观数据、佐证材料等</w:t>
            </w:r>
          </w:p>
        </w:tc>
      </w:tr>
      <w:tr w:rsidR="00F42F4C" w:rsidRPr="005849BF" w:rsidTr="00C61B49">
        <w:trPr>
          <w:trHeight w:val="3035"/>
        </w:trPr>
        <w:tc>
          <w:tcPr>
            <w:tcW w:w="1858" w:type="pct"/>
            <w:gridSpan w:val="2"/>
          </w:tcPr>
          <w:p w:rsidR="00F42F4C" w:rsidRPr="005849BF" w:rsidRDefault="00F74FC5">
            <w:pPr>
              <w:rPr>
                <w:kern w:val="0"/>
                <w:sz w:val="24"/>
                <w:szCs w:val="24"/>
              </w:rPr>
            </w:pPr>
            <w:r w:rsidRPr="005849BF">
              <w:rPr>
                <w:kern w:val="0"/>
                <w:sz w:val="24"/>
                <w:szCs w:val="24"/>
              </w:rPr>
              <w:t>1.</w:t>
            </w:r>
          </w:p>
          <w:p w:rsidR="00F42F4C" w:rsidRPr="005849BF" w:rsidRDefault="00F74FC5">
            <w:pPr>
              <w:rPr>
                <w:kern w:val="0"/>
                <w:sz w:val="24"/>
                <w:szCs w:val="24"/>
              </w:rPr>
            </w:pPr>
            <w:r w:rsidRPr="005849BF">
              <w:rPr>
                <w:kern w:val="0"/>
                <w:sz w:val="24"/>
                <w:szCs w:val="24"/>
              </w:rPr>
              <w:t>2.</w:t>
            </w:r>
          </w:p>
          <w:p w:rsidR="00F42F4C" w:rsidRPr="005849BF" w:rsidRDefault="00F74FC5">
            <w:pPr>
              <w:rPr>
                <w:kern w:val="0"/>
                <w:sz w:val="24"/>
                <w:szCs w:val="24"/>
              </w:rPr>
            </w:pPr>
            <w:r w:rsidRPr="005849BF">
              <w:rPr>
                <w:rFonts w:hint="eastAsia"/>
                <w:kern w:val="0"/>
                <w:sz w:val="24"/>
                <w:szCs w:val="24"/>
              </w:rPr>
              <w:t>……</w:t>
            </w:r>
          </w:p>
          <w:p w:rsidR="00F42F4C" w:rsidRPr="005849BF" w:rsidRDefault="00F42F4C">
            <w:pPr>
              <w:pStyle w:val="a0"/>
            </w:pPr>
          </w:p>
          <w:p w:rsidR="00F42F4C" w:rsidRPr="005849BF" w:rsidRDefault="00F74FC5">
            <w:pPr>
              <w:jc w:val="center"/>
              <w:rPr>
                <w:rFonts w:ascii="宋体" w:hAnsi="宋体"/>
                <w:bCs/>
                <w:sz w:val="18"/>
                <w:szCs w:val="18"/>
              </w:rPr>
            </w:pPr>
            <w:r w:rsidRPr="005849BF">
              <w:rPr>
                <w:rFonts w:hint="eastAsia"/>
                <w:color w:val="000000"/>
                <w:kern w:val="0"/>
                <w:sz w:val="24"/>
                <w:szCs w:val="24"/>
              </w:rPr>
              <w:t>（可另附纸）</w:t>
            </w:r>
          </w:p>
        </w:tc>
        <w:tc>
          <w:tcPr>
            <w:tcW w:w="3142" w:type="pct"/>
            <w:gridSpan w:val="5"/>
            <w:vAlign w:val="center"/>
          </w:tcPr>
          <w:p w:rsidR="00F42F4C" w:rsidRPr="005849BF" w:rsidRDefault="00F74FC5">
            <w:pPr>
              <w:jc w:val="center"/>
              <w:rPr>
                <w:rFonts w:ascii="宋体" w:hAnsi="宋体"/>
                <w:bCs/>
                <w:sz w:val="18"/>
                <w:szCs w:val="18"/>
              </w:rPr>
            </w:pPr>
            <w:r w:rsidRPr="005849BF">
              <w:rPr>
                <w:rFonts w:hint="eastAsia"/>
                <w:color w:val="000000"/>
                <w:kern w:val="0"/>
                <w:sz w:val="24"/>
                <w:szCs w:val="24"/>
              </w:rPr>
              <w:t>（可另附纸）</w:t>
            </w:r>
          </w:p>
        </w:tc>
      </w:tr>
      <w:tr w:rsidR="00F42F4C" w:rsidRPr="005849BF" w:rsidTr="00D74834">
        <w:trPr>
          <w:trHeight w:val="509"/>
        </w:trPr>
        <w:tc>
          <w:tcPr>
            <w:tcW w:w="1858" w:type="pct"/>
            <w:gridSpan w:val="2"/>
            <w:vMerge w:val="restart"/>
            <w:vAlign w:val="center"/>
          </w:tcPr>
          <w:p w:rsidR="00F42F4C" w:rsidRPr="005849BF" w:rsidRDefault="00F74FC5">
            <w:pPr>
              <w:jc w:val="center"/>
              <w:rPr>
                <w:color w:val="000000"/>
                <w:kern w:val="0"/>
                <w:sz w:val="24"/>
                <w:szCs w:val="24"/>
              </w:rPr>
            </w:pPr>
            <w:r w:rsidRPr="005849BF">
              <w:rPr>
                <w:rFonts w:hint="eastAsia"/>
                <w:color w:val="000000"/>
                <w:kern w:val="0"/>
                <w:sz w:val="24"/>
                <w:szCs w:val="24"/>
              </w:rPr>
              <w:t>中国南方人才市场</w:t>
            </w:r>
            <w:r w:rsidRPr="005849BF">
              <w:rPr>
                <w:color w:val="000000"/>
                <w:kern w:val="0"/>
                <w:sz w:val="24"/>
                <w:szCs w:val="24"/>
              </w:rPr>
              <w:t>/</w:t>
            </w:r>
          </w:p>
          <w:p w:rsidR="00F42F4C" w:rsidRPr="005849BF" w:rsidRDefault="00F74FC5">
            <w:pPr>
              <w:jc w:val="center"/>
              <w:rPr>
                <w:color w:val="000000"/>
                <w:kern w:val="0"/>
                <w:sz w:val="24"/>
                <w:szCs w:val="24"/>
              </w:rPr>
            </w:pPr>
            <w:r w:rsidRPr="005849BF">
              <w:rPr>
                <w:rFonts w:hint="eastAsia"/>
                <w:color w:val="000000"/>
                <w:kern w:val="0"/>
                <w:sz w:val="24"/>
                <w:szCs w:val="24"/>
              </w:rPr>
              <w:t>各区人力资源和社会保障局</w:t>
            </w:r>
          </w:p>
          <w:p w:rsidR="00F42F4C" w:rsidRPr="005849BF" w:rsidRDefault="00F74FC5">
            <w:pPr>
              <w:jc w:val="center"/>
              <w:rPr>
                <w:color w:val="000000"/>
                <w:kern w:val="0"/>
                <w:sz w:val="24"/>
                <w:szCs w:val="24"/>
              </w:rPr>
            </w:pPr>
            <w:r w:rsidRPr="005849BF">
              <w:rPr>
                <w:rFonts w:hint="eastAsia"/>
                <w:color w:val="000000"/>
                <w:kern w:val="0"/>
                <w:sz w:val="24"/>
                <w:szCs w:val="24"/>
              </w:rPr>
              <w:t>初核意见</w:t>
            </w:r>
          </w:p>
        </w:tc>
        <w:tc>
          <w:tcPr>
            <w:tcW w:w="995" w:type="pct"/>
            <w:gridSpan w:val="2"/>
            <w:vAlign w:val="center"/>
          </w:tcPr>
          <w:p w:rsidR="00F42F4C" w:rsidRPr="005849BF" w:rsidRDefault="00F74FC5">
            <w:pPr>
              <w:jc w:val="center"/>
              <w:rPr>
                <w:color w:val="000000"/>
                <w:kern w:val="0"/>
                <w:sz w:val="24"/>
                <w:szCs w:val="24"/>
              </w:rPr>
            </w:pPr>
            <w:r w:rsidRPr="005849BF">
              <w:rPr>
                <w:rFonts w:hint="eastAsia"/>
                <w:color w:val="000000"/>
                <w:kern w:val="0"/>
                <w:sz w:val="24"/>
                <w:szCs w:val="24"/>
              </w:rPr>
              <w:t>评定等级</w:t>
            </w:r>
          </w:p>
        </w:tc>
        <w:tc>
          <w:tcPr>
            <w:tcW w:w="2146" w:type="pct"/>
            <w:gridSpan w:val="3"/>
          </w:tcPr>
          <w:p w:rsidR="00F42F4C" w:rsidRPr="005849BF" w:rsidRDefault="00F42F4C">
            <w:pPr>
              <w:jc w:val="center"/>
              <w:rPr>
                <w:color w:val="000000"/>
                <w:kern w:val="0"/>
                <w:sz w:val="24"/>
                <w:szCs w:val="24"/>
              </w:rPr>
            </w:pPr>
          </w:p>
        </w:tc>
      </w:tr>
      <w:tr w:rsidR="00D74834" w:rsidRPr="005849BF" w:rsidTr="00C61B49">
        <w:trPr>
          <w:trHeight w:val="2448"/>
        </w:trPr>
        <w:tc>
          <w:tcPr>
            <w:tcW w:w="1858" w:type="pct"/>
            <w:gridSpan w:val="2"/>
            <w:vMerge/>
            <w:vAlign w:val="center"/>
          </w:tcPr>
          <w:p w:rsidR="00D74834" w:rsidRPr="005849BF" w:rsidRDefault="00D74834">
            <w:pPr>
              <w:jc w:val="center"/>
              <w:rPr>
                <w:color w:val="000000"/>
                <w:kern w:val="0"/>
                <w:sz w:val="24"/>
                <w:szCs w:val="24"/>
              </w:rPr>
            </w:pPr>
          </w:p>
        </w:tc>
        <w:tc>
          <w:tcPr>
            <w:tcW w:w="3142" w:type="pct"/>
            <w:gridSpan w:val="5"/>
          </w:tcPr>
          <w:p w:rsidR="00D74834" w:rsidRPr="005849BF" w:rsidRDefault="00D74834" w:rsidP="00B37388">
            <w:pPr>
              <w:rPr>
                <w:kern w:val="0"/>
                <w:sz w:val="24"/>
                <w:szCs w:val="24"/>
              </w:rPr>
            </w:pPr>
          </w:p>
          <w:p w:rsidR="00D74834" w:rsidRDefault="00D74834" w:rsidP="00B37388">
            <w:pPr>
              <w:pStyle w:val="a0"/>
            </w:pPr>
          </w:p>
          <w:p w:rsidR="00D74834" w:rsidRDefault="00D74834" w:rsidP="00B37388">
            <w:pPr>
              <w:pStyle w:val="a0"/>
            </w:pPr>
          </w:p>
          <w:p w:rsidR="00D74834" w:rsidRPr="005849BF" w:rsidRDefault="00D74834" w:rsidP="00B37388">
            <w:pPr>
              <w:pStyle w:val="a0"/>
            </w:pPr>
          </w:p>
          <w:p w:rsidR="00D74834" w:rsidRPr="005849BF" w:rsidRDefault="00D74834" w:rsidP="00B37388">
            <w:pPr>
              <w:jc w:val="center"/>
              <w:rPr>
                <w:kern w:val="0"/>
                <w:sz w:val="24"/>
                <w:szCs w:val="24"/>
              </w:rPr>
            </w:pPr>
            <w:r>
              <w:rPr>
                <w:rFonts w:hint="eastAsia"/>
                <w:kern w:val="0"/>
                <w:sz w:val="24"/>
                <w:szCs w:val="24"/>
              </w:rPr>
              <w:t xml:space="preserve">        </w:t>
            </w:r>
            <w:r w:rsidRPr="005849BF">
              <w:rPr>
                <w:rFonts w:hint="eastAsia"/>
                <w:kern w:val="0"/>
                <w:sz w:val="24"/>
                <w:szCs w:val="24"/>
              </w:rPr>
              <w:t>（盖章）</w:t>
            </w:r>
          </w:p>
          <w:p w:rsidR="00D74834" w:rsidRPr="005849BF" w:rsidRDefault="00D74834">
            <w:pPr>
              <w:jc w:val="center"/>
              <w:rPr>
                <w:color w:val="000000"/>
                <w:kern w:val="0"/>
                <w:sz w:val="24"/>
                <w:szCs w:val="24"/>
              </w:rPr>
            </w:pPr>
            <w:r w:rsidRPr="005849BF">
              <w:rPr>
                <w:kern w:val="0"/>
                <w:sz w:val="24"/>
                <w:szCs w:val="24"/>
              </w:rPr>
              <w:t xml:space="preserve">  </w:t>
            </w:r>
            <w:r>
              <w:rPr>
                <w:rFonts w:hint="eastAsia"/>
                <w:kern w:val="0"/>
                <w:sz w:val="24"/>
                <w:szCs w:val="24"/>
              </w:rPr>
              <w:t xml:space="preserve">        </w:t>
            </w:r>
            <w:r w:rsidRPr="005849BF">
              <w:rPr>
                <w:kern w:val="0"/>
                <w:sz w:val="24"/>
                <w:szCs w:val="24"/>
              </w:rPr>
              <w:t xml:space="preserve"> </w:t>
            </w:r>
            <w:r w:rsidRPr="005849BF">
              <w:rPr>
                <w:rFonts w:hint="eastAsia"/>
                <w:kern w:val="0"/>
                <w:sz w:val="24"/>
                <w:szCs w:val="24"/>
              </w:rPr>
              <w:t>年</w:t>
            </w:r>
            <w:r w:rsidRPr="005849BF">
              <w:rPr>
                <w:kern w:val="0"/>
                <w:sz w:val="24"/>
                <w:szCs w:val="24"/>
              </w:rPr>
              <w:t xml:space="preserve">   </w:t>
            </w:r>
            <w:r w:rsidRPr="005849BF">
              <w:rPr>
                <w:rFonts w:hint="eastAsia"/>
                <w:kern w:val="0"/>
                <w:sz w:val="24"/>
                <w:szCs w:val="24"/>
              </w:rPr>
              <w:t>月</w:t>
            </w:r>
            <w:r w:rsidRPr="005849BF">
              <w:rPr>
                <w:kern w:val="0"/>
                <w:sz w:val="24"/>
                <w:szCs w:val="24"/>
              </w:rPr>
              <w:t xml:space="preserve">   </w:t>
            </w:r>
            <w:r w:rsidRPr="005849BF">
              <w:rPr>
                <w:rFonts w:hint="eastAsia"/>
                <w:kern w:val="0"/>
                <w:sz w:val="24"/>
                <w:szCs w:val="24"/>
              </w:rPr>
              <w:t>日</w:t>
            </w:r>
          </w:p>
        </w:tc>
      </w:tr>
      <w:tr w:rsidR="00F42F4C" w:rsidRPr="005849BF" w:rsidTr="00D74834">
        <w:trPr>
          <w:trHeight w:val="453"/>
        </w:trPr>
        <w:tc>
          <w:tcPr>
            <w:tcW w:w="1858" w:type="pct"/>
            <w:gridSpan w:val="2"/>
            <w:vMerge w:val="restart"/>
            <w:vAlign w:val="center"/>
          </w:tcPr>
          <w:p w:rsidR="00F42F4C" w:rsidRPr="005849BF" w:rsidRDefault="00F74FC5">
            <w:pPr>
              <w:jc w:val="center"/>
              <w:rPr>
                <w:color w:val="000000"/>
                <w:kern w:val="0"/>
                <w:sz w:val="24"/>
                <w:szCs w:val="24"/>
              </w:rPr>
            </w:pPr>
            <w:r w:rsidRPr="005849BF">
              <w:rPr>
                <w:rFonts w:hint="eastAsia"/>
                <w:color w:val="000000"/>
                <w:kern w:val="0"/>
                <w:sz w:val="24"/>
                <w:szCs w:val="24"/>
              </w:rPr>
              <w:t>市</w:t>
            </w:r>
            <w:proofErr w:type="gramStart"/>
            <w:r w:rsidRPr="005849BF">
              <w:rPr>
                <w:rFonts w:hint="eastAsia"/>
                <w:color w:val="000000"/>
                <w:kern w:val="0"/>
                <w:sz w:val="24"/>
                <w:szCs w:val="24"/>
              </w:rPr>
              <w:t>人社局</w:t>
            </w:r>
            <w:proofErr w:type="gramEnd"/>
          </w:p>
          <w:p w:rsidR="00F42F4C" w:rsidRPr="005849BF" w:rsidRDefault="00F74FC5">
            <w:pPr>
              <w:jc w:val="center"/>
              <w:rPr>
                <w:color w:val="000000"/>
                <w:kern w:val="0"/>
                <w:sz w:val="24"/>
                <w:szCs w:val="24"/>
              </w:rPr>
            </w:pPr>
            <w:r w:rsidRPr="005849BF">
              <w:rPr>
                <w:rFonts w:hint="eastAsia"/>
                <w:color w:val="000000"/>
                <w:kern w:val="0"/>
                <w:sz w:val="24"/>
                <w:szCs w:val="24"/>
              </w:rPr>
              <w:t>复核意见</w:t>
            </w:r>
          </w:p>
        </w:tc>
        <w:tc>
          <w:tcPr>
            <w:tcW w:w="1012" w:type="pct"/>
            <w:gridSpan w:val="3"/>
            <w:vAlign w:val="center"/>
          </w:tcPr>
          <w:p w:rsidR="00F42F4C" w:rsidRPr="005849BF" w:rsidRDefault="00F74FC5">
            <w:pPr>
              <w:jc w:val="center"/>
              <w:rPr>
                <w:color w:val="000000"/>
                <w:kern w:val="0"/>
                <w:sz w:val="24"/>
                <w:szCs w:val="24"/>
              </w:rPr>
            </w:pPr>
            <w:r w:rsidRPr="005849BF">
              <w:rPr>
                <w:rFonts w:hint="eastAsia"/>
                <w:color w:val="000000"/>
                <w:kern w:val="0"/>
                <w:sz w:val="24"/>
                <w:szCs w:val="24"/>
              </w:rPr>
              <w:t>评定等级</w:t>
            </w:r>
          </w:p>
        </w:tc>
        <w:tc>
          <w:tcPr>
            <w:tcW w:w="2129" w:type="pct"/>
            <w:gridSpan w:val="2"/>
          </w:tcPr>
          <w:p w:rsidR="00F42F4C" w:rsidRPr="005849BF" w:rsidRDefault="00F42F4C">
            <w:pPr>
              <w:jc w:val="center"/>
              <w:rPr>
                <w:color w:val="000000"/>
                <w:kern w:val="0"/>
                <w:sz w:val="24"/>
                <w:szCs w:val="24"/>
              </w:rPr>
            </w:pPr>
          </w:p>
        </w:tc>
      </w:tr>
      <w:tr w:rsidR="00D74834" w:rsidRPr="005849BF" w:rsidTr="00C61B49">
        <w:trPr>
          <w:trHeight w:val="2220"/>
        </w:trPr>
        <w:tc>
          <w:tcPr>
            <w:tcW w:w="1858" w:type="pct"/>
            <w:gridSpan w:val="2"/>
            <w:vMerge/>
          </w:tcPr>
          <w:p w:rsidR="00D74834" w:rsidRPr="005849BF" w:rsidRDefault="00D74834">
            <w:pPr>
              <w:jc w:val="center"/>
              <w:rPr>
                <w:color w:val="000000"/>
                <w:kern w:val="0"/>
                <w:sz w:val="24"/>
                <w:szCs w:val="24"/>
              </w:rPr>
            </w:pPr>
          </w:p>
        </w:tc>
        <w:tc>
          <w:tcPr>
            <w:tcW w:w="3142" w:type="pct"/>
            <w:gridSpan w:val="5"/>
          </w:tcPr>
          <w:p w:rsidR="00D74834" w:rsidRPr="005849BF" w:rsidRDefault="00D74834" w:rsidP="00B37388">
            <w:pPr>
              <w:rPr>
                <w:kern w:val="0"/>
                <w:sz w:val="24"/>
                <w:szCs w:val="24"/>
              </w:rPr>
            </w:pPr>
          </w:p>
          <w:p w:rsidR="00D74834" w:rsidRDefault="00D74834" w:rsidP="00B37388">
            <w:pPr>
              <w:pStyle w:val="a0"/>
            </w:pPr>
          </w:p>
          <w:p w:rsidR="00D74834" w:rsidRDefault="00D74834" w:rsidP="00B37388">
            <w:pPr>
              <w:pStyle w:val="a0"/>
            </w:pPr>
          </w:p>
          <w:p w:rsidR="00D74834" w:rsidRPr="005849BF" w:rsidRDefault="00D74834" w:rsidP="00B37388">
            <w:pPr>
              <w:pStyle w:val="a0"/>
            </w:pPr>
          </w:p>
          <w:p w:rsidR="00D74834" w:rsidRPr="005849BF" w:rsidRDefault="00D74834" w:rsidP="00B37388">
            <w:pPr>
              <w:jc w:val="center"/>
              <w:rPr>
                <w:kern w:val="0"/>
                <w:sz w:val="24"/>
                <w:szCs w:val="24"/>
              </w:rPr>
            </w:pPr>
            <w:r>
              <w:rPr>
                <w:rFonts w:hint="eastAsia"/>
                <w:kern w:val="0"/>
                <w:sz w:val="24"/>
                <w:szCs w:val="24"/>
              </w:rPr>
              <w:t xml:space="preserve">        </w:t>
            </w:r>
            <w:r w:rsidRPr="005849BF">
              <w:rPr>
                <w:rFonts w:hint="eastAsia"/>
                <w:kern w:val="0"/>
                <w:sz w:val="24"/>
                <w:szCs w:val="24"/>
              </w:rPr>
              <w:t>（盖章）</w:t>
            </w:r>
          </w:p>
          <w:p w:rsidR="00D74834" w:rsidRPr="005849BF" w:rsidRDefault="00D74834">
            <w:pPr>
              <w:jc w:val="center"/>
              <w:rPr>
                <w:color w:val="000000"/>
                <w:kern w:val="0"/>
                <w:sz w:val="24"/>
                <w:szCs w:val="24"/>
              </w:rPr>
            </w:pPr>
            <w:r w:rsidRPr="005849BF">
              <w:rPr>
                <w:kern w:val="0"/>
                <w:sz w:val="24"/>
                <w:szCs w:val="24"/>
              </w:rPr>
              <w:t xml:space="preserve">  </w:t>
            </w:r>
            <w:r>
              <w:rPr>
                <w:rFonts w:hint="eastAsia"/>
                <w:kern w:val="0"/>
                <w:sz w:val="24"/>
                <w:szCs w:val="24"/>
              </w:rPr>
              <w:t xml:space="preserve">        </w:t>
            </w:r>
            <w:r w:rsidRPr="005849BF">
              <w:rPr>
                <w:kern w:val="0"/>
                <w:sz w:val="24"/>
                <w:szCs w:val="24"/>
              </w:rPr>
              <w:t xml:space="preserve"> </w:t>
            </w:r>
            <w:r w:rsidRPr="005849BF">
              <w:rPr>
                <w:rFonts w:hint="eastAsia"/>
                <w:kern w:val="0"/>
                <w:sz w:val="24"/>
                <w:szCs w:val="24"/>
              </w:rPr>
              <w:t>年</w:t>
            </w:r>
            <w:r w:rsidRPr="005849BF">
              <w:rPr>
                <w:kern w:val="0"/>
                <w:sz w:val="24"/>
                <w:szCs w:val="24"/>
              </w:rPr>
              <w:t xml:space="preserve">   </w:t>
            </w:r>
            <w:r w:rsidRPr="005849BF">
              <w:rPr>
                <w:rFonts w:hint="eastAsia"/>
                <w:kern w:val="0"/>
                <w:sz w:val="24"/>
                <w:szCs w:val="24"/>
              </w:rPr>
              <w:t>月</w:t>
            </w:r>
            <w:r w:rsidRPr="005849BF">
              <w:rPr>
                <w:kern w:val="0"/>
                <w:sz w:val="24"/>
                <w:szCs w:val="24"/>
              </w:rPr>
              <w:t xml:space="preserve">   </w:t>
            </w:r>
            <w:r w:rsidRPr="005849BF">
              <w:rPr>
                <w:rFonts w:hint="eastAsia"/>
                <w:kern w:val="0"/>
                <w:sz w:val="24"/>
                <w:szCs w:val="24"/>
              </w:rPr>
              <w:t>日</w:t>
            </w:r>
          </w:p>
        </w:tc>
      </w:tr>
    </w:tbl>
    <w:p w:rsidR="00F42F4C" w:rsidRPr="005849BF" w:rsidRDefault="00F42F4C">
      <w:pPr>
        <w:pStyle w:val="a0"/>
        <w:sectPr w:rsidR="00F42F4C" w:rsidRPr="005849BF" w:rsidSect="00C61B49">
          <w:pgSz w:w="11906" w:h="16838" w:code="9"/>
          <w:pgMar w:top="992" w:right="1803" w:bottom="873" w:left="1803" w:header="1304" w:footer="737" w:gutter="0"/>
          <w:cols w:space="720"/>
          <w:docGrid w:linePitch="579" w:charSpace="-849"/>
        </w:sectPr>
      </w:pPr>
    </w:p>
    <w:p w:rsidR="00F42F4C" w:rsidRPr="005849BF" w:rsidRDefault="00F74FC5">
      <w:pPr>
        <w:widowControl/>
        <w:jc w:val="left"/>
        <w:rPr>
          <w:rFonts w:ascii="黑体" w:eastAsia="黑体" w:hAnsi="黑体" w:cs="黑体"/>
        </w:rPr>
      </w:pPr>
      <w:r w:rsidRPr="005849BF">
        <w:rPr>
          <w:rFonts w:ascii="黑体" w:eastAsia="黑体" w:hAnsi="黑体" w:cs="黑体" w:hint="eastAsia"/>
        </w:rPr>
        <w:lastRenderedPageBreak/>
        <w:t>附表</w:t>
      </w:r>
      <w:r w:rsidRPr="005849BF">
        <w:rPr>
          <w:rFonts w:ascii="黑体" w:eastAsia="黑体" w:hAnsi="黑体" w:cs="黑体"/>
        </w:rPr>
        <w:t>4</w:t>
      </w:r>
    </w:p>
    <w:p w:rsidR="00F42F4C" w:rsidRPr="005849BF" w:rsidRDefault="00F74FC5">
      <w:pPr>
        <w:widowControl/>
        <w:jc w:val="center"/>
        <w:rPr>
          <w:rFonts w:eastAsia="方正小标宋简体"/>
          <w:kern w:val="0"/>
          <w:sz w:val="36"/>
          <w:szCs w:val="36"/>
        </w:rPr>
      </w:pPr>
      <w:r w:rsidRPr="005849BF">
        <w:rPr>
          <w:rFonts w:eastAsia="方正小标宋简体" w:hint="eastAsia"/>
          <w:kern w:val="0"/>
          <w:sz w:val="36"/>
          <w:szCs w:val="36"/>
        </w:rPr>
        <w:t>广州市院校就业创业</w:t>
      </w:r>
      <w:r w:rsidRPr="005849BF">
        <w:rPr>
          <w:rFonts w:eastAsia="方正小标宋简体"/>
          <w:kern w:val="0"/>
          <w:sz w:val="36"/>
          <w:szCs w:val="36"/>
        </w:rPr>
        <w:t>e</w:t>
      </w:r>
      <w:r w:rsidRPr="005849BF">
        <w:rPr>
          <w:rFonts w:eastAsia="方正小标宋简体" w:hint="eastAsia"/>
          <w:kern w:val="0"/>
          <w:sz w:val="36"/>
          <w:szCs w:val="36"/>
        </w:rPr>
        <w:t>站评估要素</w:t>
      </w:r>
    </w:p>
    <w:tbl>
      <w:tblPr>
        <w:tblW w:w="5161" w:type="pct"/>
        <w:jc w:val="center"/>
        <w:tblCellMar>
          <w:left w:w="0" w:type="dxa"/>
          <w:right w:w="0" w:type="dxa"/>
        </w:tblCellMar>
        <w:tblLook w:val="04A0" w:firstRow="1" w:lastRow="0" w:firstColumn="1" w:lastColumn="0" w:noHBand="0" w:noVBand="1"/>
      </w:tblPr>
      <w:tblGrid>
        <w:gridCol w:w="2126"/>
        <w:gridCol w:w="4151"/>
        <w:gridCol w:w="2327"/>
      </w:tblGrid>
      <w:tr w:rsidR="00F42F4C" w:rsidRPr="005849BF" w:rsidTr="00C61B49">
        <w:trPr>
          <w:trHeight w:val="860"/>
          <w:tblHeader/>
          <w:jc w:val="center"/>
        </w:trPr>
        <w:tc>
          <w:tcPr>
            <w:tcW w:w="1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spacing w:line="560" w:lineRule="exact"/>
              <w:jc w:val="center"/>
              <w:rPr>
                <w:rFonts w:eastAsia="黑体"/>
                <w:b/>
                <w:color w:val="000000"/>
                <w:sz w:val="28"/>
                <w:szCs w:val="28"/>
              </w:rPr>
            </w:pPr>
            <w:r w:rsidRPr="005849BF">
              <w:rPr>
                <w:rFonts w:eastAsia="黑体" w:hint="eastAsia"/>
                <w:sz w:val="28"/>
                <w:szCs w:val="28"/>
              </w:rPr>
              <w:t>评估项目</w:t>
            </w: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spacing w:line="560" w:lineRule="exact"/>
              <w:jc w:val="center"/>
              <w:rPr>
                <w:rFonts w:eastAsia="黑体"/>
                <w:sz w:val="28"/>
                <w:szCs w:val="28"/>
              </w:rPr>
            </w:pPr>
            <w:r w:rsidRPr="005849BF">
              <w:rPr>
                <w:rFonts w:eastAsia="黑体" w:hint="eastAsia"/>
                <w:sz w:val="28"/>
                <w:szCs w:val="28"/>
              </w:rPr>
              <w:t>具体内容</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spacing w:line="560" w:lineRule="exact"/>
              <w:jc w:val="center"/>
              <w:rPr>
                <w:rFonts w:eastAsia="黑体"/>
                <w:sz w:val="28"/>
                <w:szCs w:val="28"/>
              </w:rPr>
            </w:pPr>
            <w:r w:rsidRPr="005849BF">
              <w:rPr>
                <w:rFonts w:eastAsia="黑体" w:hint="eastAsia"/>
                <w:sz w:val="28"/>
                <w:szCs w:val="28"/>
              </w:rPr>
              <w:t>佐证材料</w:t>
            </w:r>
          </w:p>
        </w:tc>
      </w:tr>
      <w:tr w:rsidR="00F42F4C" w:rsidRPr="005849BF" w:rsidTr="00C61B49">
        <w:trPr>
          <w:trHeight w:val="600"/>
          <w:jc w:val="center"/>
        </w:trPr>
        <w:tc>
          <w:tcPr>
            <w:tcW w:w="1236"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42F4C" w:rsidRPr="005849BF" w:rsidRDefault="00F74FC5">
            <w:pPr>
              <w:jc w:val="center"/>
              <w:rPr>
                <w:b/>
                <w:bCs/>
                <w:color w:val="000000"/>
                <w:kern w:val="0"/>
                <w:sz w:val="24"/>
                <w:szCs w:val="24"/>
              </w:rPr>
            </w:pPr>
            <w:r w:rsidRPr="005849BF">
              <w:rPr>
                <w:rFonts w:hint="eastAsia"/>
                <w:b/>
                <w:bCs/>
                <w:color w:val="000000"/>
                <w:kern w:val="0"/>
                <w:sz w:val="24"/>
                <w:szCs w:val="24"/>
              </w:rPr>
              <w:t>服务站硬件设施</w:t>
            </w: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配置固定办公场所及必要的办公设施</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提供场地现场图片</w:t>
            </w:r>
          </w:p>
        </w:tc>
      </w:tr>
      <w:tr w:rsidR="00F42F4C" w:rsidRPr="005849BF" w:rsidTr="00C61B49">
        <w:trPr>
          <w:trHeight w:val="600"/>
          <w:jc w:val="center"/>
        </w:trPr>
        <w:tc>
          <w:tcPr>
            <w:tcW w:w="1236" w:type="pct"/>
            <w:vMerge/>
            <w:tcBorders>
              <w:left w:val="single" w:sz="4" w:space="0" w:color="000000"/>
              <w:right w:val="single" w:sz="4" w:space="0" w:color="000000"/>
            </w:tcBorders>
            <w:tcMar>
              <w:top w:w="15" w:type="dxa"/>
              <w:left w:w="15" w:type="dxa"/>
              <w:right w:w="15" w:type="dxa"/>
            </w:tcMar>
            <w:vAlign w:val="center"/>
          </w:tcPr>
          <w:p w:rsidR="00F42F4C" w:rsidRPr="005849BF" w:rsidRDefault="00F42F4C">
            <w:pPr>
              <w:jc w:val="center"/>
              <w:rPr>
                <w:b/>
                <w:bCs/>
                <w:color w:val="000000"/>
                <w:kern w:val="0"/>
                <w:sz w:val="24"/>
                <w:szCs w:val="24"/>
              </w:rPr>
            </w:pP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配备专职工作人员及管理团队</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工作人员花名册</w:t>
            </w:r>
          </w:p>
        </w:tc>
      </w:tr>
      <w:tr w:rsidR="00F42F4C" w:rsidRPr="005849BF" w:rsidTr="00C61B49">
        <w:trPr>
          <w:trHeight w:val="600"/>
          <w:jc w:val="center"/>
        </w:trPr>
        <w:tc>
          <w:tcPr>
            <w:tcW w:w="1236" w:type="pct"/>
            <w:vMerge/>
            <w:tcBorders>
              <w:left w:val="single" w:sz="4" w:space="0" w:color="000000"/>
              <w:right w:val="single" w:sz="4" w:space="0" w:color="000000"/>
            </w:tcBorders>
            <w:tcMar>
              <w:top w:w="15" w:type="dxa"/>
              <w:left w:w="15" w:type="dxa"/>
              <w:right w:w="15" w:type="dxa"/>
            </w:tcMar>
            <w:vAlign w:val="center"/>
          </w:tcPr>
          <w:p w:rsidR="00F42F4C" w:rsidRPr="005849BF" w:rsidRDefault="00F42F4C">
            <w:pPr>
              <w:jc w:val="center"/>
              <w:rPr>
                <w:b/>
                <w:bCs/>
                <w:color w:val="000000"/>
                <w:kern w:val="0"/>
                <w:sz w:val="24"/>
                <w:szCs w:val="24"/>
              </w:rPr>
            </w:pP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3E023E">
            <w:pPr>
              <w:rPr>
                <w:color w:val="000000"/>
                <w:kern w:val="0"/>
                <w:sz w:val="24"/>
                <w:szCs w:val="24"/>
              </w:rPr>
            </w:pPr>
            <w:r>
              <w:rPr>
                <w:rFonts w:hint="eastAsia"/>
                <w:color w:val="000000"/>
                <w:kern w:val="0"/>
                <w:sz w:val="24"/>
                <w:szCs w:val="24"/>
              </w:rPr>
              <w:t>建立</w:t>
            </w:r>
            <w:r w:rsidR="00F74FC5" w:rsidRPr="005849BF">
              <w:rPr>
                <w:rFonts w:hint="eastAsia"/>
                <w:color w:val="000000"/>
                <w:kern w:val="0"/>
                <w:sz w:val="24"/>
                <w:szCs w:val="24"/>
              </w:rPr>
              <w:t>规章制度，站内设有服务宣传栏</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提供现场图片</w:t>
            </w:r>
          </w:p>
        </w:tc>
      </w:tr>
      <w:tr w:rsidR="00F42F4C" w:rsidRPr="005849BF" w:rsidTr="00C61B49">
        <w:trPr>
          <w:trHeight w:val="600"/>
          <w:jc w:val="center"/>
        </w:trPr>
        <w:tc>
          <w:tcPr>
            <w:tcW w:w="1236" w:type="pct"/>
            <w:vMerge/>
            <w:tcBorders>
              <w:left w:val="single" w:sz="4" w:space="0" w:color="000000"/>
              <w:bottom w:val="single" w:sz="4" w:space="0" w:color="auto"/>
              <w:right w:val="single" w:sz="4" w:space="0" w:color="000000"/>
            </w:tcBorders>
            <w:tcMar>
              <w:top w:w="15" w:type="dxa"/>
              <w:left w:w="15" w:type="dxa"/>
              <w:right w:w="15" w:type="dxa"/>
            </w:tcMar>
            <w:vAlign w:val="center"/>
          </w:tcPr>
          <w:p w:rsidR="00F42F4C" w:rsidRPr="005849BF" w:rsidRDefault="00F42F4C">
            <w:pPr>
              <w:jc w:val="center"/>
              <w:rPr>
                <w:b/>
                <w:bCs/>
                <w:color w:val="000000"/>
                <w:kern w:val="0"/>
                <w:sz w:val="24"/>
                <w:szCs w:val="24"/>
              </w:rPr>
            </w:pP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配备就业创业导师队伍，定期为学生开展就业创业指导、政策咨询等服务</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提供导师名录</w:t>
            </w:r>
          </w:p>
        </w:tc>
      </w:tr>
      <w:tr w:rsidR="00F42F4C" w:rsidRPr="005849BF" w:rsidTr="00C61B49">
        <w:trPr>
          <w:trHeight w:val="661"/>
          <w:jc w:val="center"/>
        </w:trPr>
        <w:tc>
          <w:tcPr>
            <w:tcW w:w="1236"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jc w:val="center"/>
              <w:rPr>
                <w:b/>
                <w:bCs/>
                <w:color w:val="000000"/>
                <w:kern w:val="0"/>
                <w:sz w:val="24"/>
                <w:szCs w:val="24"/>
              </w:rPr>
            </w:pPr>
            <w:r w:rsidRPr="005849BF">
              <w:rPr>
                <w:rFonts w:hint="eastAsia"/>
                <w:b/>
                <w:bCs/>
                <w:color w:val="000000"/>
                <w:kern w:val="0"/>
                <w:sz w:val="24"/>
                <w:szCs w:val="24"/>
              </w:rPr>
              <w:t>就业创业政策宣传</w:t>
            </w: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kern w:val="0"/>
                <w:sz w:val="24"/>
                <w:szCs w:val="24"/>
              </w:rPr>
            </w:pPr>
            <w:r w:rsidRPr="005849BF">
              <w:rPr>
                <w:rFonts w:hint="eastAsia"/>
                <w:kern w:val="0"/>
                <w:sz w:val="24"/>
                <w:szCs w:val="24"/>
              </w:rPr>
              <w:t>广泛宣传国家、省、市毕业生就业创业政策</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kern w:val="0"/>
                <w:sz w:val="24"/>
                <w:szCs w:val="24"/>
              </w:rPr>
            </w:pPr>
            <w:r w:rsidRPr="005849BF">
              <w:rPr>
                <w:rFonts w:hint="eastAsia"/>
                <w:kern w:val="0"/>
                <w:sz w:val="24"/>
                <w:szCs w:val="24"/>
              </w:rPr>
              <w:t>活动材料及图片</w:t>
            </w:r>
          </w:p>
        </w:tc>
      </w:tr>
      <w:tr w:rsidR="00F42F4C" w:rsidRPr="005849BF" w:rsidTr="00C61B49">
        <w:trPr>
          <w:trHeight w:val="720"/>
          <w:jc w:val="center"/>
        </w:trPr>
        <w:tc>
          <w:tcPr>
            <w:tcW w:w="123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42F4C">
            <w:pPr>
              <w:jc w:val="center"/>
              <w:rPr>
                <w:b/>
                <w:bCs/>
                <w:color w:val="000000"/>
                <w:kern w:val="0"/>
                <w:sz w:val="24"/>
                <w:szCs w:val="24"/>
              </w:rPr>
            </w:pP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kern w:val="0"/>
                <w:sz w:val="24"/>
                <w:szCs w:val="24"/>
              </w:rPr>
            </w:pPr>
            <w:r w:rsidRPr="005849BF">
              <w:rPr>
                <w:rFonts w:hint="eastAsia"/>
                <w:kern w:val="0"/>
                <w:sz w:val="24"/>
                <w:szCs w:val="24"/>
              </w:rPr>
              <w:t>积极引导毕业生多渠道就业，鼓励创新创业，进一步鼓励创业带动就业。</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kern w:val="0"/>
                <w:sz w:val="24"/>
                <w:szCs w:val="24"/>
              </w:rPr>
            </w:pPr>
            <w:r w:rsidRPr="005849BF">
              <w:rPr>
                <w:rFonts w:hint="eastAsia"/>
                <w:kern w:val="0"/>
                <w:sz w:val="24"/>
                <w:szCs w:val="24"/>
              </w:rPr>
              <w:t>活动报道及图片</w:t>
            </w:r>
          </w:p>
        </w:tc>
      </w:tr>
      <w:tr w:rsidR="00F42F4C" w:rsidRPr="005849BF" w:rsidTr="00C61B49">
        <w:trPr>
          <w:trHeight w:val="480"/>
          <w:jc w:val="center"/>
        </w:trPr>
        <w:tc>
          <w:tcPr>
            <w:tcW w:w="123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42F4C">
            <w:pPr>
              <w:jc w:val="center"/>
              <w:rPr>
                <w:b/>
                <w:bCs/>
                <w:color w:val="000000"/>
                <w:kern w:val="0"/>
                <w:sz w:val="24"/>
                <w:szCs w:val="24"/>
              </w:rPr>
            </w:pP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kern w:val="0"/>
                <w:sz w:val="24"/>
                <w:szCs w:val="24"/>
              </w:rPr>
            </w:pPr>
            <w:r w:rsidRPr="005849BF">
              <w:rPr>
                <w:rFonts w:hint="eastAsia"/>
                <w:kern w:val="0"/>
                <w:sz w:val="24"/>
                <w:szCs w:val="24"/>
              </w:rPr>
              <w:t>借助学校网站、</w:t>
            </w:r>
            <w:proofErr w:type="gramStart"/>
            <w:r w:rsidRPr="005849BF">
              <w:rPr>
                <w:rFonts w:hint="eastAsia"/>
                <w:kern w:val="0"/>
                <w:sz w:val="24"/>
                <w:szCs w:val="24"/>
              </w:rPr>
              <w:t>微信公众号</w:t>
            </w:r>
            <w:proofErr w:type="gramEnd"/>
            <w:r w:rsidRPr="005849BF">
              <w:rPr>
                <w:rFonts w:hint="eastAsia"/>
                <w:kern w:val="0"/>
                <w:sz w:val="24"/>
                <w:szCs w:val="24"/>
              </w:rPr>
              <w:t>等渠道广泛宣传</w:t>
            </w:r>
            <w:proofErr w:type="gramStart"/>
            <w:r w:rsidRPr="005849BF">
              <w:rPr>
                <w:rFonts w:hint="eastAsia"/>
                <w:kern w:val="0"/>
                <w:sz w:val="24"/>
                <w:szCs w:val="24"/>
              </w:rPr>
              <w:t>人社部门</w:t>
            </w:r>
            <w:proofErr w:type="gramEnd"/>
            <w:r w:rsidRPr="005849BF">
              <w:rPr>
                <w:rFonts w:hint="eastAsia"/>
                <w:kern w:val="0"/>
                <w:sz w:val="24"/>
                <w:szCs w:val="24"/>
              </w:rPr>
              <w:t>开展的高校毕业生系列活动</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3E023E">
            <w:pPr>
              <w:rPr>
                <w:kern w:val="0"/>
                <w:sz w:val="24"/>
                <w:szCs w:val="24"/>
              </w:rPr>
            </w:pPr>
            <w:r>
              <w:rPr>
                <w:rFonts w:hint="eastAsia"/>
                <w:kern w:val="0"/>
                <w:sz w:val="24"/>
                <w:szCs w:val="24"/>
              </w:rPr>
              <w:t>活动报道</w:t>
            </w:r>
            <w:r w:rsidR="00F74FC5" w:rsidRPr="005849BF">
              <w:rPr>
                <w:rFonts w:hint="eastAsia"/>
                <w:kern w:val="0"/>
                <w:sz w:val="24"/>
                <w:szCs w:val="24"/>
              </w:rPr>
              <w:t>及图片、网站及公众号报道图片</w:t>
            </w:r>
          </w:p>
        </w:tc>
      </w:tr>
      <w:tr w:rsidR="00F42F4C" w:rsidRPr="005849BF" w:rsidTr="00C61B49">
        <w:trPr>
          <w:trHeight w:val="720"/>
          <w:jc w:val="center"/>
        </w:trPr>
        <w:tc>
          <w:tcPr>
            <w:tcW w:w="1236"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jc w:val="center"/>
              <w:rPr>
                <w:b/>
                <w:bCs/>
                <w:color w:val="000000"/>
                <w:kern w:val="0"/>
                <w:sz w:val="24"/>
                <w:szCs w:val="24"/>
              </w:rPr>
            </w:pPr>
            <w:r w:rsidRPr="005849BF">
              <w:rPr>
                <w:rFonts w:hint="eastAsia"/>
                <w:b/>
                <w:bCs/>
                <w:color w:val="000000"/>
                <w:kern w:val="0"/>
                <w:sz w:val="24"/>
                <w:szCs w:val="24"/>
              </w:rPr>
              <w:t>就业创业指导服务</w:t>
            </w: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kern w:val="0"/>
                <w:sz w:val="24"/>
                <w:szCs w:val="24"/>
              </w:rPr>
            </w:pPr>
            <w:r w:rsidRPr="005849BF">
              <w:rPr>
                <w:rFonts w:hint="eastAsia"/>
                <w:kern w:val="0"/>
                <w:sz w:val="24"/>
                <w:szCs w:val="24"/>
              </w:rPr>
              <w:t>举办毕业生供需见面会，积极承办</w:t>
            </w:r>
            <w:proofErr w:type="gramStart"/>
            <w:r w:rsidRPr="005849BF">
              <w:rPr>
                <w:rFonts w:hint="eastAsia"/>
                <w:kern w:val="0"/>
                <w:sz w:val="24"/>
                <w:szCs w:val="24"/>
              </w:rPr>
              <w:t>人社部门</w:t>
            </w:r>
            <w:proofErr w:type="gramEnd"/>
            <w:r w:rsidRPr="005849BF">
              <w:rPr>
                <w:rFonts w:hint="eastAsia"/>
                <w:kern w:val="0"/>
                <w:sz w:val="24"/>
                <w:szCs w:val="24"/>
              </w:rPr>
              <w:t>组织的就业创业宣讲会、就业创业指导讲座等活动</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kern w:val="0"/>
                <w:sz w:val="24"/>
                <w:szCs w:val="24"/>
              </w:rPr>
            </w:pPr>
            <w:r w:rsidRPr="005849BF">
              <w:rPr>
                <w:kern w:val="0"/>
                <w:sz w:val="24"/>
                <w:szCs w:val="24"/>
              </w:rPr>
              <w:t>1</w:t>
            </w:r>
            <w:r w:rsidRPr="005849BF">
              <w:rPr>
                <w:rFonts w:hint="eastAsia"/>
                <w:kern w:val="0"/>
                <w:sz w:val="24"/>
                <w:szCs w:val="24"/>
              </w:rPr>
              <w:t>、活动报道及图片</w:t>
            </w:r>
          </w:p>
          <w:p w:rsidR="00F42F4C" w:rsidRPr="005849BF" w:rsidRDefault="00F74FC5">
            <w:pPr>
              <w:rPr>
                <w:kern w:val="0"/>
                <w:sz w:val="24"/>
                <w:szCs w:val="24"/>
              </w:rPr>
            </w:pPr>
            <w:r w:rsidRPr="005849BF">
              <w:rPr>
                <w:kern w:val="0"/>
                <w:sz w:val="24"/>
                <w:szCs w:val="24"/>
              </w:rPr>
              <w:t>2</w:t>
            </w:r>
            <w:r w:rsidRPr="005849BF">
              <w:rPr>
                <w:rFonts w:hint="eastAsia"/>
                <w:kern w:val="0"/>
                <w:sz w:val="24"/>
                <w:szCs w:val="24"/>
              </w:rPr>
              <w:t>、活动报道及图片，有签到表的附签到表</w:t>
            </w:r>
          </w:p>
        </w:tc>
      </w:tr>
      <w:tr w:rsidR="00F42F4C" w:rsidRPr="005849BF" w:rsidTr="00C61B49">
        <w:trPr>
          <w:trHeight w:val="720"/>
          <w:jc w:val="center"/>
        </w:trPr>
        <w:tc>
          <w:tcPr>
            <w:tcW w:w="1236" w:type="pct"/>
            <w:vMerge/>
            <w:tcBorders>
              <w:left w:val="single" w:sz="4" w:space="0" w:color="000000"/>
              <w:right w:val="single" w:sz="4" w:space="0" w:color="000000"/>
            </w:tcBorders>
            <w:tcMar>
              <w:top w:w="15" w:type="dxa"/>
              <w:left w:w="15" w:type="dxa"/>
              <w:right w:w="15" w:type="dxa"/>
            </w:tcMar>
            <w:vAlign w:val="center"/>
          </w:tcPr>
          <w:p w:rsidR="00F42F4C" w:rsidRPr="005849BF" w:rsidRDefault="00F42F4C">
            <w:pPr>
              <w:jc w:val="center"/>
              <w:rPr>
                <w:b/>
                <w:bCs/>
                <w:color w:val="000000"/>
                <w:kern w:val="0"/>
                <w:sz w:val="24"/>
                <w:szCs w:val="24"/>
              </w:rPr>
            </w:pP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kern w:val="0"/>
                <w:sz w:val="24"/>
                <w:szCs w:val="24"/>
              </w:rPr>
            </w:pPr>
            <w:r w:rsidRPr="005849BF">
              <w:rPr>
                <w:rFonts w:hint="eastAsia"/>
                <w:kern w:val="0"/>
                <w:sz w:val="24"/>
                <w:szCs w:val="24"/>
              </w:rPr>
              <w:t>积极承办创业沙龙、项目对接会</w:t>
            </w:r>
            <w:proofErr w:type="gramStart"/>
            <w:r w:rsidRPr="005849BF">
              <w:rPr>
                <w:rFonts w:hint="eastAsia"/>
                <w:kern w:val="0"/>
                <w:sz w:val="24"/>
                <w:szCs w:val="24"/>
              </w:rPr>
              <w:t>等创业</w:t>
            </w:r>
            <w:proofErr w:type="gramEnd"/>
            <w:r w:rsidRPr="005849BF">
              <w:rPr>
                <w:rFonts w:hint="eastAsia"/>
                <w:kern w:val="0"/>
                <w:sz w:val="24"/>
                <w:szCs w:val="24"/>
              </w:rPr>
              <w:t>指导活动，积极推荐优秀创业创新项目参与</w:t>
            </w:r>
            <w:proofErr w:type="gramStart"/>
            <w:r w:rsidRPr="005849BF">
              <w:rPr>
                <w:rFonts w:hint="eastAsia"/>
                <w:kern w:val="0"/>
                <w:sz w:val="24"/>
                <w:szCs w:val="24"/>
              </w:rPr>
              <w:t>人社部门</w:t>
            </w:r>
            <w:proofErr w:type="gramEnd"/>
            <w:r w:rsidRPr="005849BF">
              <w:rPr>
                <w:rFonts w:hint="eastAsia"/>
                <w:kern w:val="0"/>
                <w:sz w:val="24"/>
                <w:szCs w:val="24"/>
              </w:rPr>
              <w:t>举办的创业创新大赛</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kern w:val="0"/>
                <w:sz w:val="24"/>
                <w:szCs w:val="24"/>
              </w:rPr>
            </w:pPr>
            <w:r w:rsidRPr="005849BF">
              <w:rPr>
                <w:kern w:val="0"/>
                <w:sz w:val="24"/>
                <w:szCs w:val="24"/>
              </w:rPr>
              <w:t>1</w:t>
            </w:r>
            <w:r w:rsidRPr="005849BF">
              <w:rPr>
                <w:rFonts w:hint="eastAsia"/>
                <w:kern w:val="0"/>
                <w:sz w:val="24"/>
                <w:szCs w:val="24"/>
              </w:rPr>
              <w:t>、活动报道及图片</w:t>
            </w:r>
          </w:p>
          <w:p w:rsidR="00F42F4C" w:rsidRPr="005849BF" w:rsidRDefault="00F74FC5">
            <w:pPr>
              <w:rPr>
                <w:kern w:val="0"/>
                <w:sz w:val="24"/>
                <w:szCs w:val="24"/>
              </w:rPr>
            </w:pPr>
            <w:r w:rsidRPr="005849BF">
              <w:rPr>
                <w:kern w:val="0"/>
                <w:sz w:val="24"/>
                <w:szCs w:val="24"/>
              </w:rPr>
              <w:t>2</w:t>
            </w:r>
            <w:r w:rsidR="003E023E">
              <w:rPr>
                <w:rFonts w:hint="eastAsia"/>
                <w:kern w:val="0"/>
                <w:sz w:val="24"/>
                <w:szCs w:val="24"/>
              </w:rPr>
              <w:t>、参赛证书</w:t>
            </w:r>
          </w:p>
        </w:tc>
      </w:tr>
      <w:tr w:rsidR="00F42F4C" w:rsidRPr="005849BF" w:rsidTr="00C61B49">
        <w:trPr>
          <w:trHeight w:val="480"/>
          <w:jc w:val="center"/>
        </w:trPr>
        <w:tc>
          <w:tcPr>
            <w:tcW w:w="123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42F4C">
            <w:pPr>
              <w:jc w:val="center"/>
              <w:rPr>
                <w:b/>
                <w:bCs/>
                <w:color w:val="000000"/>
                <w:kern w:val="0"/>
                <w:sz w:val="24"/>
                <w:szCs w:val="24"/>
              </w:rPr>
            </w:pP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kern w:val="0"/>
                <w:sz w:val="24"/>
                <w:szCs w:val="24"/>
              </w:rPr>
            </w:pPr>
            <w:r w:rsidRPr="005849BF">
              <w:rPr>
                <w:rFonts w:hint="eastAsia"/>
                <w:kern w:val="0"/>
                <w:sz w:val="24"/>
                <w:szCs w:val="24"/>
              </w:rPr>
              <w:t>对生活困难、残疾学生等就业困难毕业生群体提供就业援助</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kern w:val="0"/>
                <w:sz w:val="24"/>
                <w:szCs w:val="24"/>
              </w:rPr>
            </w:pPr>
            <w:r w:rsidRPr="005849BF">
              <w:rPr>
                <w:kern w:val="0"/>
                <w:sz w:val="24"/>
                <w:szCs w:val="24"/>
              </w:rPr>
              <w:t>1</w:t>
            </w:r>
            <w:r w:rsidRPr="005849BF">
              <w:rPr>
                <w:rFonts w:hint="eastAsia"/>
                <w:kern w:val="0"/>
                <w:sz w:val="24"/>
                <w:szCs w:val="24"/>
              </w:rPr>
              <w:t>、提供学生名单。</w:t>
            </w:r>
          </w:p>
          <w:p w:rsidR="00F42F4C" w:rsidRPr="005849BF" w:rsidRDefault="00F74FC5">
            <w:pPr>
              <w:rPr>
                <w:kern w:val="0"/>
                <w:sz w:val="24"/>
                <w:szCs w:val="24"/>
              </w:rPr>
            </w:pPr>
            <w:r w:rsidRPr="005849BF">
              <w:rPr>
                <w:kern w:val="0"/>
                <w:sz w:val="24"/>
                <w:szCs w:val="24"/>
              </w:rPr>
              <w:t>2</w:t>
            </w:r>
            <w:r w:rsidRPr="005849BF">
              <w:rPr>
                <w:rFonts w:hint="eastAsia"/>
                <w:kern w:val="0"/>
                <w:sz w:val="24"/>
                <w:szCs w:val="24"/>
              </w:rPr>
              <w:t>、</w:t>
            </w:r>
            <w:proofErr w:type="gramStart"/>
            <w:r w:rsidRPr="005849BF">
              <w:rPr>
                <w:rFonts w:hint="eastAsia"/>
                <w:kern w:val="0"/>
                <w:sz w:val="24"/>
                <w:szCs w:val="24"/>
              </w:rPr>
              <w:t>帮扶台</w:t>
            </w:r>
            <w:proofErr w:type="gramEnd"/>
            <w:r w:rsidRPr="005849BF">
              <w:rPr>
                <w:rFonts w:hint="eastAsia"/>
                <w:kern w:val="0"/>
                <w:sz w:val="24"/>
                <w:szCs w:val="24"/>
              </w:rPr>
              <w:t>账备查。</w:t>
            </w:r>
          </w:p>
        </w:tc>
      </w:tr>
      <w:tr w:rsidR="00F42F4C" w:rsidRPr="005849BF" w:rsidTr="00C61B49">
        <w:trPr>
          <w:trHeight w:val="720"/>
          <w:jc w:val="center"/>
        </w:trPr>
        <w:tc>
          <w:tcPr>
            <w:tcW w:w="123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42F4C">
            <w:pPr>
              <w:jc w:val="center"/>
              <w:rPr>
                <w:b/>
                <w:bCs/>
                <w:color w:val="000000"/>
                <w:kern w:val="0"/>
                <w:sz w:val="24"/>
                <w:szCs w:val="24"/>
              </w:rPr>
            </w:pP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3E023E">
            <w:pPr>
              <w:rPr>
                <w:color w:val="000000"/>
                <w:kern w:val="0"/>
                <w:sz w:val="24"/>
                <w:szCs w:val="24"/>
              </w:rPr>
            </w:pPr>
            <w:r>
              <w:rPr>
                <w:rFonts w:hint="eastAsia"/>
                <w:color w:val="000000"/>
                <w:kern w:val="0"/>
                <w:sz w:val="24"/>
                <w:szCs w:val="24"/>
              </w:rPr>
              <w:t>积极配合市</w:t>
            </w:r>
            <w:proofErr w:type="gramStart"/>
            <w:r>
              <w:rPr>
                <w:rFonts w:hint="eastAsia"/>
                <w:color w:val="000000"/>
                <w:kern w:val="0"/>
                <w:sz w:val="24"/>
                <w:szCs w:val="24"/>
              </w:rPr>
              <w:t>人社部门</w:t>
            </w:r>
            <w:proofErr w:type="gramEnd"/>
            <w:r>
              <w:rPr>
                <w:rFonts w:hint="eastAsia"/>
                <w:color w:val="000000"/>
                <w:kern w:val="0"/>
                <w:sz w:val="24"/>
                <w:szCs w:val="24"/>
              </w:rPr>
              <w:t>做好数据统计工作，配合开展</w:t>
            </w:r>
            <w:r w:rsidR="00F74FC5" w:rsidRPr="005849BF">
              <w:rPr>
                <w:rFonts w:hint="eastAsia"/>
                <w:color w:val="000000"/>
                <w:kern w:val="0"/>
                <w:sz w:val="24"/>
                <w:szCs w:val="24"/>
              </w:rPr>
              <w:t>专题调研和交流活动</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活动报道、照片</w:t>
            </w:r>
          </w:p>
        </w:tc>
      </w:tr>
      <w:tr w:rsidR="00F42F4C" w:rsidRPr="005849BF" w:rsidTr="00C61B49">
        <w:trPr>
          <w:trHeight w:val="600"/>
          <w:jc w:val="center"/>
        </w:trPr>
        <w:tc>
          <w:tcPr>
            <w:tcW w:w="1236"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jc w:val="center"/>
              <w:rPr>
                <w:b/>
                <w:bCs/>
                <w:color w:val="000000"/>
                <w:kern w:val="0"/>
                <w:sz w:val="24"/>
                <w:szCs w:val="24"/>
              </w:rPr>
            </w:pPr>
            <w:r w:rsidRPr="005849BF">
              <w:rPr>
                <w:rFonts w:hint="eastAsia"/>
                <w:b/>
                <w:bCs/>
                <w:color w:val="000000"/>
                <w:kern w:val="0"/>
                <w:sz w:val="24"/>
                <w:szCs w:val="24"/>
              </w:rPr>
              <w:t>技能培训</w:t>
            </w: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大力推进技能提升行动。</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3E023E">
            <w:pPr>
              <w:rPr>
                <w:color w:val="000000"/>
                <w:kern w:val="0"/>
                <w:sz w:val="24"/>
                <w:szCs w:val="24"/>
              </w:rPr>
            </w:pPr>
            <w:r>
              <w:rPr>
                <w:rFonts w:hint="eastAsia"/>
                <w:color w:val="000000"/>
                <w:kern w:val="0"/>
                <w:sz w:val="24"/>
                <w:szCs w:val="24"/>
              </w:rPr>
              <w:t>技能提升行动</w:t>
            </w:r>
            <w:r w:rsidR="00F74FC5" w:rsidRPr="005849BF">
              <w:rPr>
                <w:rFonts w:hint="eastAsia"/>
                <w:color w:val="000000"/>
                <w:kern w:val="0"/>
                <w:sz w:val="24"/>
                <w:szCs w:val="24"/>
              </w:rPr>
              <w:t>材料</w:t>
            </w:r>
          </w:p>
        </w:tc>
      </w:tr>
      <w:tr w:rsidR="00F42F4C" w:rsidRPr="005849BF" w:rsidTr="00C61B49">
        <w:trPr>
          <w:trHeight w:val="600"/>
          <w:jc w:val="center"/>
        </w:trPr>
        <w:tc>
          <w:tcPr>
            <w:tcW w:w="123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42F4C">
            <w:pPr>
              <w:jc w:val="center"/>
              <w:rPr>
                <w:b/>
                <w:bCs/>
                <w:color w:val="000000"/>
                <w:kern w:val="0"/>
                <w:sz w:val="24"/>
                <w:szCs w:val="24"/>
              </w:rPr>
            </w:pP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针对在穗院校毕业生群体开展精准培训，积极承担相应培训任务。</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3E023E">
            <w:pPr>
              <w:rPr>
                <w:color w:val="000000"/>
                <w:kern w:val="0"/>
                <w:sz w:val="24"/>
                <w:szCs w:val="24"/>
              </w:rPr>
            </w:pPr>
            <w:r>
              <w:rPr>
                <w:rFonts w:hint="eastAsia"/>
                <w:color w:val="000000"/>
                <w:kern w:val="0"/>
                <w:sz w:val="24"/>
                <w:szCs w:val="24"/>
              </w:rPr>
              <w:t>培训</w:t>
            </w:r>
            <w:r w:rsidR="00F74FC5" w:rsidRPr="005849BF">
              <w:rPr>
                <w:rFonts w:hint="eastAsia"/>
                <w:color w:val="000000"/>
                <w:kern w:val="0"/>
                <w:sz w:val="24"/>
                <w:szCs w:val="24"/>
              </w:rPr>
              <w:t>材料</w:t>
            </w:r>
          </w:p>
        </w:tc>
      </w:tr>
      <w:tr w:rsidR="00F42F4C" w:rsidRPr="005849BF" w:rsidTr="00C61B49">
        <w:trPr>
          <w:trHeight w:val="600"/>
          <w:jc w:val="center"/>
        </w:trPr>
        <w:tc>
          <w:tcPr>
            <w:tcW w:w="1236"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jc w:val="center"/>
              <w:rPr>
                <w:b/>
                <w:bCs/>
                <w:color w:val="000000"/>
                <w:kern w:val="0"/>
                <w:sz w:val="24"/>
                <w:szCs w:val="24"/>
              </w:rPr>
            </w:pPr>
            <w:r w:rsidRPr="005849BF">
              <w:rPr>
                <w:rFonts w:hint="eastAsia"/>
                <w:b/>
                <w:bCs/>
                <w:color w:val="000000"/>
                <w:kern w:val="0"/>
                <w:sz w:val="24"/>
                <w:szCs w:val="24"/>
              </w:rPr>
              <w:t>补贴申领服务</w:t>
            </w: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指导在校学生申领就业创业补贴，受理和审核求职创业补贴</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学校发布的补贴公示截图并盖章</w:t>
            </w:r>
          </w:p>
        </w:tc>
      </w:tr>
      <w:tr w:rsidR="00F42F4C" w:rsidRPr="005849BF" w:rsidTr="00C61B49">
        <w:trPr>
          <w:trHeight w:val="600"/>
          <w:jc w:val="center"/>
        </w:trPr>
        <w:tc>
          <w:tcPr>
            <w:tcW w:w="123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42F4C">
            <w:pPr>
              <w:jc w:val="center"/>
              <w:rPr>
                <w:b/>
                <w:bCs/>
                <w:color w:val="000000"/>
                <w:kern w:val="0"/>
                <w:sz w:val="24"/>
                <w:szCs w:val="24"/>
              </w:rPr>
            </w:pP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按要求做好补贴申领材料归档，</w:t>
            </w:r>
            <w:proofErr w:type="gramStart"/>
            <w:r w:rsidRPr="005849BF">
              <w:rPr>
                <w:rFonts w:hint="eastAsia"/>
                <w:color w:val="000000"/>
                <w:kern w:val="0"/>
                <w:sz w:val="24"/>
                <w:szCs w:val="24"/>
              </w:rPr>
              <w:t>形成台账记录</w:t>
            </w:r>
            <w:proofErr w:type="gramEnd"/>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proofErr w:type="gramStart"/>
            <w:r w:rsidRPr="005849BF">
              <w:rPr>
                <w:rFonts w:hint="eastAsia"/>
                <w:color w:val="000000"/>
                <w:kern w:val="0"/>
                <w:sz w:val="24"/>
                <w:szCs w:val="24"/>
              </w:rPr>
              <w:t>补贴台</w:t>
            </w:r>
            <w:proofErr w:type="gramEnd"/>
            <w:r w:rsidRPr="005849BF">
              <w:rPr>
                <w:rFonts w:hint="eastAsia"/>
                <w:color w:val="000000"/>
                <w:kern w:val="0"/>
                <w:sz w:val="24"/>
                <w:szCs w:val="24"/>
              </w:rPr>
              <w:t>账备查</w:t>
            </w:r>
          </w:p>
        </w:tc>
      </w:tr>
      <w:tr w:rsidR="00F42F4C" w:rsidRPr="005849BF" w:rsidTr="00C61B49">
        <w:trPr>
          <w:trHeight w:val="600"/>
          <w:jc w:val="center"/>
        </w:trPr>
        <w:tc>
          <w:tcPr>
            <w:tcW w:w="123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42F4C">
            <w:pPr>
              <w:jc w:val="center"/>
              <w:rPr>
                <w:b/>
                <w:bCs/>
                <w:color w:val="000000"/>
                <w:kern w:val="0"/>
                <w:sz w:val="24"/>
                <w:szCs w:val="24"/>
              </w:rPr>
            </w:pP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积极引导学生了解就业见习补贴、社会保险补贴、大学生创业补贴等就业创业补贴政策，做好各项就业创业补贴解读及办理流程指引</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color w:val="000000"/>
                <w:kern w:val="0"/>
                <w:sz w:val="24"/>
                <w:szCs w:val="24"/>
              </w:rPr>
              <w:t>1</w:t>
            </w:r>
            <w:r w:rsidRPr="005849BF">
              <w:rPr>
                <w:rFonts w:hint="eastAsia"/>
                <w:color w:val="000000"/>
                <w:kern w:val="0"/>
                <w:sz w:val="24"/>
                <w:szCs w:val="24"/>
              </w:rPr>
              <w:t>、图片材料、截图</w:t>
            </w:r>
          </w:p>
          <w:p w:rsidR="00F42F4C" w:rsidRPr="005849BF" w:rsidRDefault="00F74FC5">
            <w:pPr>
              <w:rPr>
                <w:color w:val="000000"/>
                <w:kern w:val="0"/>
                <w:sz w:val="24"/>
                <w:szCs w:val="24"/>
              </w:rPr>
            </w:pPr>
            <w:r w:rsidRPr="005849BF">
              <w:rPr>
                <w:color w:val="000000"/>
                <w:kern w:val="0"/>
                <w:sz w:val="24"/>
                <w:szCs w:val="24"/>
              </w:rPr>
              <w:t>2</w:t>
            </w:r>
            <w:r w:rsidRPr="005849BF">
              <w:rPr>
                <w:rFonts w:hint="eastAsia"/>
                <w:color w:val="000000"/>
                <w:kern w:val="0"/>
                <w:sz w:val="24"/>
                <w:szCs w:val="24"/>
              </w:rPr>
              <w:t>、</w:t>
            </w:r>
            <w:proofErr w:type="gramStart"/>
            <w:r w:rsidRPr="005849BF">
              <w:rPr>
                <w:rFonts w:hint="eastAsia"/>
                <w:color w:val="000000"/>
                <w:kern w:val="0"/>
                <w:sz w:val="24"/>
                <w:szCs w:val="24"/>
              </w:rPr>
              <w:t>业务台</w:t>
            </w:r>
            <w:proofErr w:type="gramEnd"/>
            <w:r w:rsidRPr="005849BF">
              <w:rPr>
                <w:rFonts w:hint="eastAsia"/>
                <w:color w:val="000000"/>
                <w:kern w:val="0"/>
                <w:sz w:val="24"/>
                <w:szCs w:val="24"/>
              </w:rPr>
              <w:t>账备查</w:t>
            </w:r>
          </w:p>
        </w:tc>
      </w:tr>
      <w:tr w:rsidR="00F42F4C" w:rsidRPr="005849BF" w:rsidTr="00C61B49">
        <w:trPr>
          <w:trHeight w:val="600"/>
          <w:jc w:val="center"/>
        </w:trPr>
        <w:tc>
          <w:tcPr>
            <w:tcW w:w="1236"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42F4C" w:rsidRPr="005849BF" w:rsidRDefault="00F74FC5">
            <w:pPr>
              <w:jc w:val="center"/>
              <w:rPr>
                <w:b/>
                <w:bCs/>
                <w:color w:val="000000"/>
                <w:kern w:val="0"/>
                <w:sz w:val="24"/>
                <w:szCs w:val="24"/>
              </w:rPr>
            </w:pPr>
            <w:r w:rsidRPr="005849BF">
              <w:rPr>
                <w:rFonts w:hint="eastAsia"/>
                <w:b/>
                <w:bCs/>
                <w:color w:val="000000"/>
                <w:kern w:val="0"/>
                <w:sz w:val="24"/>
                <w:szCs w:val="24"/>
              </w:rPr>
              <w:lastRenderedPageBreak/>
              <w:t>其他工作要求</w:t>
            </w: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做好站内开支经费管理、账目清晰，以备审计部门延伸审计查核</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台账备查</w:t>
            </w:r>
          </w:p>
        </w:tc>
      </w:tr>
      <w:tr w:rsidR="00F42F4C" w:rsidRPr="005849BF" w:rsidTr="00C61B49">
        <w:trPr>
          <w:trHeight w:val="600"/>
          <w:jc w:val="center"/>
        </w:trPr>
        <w:tc>
          <w:tcPr>
            <w:tcW w:w="1236" w:type="pct"/>
            <w:vMerge/>
            <w:tcBorders>
              <w:left w:val="single" w:sz="4" w:space="0" w:color="000000"/>
              <w:right w:val="single" w:sz="4" w:space="0" w:color="000000"/>
            </w:tcBorders>
            <w:tcMar>
              <w:top w:w="15" w:type="dxa"/>
              <w:left w:w="15" w:type="dxa"/>
              <w:right w:w="15" w:type="dxa"/>
            </w:tcMar>
            <w:vAlign w:val="center"/>
          </w:tcPr>
          <w:p w:rsidR="00F42F4C" w:rsidRPr="005849BF" w:rsidRDefault="00F42F4C">
            <w:pPr>
              <w:widowControl/>
              <w:snapToGrid w:val="0"/>
              <w:jc w:val="center"/>
              <w:textAlignment w:val="center"/>
              <w:rPr>
                <w:b/>
                <w:color w:val="000000"/>
                <w:kern w:val="0"/>
                <w:sz w:val="20"/>
                <w:szCs w:val="20"/>
              </w:rPr>
            </w:pP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做好毕业生就业创业数据统计、调研和就业创业情况跟踪调查工作</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工作记录</w:t>
            </w:r>
          </w:p>
        </w:tc>
      </w:tr>
      <w:tr w:rsidR="00F42F4C" w:rsidTr="00C61B49">
        <w:trPr>
          <w:trHeight w:val="600"/>
          <w:jc w:val="center"/>
        </w:trPr>
        <w:tc>
          <w:tcPr>
            <w:tcW w:w="1236"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42F4C">
            <w:pPr>
              <w:widowControl/>
              <w:snapToGrid w:val="0"/>
              <w:jc w:val="center"/>
              <w:textAlignment w:val="center"/>
              <w:rPr>
                <w:b/>
                <w:color w:val="000000"/>
                <w:kern w:val="0"/>
                <w:sz w:val="20"/>
                <w:szCs w:val="20"/>
              </w:rPr>
            </w:pPr>
          </w:p>
        </w:tc>
        <w:tc>
          <w:tcPr>
            <w:tcW w:w="2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Pr="005849BF" w:rsidRDefault="00F74FC5">
            <w:pPr>
              <w:rPr>
                <w:color w:val="000000"/>
                <w:kern w:val="0"/>
                <w:sz w:val="24"/>
                <w:szCs w:val="24"/>
              </w:rPr>
            </w:pPr>
            <w:r w:rsidRPr="005849BF">
              <w:rPr>
                <w:rFonts w:hint="eastAsia"/>
                <w:color w:val="000000"/>
                <w:kern w:val="0"/>
                <w:sz w:val="24"/>
                <w:szCs w:val="24"/>
              </w:rPr>
              <w:t>提供本年度服务站工作总结，包括开展各项服务工作情况、取得的成效</w:t>
            </w:r>
          </w:p>
        </w:tc>
        <w:tc>
          <w:tcPr>
            <w:tcW w:w="13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42F4C" w:rsidRDefault="00F74FC5">
            <w:pPr>
              <w:rPr>
                <w:color w:val="000000"/>
                <w:kern w:val="0"/>
                <w:sz w:val="24"/>
                <w:szCs w:val="24"/>
              </w:rPr>
            </w:pPr>
            <w:r w:rsidRPr="005849BF">
              <w:rPr>
                <w:rFonts w:hint="eastAsia"/>
                <w:color w:val="000000"/>
                <w:kern w:val="0"/>
                <w:sz w:val="24"/>
                <w:szCs w:val="24"/>
              </w:rPr>
              <w:t>年度工作总结</w:t>
            </w:r>
          </w:p>
        </w:tc>
      </w:tr>
    </w:tbl>
    <w:p w:rsidR="00F42F4C" w:rsidRDefault="00F42F4C"/>
    <w:p w:rsidR="00F42F4C" w:rsidRDefault="00F42F4C"/>
    <w:sectPr w:rsidR="00F42F4C" w:rsidSect="00C61B49">
      <w:pgSz w:w="11906" w:h="16838" w:code="9"/>
      <w:pgMar w:top="1440" w:right="1800" w:bottom="1440" w:left="1800" w:header="851" w:footer="73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3DB" w:rsidRDefault="00E413DB" w:rsidP="00567DF2">
      <w:r>
        <w:separator/>
      </w:r>
    </w:p>
  </w:endnote>
  <w:endnote w:type="continuationSeparator" w:id="0">
    <w:p w:rsidR="00E413DB" w:rsidRDefault="00E413DB" w:rsidP="0056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B5" w:rsidRDefault="00EF11B5" w:rsidP="00C61B49">
    <w:pPr>
      <w:pStyle w:val="a4"/>
      <w:ind w:firstLineChars="100" w:firstLine="280"/>
    </w:pPr>
    <w:r w:rsidRPr="0044739B">
      <w:rPr>
        <w:sz w:val="28"/>
        <w:szCs w:val="28"/>
      </w:rPr>
      <w:t>—</w:t>
    </w:r>
    <w:r w:rsidRPr="0044739B">
      <w:rPr>
        <w:spacing w:val="-28"/>
        <w:sz w:val="28"/>
        <w:szCs w:val="28"/>
      </w:rPr>
      <w:t xml:space="preserve">  </w:t>
    </w:r>
    <w:r w:rsidRPr="0044739B">
      <w:rPr>
        <w:spacing w:val="-28"/>
        <w:sz w:val="28"/>
        <w:szCs w:val="28"/>
      </w:rPr>
      <w:fldChar w:fldCharType="begin"/>
    </w:r>
    <w:r w:rsidRPr="0044739B">
      <w:rPr>
        <w:spacing w:val="-28"/>
        <w:sz w:val="28"/>
        <w:szCs w:val="28"/>
      </w:rPr>
      <w:instrText xml:space="preserve"> PAGE   \* MERGEFORMAT </w:instrText>
    </w:r>
    <w:r w:rsidRPr="0044739B">
      <w:rPr>
        <w:spacing w:val="-28"/>
        <w:sz w:val="28"/>
        <w:szCs w:val="28"/>
      </w:rPr>
      <w:fldChar w:fldCharType="separate"/>
    </w:r>
    <w:r w:rsidR="00F216E6" w:rsidRPr="00F216E6">
      <w:rPr>
        <w:noProof/>
        <w:spacing w:val="-28"/>
        <w:sz w:val="28"/>
        <w:szCs w:val="28"/>
        <w:lang w:val="zh-CN"/>
      </w:rPr>
      <w:t>10</w:t>
    </w:r>
    <w:r w:rsidRPr="0044739B">
      <w:rPr>
        <w:spacing w:val="-28"/>
        <w:sz w:val="28"/>
        <w:szCs w:val="28"/>
      </w:rPr>
      <w:fldChar w:fldCharType="end"/>
    </w:r>
    <w:r w:rsidRPr="0044739B">
      <w:rPr>
        <w:spacing w:val="-28"/>
        <w:sz w:val="28"/>
        <w:szCs w:val="28"/>
      </w:rPr>
      <w:t xml:space="preserve">  </w:t>
    </w:r>
    <w:r w:rsidRPr="0044739B">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B5" w:rsidRDefault="00EF11B5" w:rsidP="00C61B49">
    <w:pPr>
      <w:pStyle w:val="a4"/>
      <w:wordWrap w:val="0"/>
      <w:jc w:val="right"/>
    </w:pPr>
    <w:r w:rsidRPr="0044739B">
      <w:rPr>
        <w:sz w:val="28"/>
        <w:szCs w:val="28"/>
      </w:rPr>
      <w:t>—</w:t>
    </w:r>
    <w:r w:rsidRPr="0044739B">
      <w:rPr>
        <w:spacing w:val="-28"/>
        <w:sz w:val="28"/>
        <w:szCs w:val="28"/>
      </w:rPr>
      <w:t xml:space="preserve">  </w:t>
    </w:r>
    <w:r w:rsidRPr="0044739B">
      <w:rPr>
        <w:spacing w:val="-28"/>
        <w:sz w:val="28"/>
        <w:szCs w:val="28"/>
      </w:rPr>
      <w:fldChar w:fldCharType="begin"/>
    </w:r>
    <w:r w:rsidRPr="0044739B">
      <w:rPr>
        <w:spacing w:val="-28"/>
        <w:sz w:val="28"/>
        <w:szCs w:val="28"/>
      </w:rPr>
      <w:instrText xml:space="preserve"> PAGE   \* MERGEFORMAT </w:instrText>
    </w:r>
    <w:r w:rsidRPr="0044739B">
      <w:rPr>
        <w:spacing w:val="-28"/>
        <w:sz w:val="28"/>
        <w:szCs w:val="28"/>
      </w:rPr>
      <w:fldChar w:fldCharType="separate"/>
    </w:r>
    <w:r w:rsidR="00F216E6" w:rsidRPr="00F216E6">
      <w:rPr>
        <w:noProof/>
        <w:spacing w:val="-28"/>
        <w:sz w:val="28"/>
        <w:szCs w:val="28"/>
        <w:lang w:val="zh-CN"/>
      </w:rPr>
      <w:t>9</w:t>
    </w:r>
    <w:r w:rsidRPr="0044739B">
      <w:rPr>
        <w:spacing w:val="-28"/>
        <w:sz w:val="28"/>
        <w:szCs w:val="28"/>
      </w:rPr>
      <w:fldChar w:fldCharType="end"/>
    </w:r>
    <w:r w:rsidRPr="0044739B">
      <w:rPr>
        <w:spacing w:val="-28"/>
        <w:sz w:val="28"/>
        <w:szCs w:val="28"/>
      </w:rPr>
      <w:t xml:space="preserve">  </w:t>
    </w:r>
    <w:r w:rsidRPr="0044739B">
      <w:rPr>
        <w:sz w:val="28"/>
        <w:szCs w:val="28"/>
      </w:rPr>
      <w:t>—</w:t>
    </w:r>
    <w:r>
      <w:rPr>
        <w:rFonts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3DB" w:rsidRDefault="00E413DB" w:rsidP="00567DF2">
      <w:r>
        <w:separator/>
      </w:r>
    </w:p>
  </w:footnote>
  <w:footnote w:type="continuationSeparator" w:id="0">
    <w:p w:rsidR="00E413DB" w:rsidRDefault="00E413DB" w:rsidP="00567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6D9D1"/>
    <w:multiLevelType w:val="singleLevel"/>
    <w:tmpl w:val="52E6D9D1"/>
    <w:lvl w:ilvl="0">
      <w:start w:val="2"/>
      <w:numFmt w:val="decimal"/>
      <w:lvlText w:val="%1."/>
      <w:lvlJc w:val="left"/>
      <w:pPr>
        <w:tabs>
          <w:tab w:val="left" w:pos="312"/>
        </w:tabs>
        <w:ind w:left="1629" w:firstLine="0"/>
      </w:pPr>
    </w:lvl>
  </w:abstractNum>
  <w:abstractNum w:abstractNumId="1">
    <w:nsid w:val="5D7D63E2"/>
    <w:multiLevelType w:val="singleLevel"/>
    <w:tmpl w:val="5D7D63E2"/>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6287"/>
    <w:rsid w:val="00053419"/>
    <w:rsid w:val="001C77E0"/>
    <w:rsid w:val="001E434D"/>
    <w:rsid w:val="003E023E"/>
    <w:rsid w:val="004F2BE3"/>
    <w:rsid w:val="00516C45"/>
    <w:rsid w:val="00567DF2"/>
    <w:rsid w:val="005849BF"/>
    <w:rsid w:val="006F2C28"/>
    <w:rsid w:val="00762B20"/>
    <w:rsid w:val="00A717F4"/>
    <w:rsid w:val="00B921FD"/>
    <w:rsid w:val="00BD2488"/>
    <w:rsid w:val="00BE564E"/>
    <w:rsid w:val="00C61B49"/>
    <w:rsid w:val="00C81DCB"/>
    <w:rsid w:val="00C96287"/>
    <w:rsid w:val="00D0709A"/>
    <w:rsid w:val="00D74834"/>
    <w:rsid w:val="00E413DB"/>
    <w:rsid w:val="00EF11B5"/>
    <w:rsid w:val="00F216E6"/>
    <w:rsid w:val="00F42F4C"/>
    <w:rsid w:val="00F74FC5"/>
    <w:rsid w:val="00F91E92"/>
    <w:rsid w:val="1D740BCD"/>
    <w:rsid w:val="20A34261"/>
    <w:rsid w:val="55993263"/>
    <w:rsid w:val="6EF465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仿宋_GB2312" w:hAnsi="Times New Roman" w:cs="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unhideWhenUsed/>
    <w:qFormat/>
    <w:pPr>
      <w:ind w:leftChars="200" w:left="200"/>
    </w:pPr>
  </w:style>
  <w:style w:type="character" w:customStyle="1" w:styleId="Char">
    <w:name w:val="正文文本 Char"/>
    <w:basedOn w:val="a1"/>
    <w:link w:val="a0"/>
    <w:qFormat/>
    <w:rPr>
      <w:rFonts w:ascii="Times New Roman" w:eastAsia="仿宋_GB2312" w:hAnsi="Times New Roman" w:cs="Times New Roman"/>
      <w:sz w:val="32"/>
      <w:szCs w:val="32"/>
    </w:rPr>
  </w:style>
  <w:style w:type="character" w:customStyle="1" w:styleId="Char1">
    <w:name w:val="页眉 Char"/>
    <w:basedOn w:val="a1"/>
    <w:link w:val="a5"/>
    <w:uiPriority w:val="99"/>
    <w:qFormat/>
    <w:rPr>
      <w:rFonts w:ascii="Times New Roman" w:eastAsia="仿宋_GB2312" w:hAnsi="Times New Roman" w:cs="Times New Roman"/>
      <w:sz w:val="18"/>
      <w:szCs w:val="18"/>
    </w:rPr>
  </w:style>
  <w:style w:type="character" w:customStyle="1" w:styleId="Char0">
    <w:name w:val="页脚 Char"/>
    <w:basedOn w:val="a1"/>
    <w:link w:val="a4"/>
    <w:uiPriority w:val="99"/>
    <w:rPr>
      <w:rFonts w:ascii="Times New Roman" w:eastAsia="仿宋_GB2312" w:hAnsi="Times New Roman" w:cs="Times New Roman"/>
      <w:sz w:val="18"/>
      <w:szCs w:val="18"/>
    </w:rPr>
  </w:style>
  <w:style w:type="paragraph" w:styleId="a6">
    <w:name w:val="Balloon Text"/>
    <w:basedOn w:val="a"/>
    <w:link w:val="Char2"/>
    <w:uiPriority w:val="99"/>
    <w:semiHidden/>
    <w:unhideWhenUsed/>
    <w:rsid w:val="00567DF2"/>
    <w:rPr>
      <w:sz w:val="18"/>
      <w:szCs w:val="18"/>
    </w:rPr>
  </w:style>
  <w:style w:type="character" w:customStyle="1" w:styleId="Char2">
    <w:name w:val="批注框文本 Char"/>
    <w:basedOn w:val="a1"/>
    <w:link w:val="a6"/>
    <w:uiPriority w:val="99"/>
    <w:semiHidden/>
    <w:rsid w:val="00567DF2"/>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陈娈</dc:creator>
  <cp:lastModifiedBy>曾淑英</cp:lastModifiedBy>
  <cp:revision>12</cp:revision>
  <dcterms:created xsi:type="dcterms:W3CDTF">2020-07-01T08:29:00Z</dcterms:created>
  <dcterms:modified xsi:type="dcterms:W3CDTF">2020-09-16T08:39:00Z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