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eastAsia="方正小标宋简体"/>
          <w:bCs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</w:rPr>
        <w:t>广州市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黄埔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区  年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 xml:space="preserve">  月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乡村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公益性岗位补贴申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请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1"/>
        <w:gridCol w:w="4758"/>
        <w:gridCol w:w="4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14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申领单位 ( 公章 ) ：　　                       统一社会信用代码（组织机构代码或其他）：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单位社保号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4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乡村公益性岗位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：      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金额：￥       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4" w:hRule="atLeast"/>
          <w:jc w:val="center"/>
        </w:trPr>
        <w:tc>
          <w:tcPr>
            <w:tcW w:w="4861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申领单位意见：</w:t>
            </w:r>
          </w:p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本单位郑重承诺：本单位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乡村公益性岗位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相关补贴所填内容和提供的所有资料真实、准确，并愿意承担相应的法律责任。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法定代表人（主要负责人）姓名：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证件号码：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单位地址：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单位办公电话：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：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>
            <w:pPr>
              <w:widowControl/>
              <w:spacing w:line="480" w:lineRule="auto"/>
              <w:ind w:firstLine="2310" w:firstLineChars="11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　　月　　 日 （章）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475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受理、审核意见：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经核查，符合补贴享受条件情况如下：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申请人数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      人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金额：￥         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（大写）：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经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人：             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2205" w:firstLineChars="105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 　　月　　 日 （章）</w:t>
            </w:r>
          </w:p>
        </w:tc>
        <w:tc>
          <w:tcPr>
            <w:tcW w:w="466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复核意见：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经核查，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同意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补贴人数：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人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金额：￥         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（大写）：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经办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 xml:space="preserve">人：             </w:t>
            </w: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复核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人：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ind w:firstLine="2100" w:firstLineChars="100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年 　　月　　 日 （章）</w:t>
            </w:r>
          </w:p>
        </w:tc>
      </w:tr>
    </w:tbl>
    <w:p>
      <w:pPr>
        <w:ind w:right="-216" w:rightChars="-103"/>
      </w:pPr>
      <w:r>
        <w:rPr>
          <w:rFonts w:hint="eastAsia"/>
          <w:lang w:val="en-US" w:eastAsia="zh-CN"/>
        </w:rPr>
        <w:t>注：此表一式两份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A53D0"/>
    <w:rsid w:val="788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2021-09-27T09:13:00Z</dcterms:created>
  <dc:creator>曦</dc:creator>
  <cp:lastModifiedBy>曦</cp:lastModifiedBy>
  <dcterms:modified xsi:type="dcterms:W3CDTF">2021-09-27T09:13:31Z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