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附件</w:t>
      </w:r>
      <w:r>
        <w:rPr>
          <w:rFonts w:hint="eastAsia" w:eastAsia="方正黑体_GBK" w:cs="Times New Roman"/>
          <w:color w:val="000000"/>
          <w:sz w:val="32"/>
          <w:szCs w:val="32"/>
          <w:lang w:val="en-US" w:eastAsia="zh-CN"/>
        </w:rPr>
        <w:t>3</w:t>
      </w:r>
      <w:bookmarkStart w:id="1" w:name="_GoBack"/>
      <w:bookmarkEnd w:id="1"/>
    </w:p>
    <w:p>
      <w:pPr>
        <w:spacing w:line="560" w:lineRule="exact"/>
        <w:rPr>
          <w:rFonts w:hint="default" w:ascii="Times New Roman" w:hAnsi="Times New Roman" w:eastAsia="仿宋_GB2312"/>
          <w:color w:val="000000"/>
          <w:sz w:val="32"/>
          <w:szCs w:val="32"/>
          <w:lang w:val="en-US" w:eastAsia="zh-CN"/>
        </w:rPr>
      </w:pPr>
    </w:p>
    <w:p>
      <w:pPr>
        <w:numPr>
          <w:ilvl w:val="0"/>
          <w:numId w:val="0"/>
        </w:numPr>
        <w:spacing w:line="56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val="en-US" w:eastAsia="zh-CN"/>
        </w:rPr>
        <w:t>2022</w:t>
      </w:r>
      <w:r>
        <w:rPr>
          <w:rFonts w:hint="default" w:ascii="Times New Roman" w:hAnsi="Times New Roman" w:eastAsia="方正小标宋_GBK" w:cs="Times New Roman"/>
          <w:b w:val="0"/>
          <w:bCs/>
          <w:sz w:val="44"/>
          <w:szCs w:val="44"/>
          <w:lang w:eastAsia="zh-CN"/>
        </w:rPr>
        <w:t>“创客中国”国际中小企业创新创业</w:t>
      </w:r>
    </w:p>
    <w:p>
      <w:pPr>
        <w:numPr>
          <w:ilvl w:val="0"/>
          <w:numId w:val="0"/>
        </w:numPr>
        <w:spacing w:line="560" w:lineRule="exact"/>
        <w:jc w:val="center"/>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大赛</w:t>
      </w:r>
      <w:r>
        <w:rPr>
          <w:rFonts w:hint="default" w:ascii="Times New Roman" w:hAnsi="Times New Roman" w:eastAsia="方正小标宋_GBK" w:cs="Times New Roman"/>
          <w:b w:val="0"/>
          <w:bCs/>
          <w:sz w:val="44"/>
          <w:szCs w:val="44"/>
          <w:lang w:val="en-US" w:eastAsia="zh-CN"/>
        </w:rPr>
        <w:t>年度决</w:t>
      </w:r>
      <w:r>
        <w:rPr>
          <w:rFonts w:hint="default" w:ascii="Times New Roman" w:hAnsi="Times New Roman" w:eastAsia="方正小标宋_GBK" w:cs="Times New Roman"/>
          <w:b w:val="0"/>
          <w:bCs/>
          <w:sz w:val="44"/>
          <w:szCs w:val="44"/>
          <w:lang w:eastAsia="zh-CN"/>
        </w:rPr>
        <w:t>赛</w:t>
      </w:r>
      <w:r>
        <w:rPr>
          <w:rFonts w:hint="default" w:ascii="Times New Roman" w:hAnsi="Times New Roman" w:eastAsia="方正小标宋_GBK" w:cs="Times New Roman"/>
          <w:b w:val="0"/>
          <w:bCs/>
          <w:sz w:val="44"/>
          <w:szCs w:val="44"/>
          <w:lang w:val="en-US" w:eastAsia="zh-CN"/>
        </w:rPr>
        <w:t>十二</w:t>
      </w:r>
      <w:r>
        <w:rPr>
          <w:rFonts w:hint="default" w:ascii="Times New Roman" w:hAnsi="Times New Roman" w:eastAsia="方正小标宋_GBK" w:cs="Times New Roman"/>
          <w:b w:val="0"/>
          <w:bCs/>
          <w:sz w:val="44"/>
          <w:szCs w:val="44"/>
          <w:lang w:eastAsia="zh-CN"/>
        </w:rPr>
        <w:t>强项目简介</w:t>
      </w:r>
    </w:p>
    <w:p>
      <w:pPr>
        <w:numPr>
          <w:ilvl w:val="0"/>
          <w:numId w:val="0"/>
        </w:numPr>
        <w:spacing w:line="560" w:lineRule="exact"/>
        <w:jc w:val="center"/>
        <w:rPr>
          <w:rFonts w:hint="default" w:ascii="Times New Roman" w:hAnsi="Times New Roman" w:eastAsia="方正小标宋_GBK" w:cs="Times New Roman"/>
          <w:b/>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项目一：微型防抖云台（中国香港）</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项目由3位从加拿大及澳州毕业的学士及博士创立，在创立此项目前，3位创办人已经从事光学防震研究及业务发展超过10年。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在中国大陆和美国拥有50项产品完整专利，提供一站式服务，从开发防抖技术、以致马达制造、去到模块装嵌最后到达终端客户，对比现时市场的OIS光学防震或苹果手机的Sensor-Shift技术，均有卓越表现，在零件模块更细下，防震效果更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现在公司已成功与全球最大手机制作商三星取得合作，研究将技术应用在未来产品上，亦与国内最大马达厂HOZEL，模块厂瑞声科技、Q Tech、三赢兴科技等合作。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项目二：Gense Technologies - 用于远程诊断筛查和慢性疾病监测的便携式自助医学成像（中国香港）</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Gense Technologies 是2021年香港信息及通讯科技奖 -初创企业大奖金奖得主，项目是一套用于远程诊断筛查和慢性病监测的便携式自助医学成像系统，项目拥有6项专利技术，8位博士参与，并与香港大学及香港科技大学8位教授合作。</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该便携式自助医学成像装置，只需将侦测带围在身上，即可检测心脏、肺部、肝脏及臀脏功能，无辐射性无入侵性，检测数据达传统检测结果的98%以上。</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项目已获得多间投资机构参与，包括阿里巴巴创业者基金、香港政府创新创投基金等参与，此轮估值达2000万美金，计划融资200万美元，暂时已获认购150万美元。</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项目过去亦成功获得创新科技署接近2000万港元的研发资助。</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现时项目的商业模式是以B2B2C为主，客户有保险公司希望为客户或潜在客户简便验身，从而增加客户忠诚度及生意额；医疗连锁集团、体检中心、医院等，通过它们由它们向其服务对象提供检测。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项目三：Wizpresso浓说洞察（中国香港）</w:t>
      </w:r>
    </w:p>
    <w:p>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Times New Roman" w:hAnsi="Times New Roman" w:eastAsia="仿宋"/>
          <w:sz w:val="32"/>
        </w:rPr>
      </w:pPr>
      <w:r>
        <w:rPr>
          <w:rFonts w:ascii="Times New Roman" w:hAnsi="Times New Roman" w:eastAsia="仿宋_GB2312" w:cs="Times New Roman"/>
          <w:sz w:val="32"/>
          <w:szCs w:val="32"/>
        </w:rPr>
        <w:t>Wizpresso浓说洞察是2021年香港信息及通讯科技奖 - 金融科技奖金奖得主，项目运用前沿的自然语言处理(NLP)和深度学习技术的人工智能系统，主要用于上市投资相关文件报告分析，增强了资本市场研究和尽职调查工作流程，提高零售和专业投资者对ESG披露数据的认识及应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旗下有三项产品线，包括：</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Factify人工智能尽职审查系统，协助律师、上市公司、公司秘书等节省高达75%的时间来核证招股文件或各种公众信息披露的支持来源；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Discovery人工智能信息发掘系统，能让投资机构、顾问公司等从财务报告、监管披露，甚至各种公开信息分析全球12个国家包括中国、香港、美国、英国、日本等主要金融市场的上市股票，包括提取有关ESG的见解及评分，现时香港恒生指数公司为客户之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Compose人工智能分析系统，能为企业针对不同信息源，度身设计分析逻辑，设计公式梳理及将大量数据转化为有用的结论。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系统支持多种语系，包括中文字、英文及其他国际常用语言。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项目四：锂电池高端硅碳及石墨负极材料（中国澳门）</w:t>
      </w:r>
    </w:p>
    <w:p>
      <w:pPr>
        <w:keepNext w:val="0"/>
        <w:keepLines w:val="0"/>
        <w:pageBreakBefore w:val="0"/>
        <w:widowControl w:val="0"/>
        <w:numPr>
          <w:ilvl w:val="0"/>
          <w:numId w:val="0"/>
        </w:numPr>
        <w:kinsoku/>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项目自主研发高端锂电池硅基、石墨类负极等方案及产品，提高快充和循环性能，及预锂产品在常规环境的应用性和安全性等。多项成果已进入中试、小批量投产阶段，获第三方认证以及产品试用合同。将与国内外多个电池龙头企业展开深度合作，开发出更多出色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项目五：新奇站OMO平台（中国澳门）</w:t>
      </w:r>
    </w:p>
    <w:p>
      <w:pPr>
        <w:keepNext w:val="0"/>
        <w:keepLines w:val="0"/>
        <w:pageBreakBefore w:val="0"/>
        <w:widowControl w:val="0"/>
        <w:numPr>
          <w:ilvl w:val="0"/>
          <w:numId w:val="0"/>
        </w:numPr>
        <w:kinsoku/>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专注于港澳台电商发展及提供</w:t>
      </w:r>
      <w:bookmarkStart w:id="0" w:name="OLE_LINK1"/>
      <w:r>
        <w:rPr>
          <w:rFonts w:hint="default" w:ascii="Times New Roman" w:hAnsi="Times New Roman" w:eastAsia="仿宋_GB2312" w:cs="Times New Roman"/>
          <w:color w:val="000000"/>
          <w:kern w:val="0"/>
          <w:sz w:val="32"/>
          <w:szCs w:val="32"/>
          <w:lang w:val="en-US" w:eastAsia="zh-CN"/>
        </w:rPr>
        <w:t>循环电商服务</w:t>
      </w:r>
      <w:bookmarkEnd w:id="0"/>
      <w:r>
        <w:rPr>
          <w:rFonts w:hint="default" w:ascii="Times New Roman" w:hAnsi="Times New Roman" w:eastAsia="仿宋_GB2312" w:cs="Times New Roman"/>
          <w:color w:val="000000"/>
          <w:kern w:val="0"/>
          <w:sz w:val="32"/>
          <w:szCs w:val="32"/>
          <w:lang w:val="en-US" w:eastAsia="zh-CN"/>
        </w:rPr>
        <w:t>，依托社交媒体、实体店、移动端APP、在线直播体验店多渠道运营，为客户提供品牌销售渠道，以及推广宣传、市场维护、定位分析等服务，助力店铺快速获得在线线下流量。目前业务覆盖两岸四地及东南亚地区合计7个运营点，涵盖电子商运、物流配送及支付交收三个环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项目六：吞咽易（中国澳门）</w:t>
      </w:r>
    </w:p>
    <w:p>
      <w:pPr>
        <w:keepNext w:val="0"/>
        <w:keepLines w:val="0"/>
        <w:pageBreakBefore w:val="0"/>
        <w:widowControl w:val="0"/>
        <w:numPr>
          <w:ilvl w:val="0"/>
          <w:numId w:val="0"/>
        </w:numPr>
        <w:kinsoku/>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到2030年，中国三成老年人受到吞咽困难的困扰，市面上却缺乏对应的特殊膳食，果泥和粥等易令人反胃。此项目利用独有专利技术，软化食物同时不影响其形状和营养成分，产品包括凝固粉、食材软化粉、食物塑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黑体" w:cs="Times New Roman"/>
          <w:b w:val="0"/>
          <w:bCs/>
          <w:color w:val="000000"/>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项目七：Nanosci：绿色光催化纳米层技术（波兰）</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Nanosci是一家波兰的初创公司，创造了用于生产光催化纳米层的技术，将其用于光催化发动机。</w:t>
      </w:r>
      <w:r>
        <w:rPr>
          <w:rFonts w:hint="eastAsia" w:ascii="Times New Roman" w:hAnsi="Times New Roman" w:eastAsia="仿宋_GB2312" w:cs="Times New Roman"/>
          <w:color w:val="000000"/>
          <w:sz w:val="32"/>
          <w:szCs w:val="32"/>
          <w:lang w:val="en-US" w:eastAsia="zh-Hans"/>
        </w:rPr>
        <w:t>在</w:t>
      </w:r>
      <w:r>
        <w:rPr>
          <w:rFonts w:hint="eastAsia" w:ascii="Times New Roman" w:hAnsi="Times New Roman" w:eastAsia="仿宋_GB2312" w:cs="Times New Roman"/>
          <w:color w:val="000000"/>
          <w:sz w:val="32"/>
          <w:szCs w:val="32"/>
          <w:lang w:val="en-US" w:eastAsia="zh-CN"/>
        </w:rPr>
        <w:t>Nanosci</w:t>
      </w:r>
      <w:r>
        <w:rPr>
          <w:rFonts w:hint="eastAsia" w:ascii="Times New Roman" w:hAnsi="Times New Roman" w:eastAsia="仿宋_GB2312" w:cs="Times New Roman"/>
          <w:color w:val="000000"/>
          <w:sz w:val="32"/>
          <w:szCs w:val="32"/>
          <w:lang w:val="en-US" w:eastAsia="zh-Hans"/>
        </w:rPr>
        <w:t>光</w:t>
      </w:r>
      <w:r>
        <w:rPr>
          <w:rFonts w:hint="eastAsia" w:ascii="Times New Roman" w:hAnsi="Times New Roman" w:eastAsia="仿宋_GB2312" w:cs="Times New Roman"/>
          <w:color w:val="000000"/>
          <w:sz w:val="32"/>
          <w:szCs w:val="32"/>
          <w:lang w:val="en-US" w:eastAsia="zh-CN"/>
        </w:rPr>
        <w:t>催化发动机中，污染空气通过TiO</w:t>
      </w:r>
      <w:r>
        <w:rPr>
          <w:rFonts w:hint="eastAsia" w:ascii="Times New Roman" w:hAnsi="Times New Roman" w:eastAsia="仿宋_GB2312" w:cs="Times New Roman"/>
          <w:color w:val="000000"/>
          <w:sz w:val="32"/>
          <w:szCs w:val="32"/>
          <w:vertAlign w:val="subscript"/>
          <w:lang w:val="en-US" w:eastAsia="zh-CN"/>
        </w:rPr>
        <w:t>2</w:t>
      </w:r>
      <w:r>
        <w:rPr>
          <w:rFonts w:hint="eastAsia" w:ascii="Times New Roman" w:hAnsi="Times New Roman" w:eastAsia="仿宋_GB2312" w:cs="Times New Roman"/>
          <w:color w:val="000000"/>
          <w:sz w:val="32"/>
          <w:szCs w:val="32"/>
          <w:lang w:val="en-US" w:eastAsia="zh-CN"/>
        </w:rPr>
        <w:t>纳米颗粒涂层的陶瓷多孔层传输，同时受到垂直于多孔陶瓷表面嵌入的LED发出的紫外线照射。超过20 mW/cm</w:t>
      </w:r>
      <w:r>
        <w:rPr>
          <w:rFonts w:hint="eastAsia" w:ascii="Times New Roman" w:hAnsi="Times New Roman" w:eastAsia="仿宋_GB2312" w:cs="Times New Roman"/>
          <w:color w:val="000000"/>
          <w:sz w:val="32"/>
          <w:szCs w:val="32"/>
          <w:vertAlign w:val="superscript"/>
          <w:lang w:val="en-US" w:eastAsia="zh-CN"/>
        </w:rPr>
        <w:t>2</w:t>
      </w:r>
      <w:r>
        <w:rPr>
          <w:rFonts w:hint="eastAsia" w:ascii="Times New Roman" w:hAnsi="Times New Roman" w:eastAsia="仿宋_GB2312" w:cs="Times New Roman"/>
          <w:color w:val="000000"/>
          <w:sz w:val="32"/>
          <w:szCs w:val="32"/>
          <w:lang w:val="en-US" w:eastAsia="zh-CN"/>
        </w:rPr>
        <w:t>的光通量会导致有效的TiO</w:t>
      </w:r>
      <w:r>
        <w:rPr>
          <w:rFonts w:hint="eastAsia" w:ascii="Times New Roman" w:hAnsi="Times New Roman" w:eastAsia="仿宋_GB2312" w:cs="Times New Roman"/>
          <w:color w:val="000000"/>
          <w:sz w:val="32"/>
          <w:szCs w:val="32"/>
          <w:vertAlign w:val="subscript"/>
          <w:lang w:val="en-US" w:eastAsia="zh-CN"/>
        </w:rPr>
        <w:t>2</w:t>
      </w:r>
      <w:r>
        <w:rPr>
          <w:rFonts w:hint="eastAsia" w:ascii="Times New Roman" w:hAnsi="Times New Roman" w:eastAsia="仿宋_GB2312" w:cs="Times New Roman"/>
          <w:color w:val="000000"/>
          <w:sz w:val="32"/>
          <w:szCs w:val="32"/>
          <w:lang w:val="en-US" w:eastAsia="zh-CN"/>
        </w:rPr>
        <w:t>催化和污染物降解、失活。该公司发明的多孔光催化材料具有很高的光催化活性、良好的力学性能、再生能力，易于</w:t>
      </w:r>
      <w:r>
        <w:rPr>
          <w:rFonts w:hint="eastAsia" w:ascii="Times New Roman" w:hAnsi="Times New Roman" w:eastAsia="仿宋_GB2312" w:cs="Times New Roman"/>
          <w:color w:val="000000"/>
          <w:sz w:val="32"/>
          <w:szCs w:val="32"/>
          <w:lang w:val="en-US" w:eastAsia="zh-Hans"/>
        </w:rPr>
        <w:t>扩大生产规模</w:t>
      </w:r>
      <w:r>
        <w:rPr>
          <w:rFonts w:hint="eastAsia" w:ascii="Times New Roman" w:hAnsi="Times New Roman" w:eastAsia="仿宋_GB2312" w:cs="Times New Roman"/>
          <w:color w:val="000000"/>
          <w:sz w:val="32"/>
          <w:szCs w:val="32"/>
          <w:lang w:val="en-US" w:eastAsia="zh-CN"/>
        </w:rPr>
        <w:t>。此外，根据应用的紫外线辐射源，高效、稳定和可靠的光催化发动机的生产需要高度专业的技术。</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Hans"/>
        </w:rPr>
        <w:t>公司</w:t>
      </w:r>
      <w:r>
        <w:rPr>
          <w:rFonts w:hint="eastAsia" w:ascii="Times New Roman" w:hAnsi="Times New Roman" w:eastAsia="仿宋_GB2312" w:cs="Times New Roman"/>
          <w:color w:val="000000"/>
          <w:sz w:val="32"/>
          <w:szCs w:val="32"/>
          <w:lang w:val="en-US" w:eastAsia="zh-CN"/>
        </w:rPr>
        <w:t>提供的解决方案基于两个专利申请，涉及创建多孔纳米光催化层和生产具有极高光催化效率的TiO</w:t>
      </w:r>
      <w:r>
        <w:rPr>
          <w:rFonts w:hint="eastAsia" w:ascii="Times New Roman" w:hAnsi="Times New Roman" w:eastAsia="仿宋_GB2312" w:cs="Times New Roman"/>
          <w:color w:val="000000"/>
          <w:sz w:val="32"/>
          <w:szCs w:val="32"/>
          <w:vertAlign w:val="subscript"/>
          <w:lang w:val="en-US" w:eastAsia="zh-CN"/>
        </w:rPr>
        <w:t>2</w:t>
      </w:r>
      <w:r>
        <w:rPr>
          <w:rFonts w:hint="eastAsia" w:ascii="Times New Roman" w:hAnsi="Times New Roman" w:eastAsia="仿宋_GB2312" w:cs="Times New Roman"/>
          <w:color w:val="000000"/>
          <w:sz w:val="32"/>
          <w:szCs w:val="32"/>
          <w:lang w:val="en-US" w:eastAsia="zh-CN"/>
        </w:rPr>
        <w:t>涂层的纳米管材料。</w:t>
      </w:r>
      <w:r>
        <w:rPr>
          <w:rFonts w:hint="eastAsia" w:ascii="Times New Roman" w:hAnsi="Times New Roman" w:eastAsia="仿宋_GB2312" w:cs="Times New Roman"/>
          <w:color w:val="000000"/>
          <w:sz w:val="32"/>
          <w:szCs w:val="32"/>
          <w:lang w:val="en-US" w:eastAsia="zh-Hans"/>
        </w:rPr>
        <w:t>该</w:t>
      </w:r>
      <w:r>
        <w:rPr>
          <w:rFonts w:hint="eastAsia" w:ascii="Times New Roman" w:hAnsi="Times New Roman" w:eastAsia="仿宋_GB2312" w:cs="Times New Roman"/>
          <w:color w:val="000000"/>
          <w:sz w:val="32"/>
          <w:szCs w:val="32"/>
          <w:lang w:val="en-US" w:eastAsia="zh-CN"/>
        </w:rPr>
        <w:t>技术用于去除挥发性有机和无机化合物中的空气污染物。</w:t>
      </w:r>
      <w:r>
        <w:rPr>
          <w:rFonts w:hint="eastAsia" w:ascii="Times New Roman" w:hAnsi="Times New Roman" w:eastAsia="仿宋_GB2312" w:cs="Times New Roman"/>
          <w:color w:val="000000"/>
          <w:sz w:val="32"/>
          <w:szCs w:val="32"/>
          <w:lang w:val="en-US" w:eastAsia="zh-Hans"/>
        </w:rPr>
        <w:t>公司</w:t>
      </w:r>
      <w:r>
        <w:rPr>
          <w:rFonts w:hint="eastAsia" w:ascii="Times New Roman" w:hAnsi="Times New Roman" w:eastAsia="仿宋_GB2312" w:cs="Times New Roman"/>
          <w:color w:val="000000"/>
          <w:sz w:val="32"/>
          <w:szCs w:val="32"/>
          <w:lang w:val="en-US" w:eastAsia="zh-CN"/>
        </w:rPr>
        <w:t>专注于光催化发动机技术在汽车行业的使用以及工作场所和学校的空气净化。</w:t>
      </w:r>
      <w:r>
        <w:rPr>
          <w:rFonts w:hint="eastAsia" w:ascii="Times New Roman" w:hAnsi="Times New Roman" w:eastAsia="仿宋_GB2312" w:cs="Times New Roman"/>
          <w:color w:val="000000"/>
          <w:sz w:val="32"/>
          <w:szCs w:val="32"/>
          <w:lang w:val="en-US" w:eastAsia="zh-Hans"/>
        </w:rPr>
        <w:t>公司从事</w:t>
      </w:r>
      <w:r>
        <w:rPr>
          <w:rFonts w:hint="eastAsia" w:ascii="Times New Roman" w:hAnsi="Times New Roman" w:eastAsia="仿宋_GB2312" w:cs="Times New Roman"/>
          <w:color w:val="000000"/>
          <w:sz w:val="32"/>
          <w:szCs w:val="32"/>
          <w:lang w:val="en-US" w:eastAsia="zh-CN"/>
        </w:rPr>
        <w:t>光催化层的生产，空气净化装置</w:t>
      </w:r>
      <w:r>
        <w:rPr>
          <w:rFonts w:hint="eastAsia" w:ascii="Times New Roman" w:hAnsi="Times New Roman" w:eastAsia="仿宋_GB2312" w:cs="Times New Roman"/>
          <w:color w:val="000000"/>
          <w:sz w:val="32"/>
          <w:szCs w:val="32"/>
          <w:lang w:val="en-US" w:eastAsia="zh-Hans"/>
        </w:rPr>
        <w:t>设计</w:t>
      </w:r>
      <w:r>
        <w:rPr>
          <w:rFonts w:hint="eastAsia" w:ascii="Times New Roman" w:hAnsi="Times New Roman" w:eastAsia="仿宋_GB2312" w:cs="Times New Roman"/>
          <w:color w:val="000000"/>
          <w:sz w:val="32"/>
          <w:szCs w:val="32"/>
          <w:lang w:val="en-US" w:eastAsia="zh-CN"/>
        </w:rPr>
        <w:t>以及基于光催化和纳米技术的开发技术领域的研究。业务模式包括向照明、通风和汽车行业的公司出售光催化发动机技术的许可证。为了确保更容易采用技术，</w:t>
      </w:r>
      <w:r>
        <w:rPr>
          <w:rFonts w:hint="eastAsia" w:ascii="Times New Roman" w:hAnsi="Times New Roman" w:eastAsia="仿宋_GB2312" w:cs="Times New Roman"/>
          <w:color w:val="000000"/>
          <w:sz w:val="32"/>
          <w:szCs w:val="32"/>
          <w:lang w:val="en-US" w:eastAsia="zh-Hans"/>
        </w:rPr>
        <w:t>公司</w:t>
      </w:r>
      <w:r>
        <w:rPr>
          <w:rFonts w:hint="eastAsia" w:ascii="Times New Roman" w:hAnsi="Times New Roman" w:eastAsia="仿宋_GB2312" w:cs="Times New Roman"/>
          <w:color w:val="000000"/>
          <w:sz w:val="32"/>
          <w:szCs w:val="32"/>
          <w:lang w:val="en-US" w:eastAsia="zh-CN"/>
        </w:rPr>
        <w:t>还根据自己的设计提供用于光催化空气净化器和专用空气净化器的组件。</w:t>
      </w:r>
      <w:r>
        <w:rPr>
          <w:rFonts w:hint="eastAsia" w:ascii="Times New Roman" w:hAnsi="Times New Roman" w:eastAsia="仿宋_GB2312" w:cs="Times New Roman"/>
          <w:color w:val="000000"/>
          <w:sz w:val="32"/>
          <w:szCs w:val="32"/>
          <w:lang w:val="en-US" w:eastAsia="zh-Hans"/>
        </w:rPr>
        <w:t>公司</w:t>
      </w:r>
      <w:r>
        <w:rPr>
          <w:rFonts w:hint="eastAsia" w:ascii="Times New Roman" w:hAnsi="Times New Roman" w:eastAsia="仿宋_GB2312" w:cs="Times New Roman"/>
          <w:color w:val="000000"/>
          <w:sz w:val="32"/>
          <w:szCs w:val="32"/>
          <w:lang w:val="en-US" w:eastAsia="zh-CN"/>
        </w:rPr>
        <w:t>已经与Solaris合作构建了在公共汽车驾驶室空调系统中运行的设备，以及安装在公共交通工具天花板下的独立空气净化器。研究证明，</w:t>
      </w:r>
      <w:r>
        <w:rPr>
          <w:rFonts w:hint="eastAsia" w:ascii="Times New Roman" w:hAnsi="Times New Roman" w:eastAsia="仿宋_GB2312" w:cs="Times New Roman"/>
          <w:color w:val="000000"/>
          <w:sz w:val="32"/>
          <w:szCs w:val="32"/>
          <w:lang w:val="en-US" w:eastAsia="zh-Hans"/>
        </w:rPr>
        <w:t>公司</w:t>
      </w:r>
      <w:r>
        <w:rPr>
          <w:rFonts w:hint="eastAsia" w:ascii="Times New Roman" w:hAnsi="Times New Roman" w:eastAsia="仿宋_GB2312" w:cs="Times New Roman"/>
          <w:color w:val="000000"/>
          <w:sz w:val="32"/>
          <w:szCs w:val="32"/>
          <w:lang w:val="en-US" w:eastAsia="zh-CN"/>
        </w:rPr>
        <w:t>开发的技术能够降低疾病传播的风险，易于大规模使用。</w:t>
      </w:r>
      <w:r>
        <w:rPr>
          <w:rFonts w:hint="eastAsia" w:ascii="Times New Roman" w:hAnsi="Times New Roman" w:eastAsia="仿宋_GB2312" w:cs="Times New Roman"/>
          <w:color w:val="000000"/>
          <w:sz w:val="32"/>
          <w:szCs w:val="32"/>
          <w:lang w:val="en-US" w:eastAsia="zh-Hans"/>
        </w:rPr>
        <w:t>公司</w:t>
      </w:r>
      <w:r>
        <w:rPr>
          <w:rFonts w:hint="eastAsia" w:ascii="Times New Roman" w:hAnsi="Times New Roman" w:eastAsia="仿宋_GB2312" w:cs="Times New Roman"/>
          <w:color w:val="000000"/>
          <w:sz w:val="32"/>
          <w:szCs w:val="32"/>
          <w:lang w:val="en-US" w:eastAsia="zh-CN"/>
        </w:rPr>
        <w:t>的光催化引擎还可以去除烟雾、甲醛和其他在家庭和工作场所常见的挥发性有害化合物。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项目八：Next Generation Robotics：机车车辆的自主检查（意大利）</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default" w:ascii="Times New Roman" w:hAnsi="Times New Roman" w:eastAsia="微软雅黑" w:cs="Times New Roman"/>
          <w:b/>
          <w:kern w:val="2"/>
          <w:sz w:val="21"/>
          <w:szCs w:val="21"/>
          <w:lang w:val="en-US" w:eastAsia="zh-CN" w:bidi="ar-SA"/>
        </w:rPr>
      </w:pPr>
      <w:r>
        <w:rPr>
          <w:rFonts w:hint="eastAsia" w:ascii="Times New Roman" w:hAnsi="Times New Roman" w:eastAsia="仿宋_GB2312" w:cs="Times New Roman"/>
          <w:color w:val="000000"/>
          <w:sz w:val="32"/>
          <w:szCs w:val="32"/>
          <w:lang w:val="en-US" w:eastAsia="zh-CN"/>
        </w:rPr>
        <w:t>Next Generation Robotics是一家意大利的机器人公司，该公司推出的产品ARGO机器人系统，能够检查火车的车身底部，而无需特殊轨道的帮助，彻底改变了机车车辆检查活动，通过这种方式可以远程控制车底检查程序，而无需入坑检查。目前是直接由操作员人工进行，并且仅在特殊的高架轨道上进行特殊维修。ARGO机器人可以执行机车车辆底盘检查，它被设计成小空间内安全在火车下移动，并收集关键检查点的高质量图像和视频数据。而且机器人不得干扰火车的装载表，避免火车在安装机器人的轨道上移动而发生碰撞的风险。此外，机器人在由操作员远程控制短时间内轻松地从一个轨道移动到另一个轨道，而无需复杂的设置程序。ARGO配备了创新的运动机制，使其能够在轨道底部和轨道头部之间的空间内导航。因此，ARGO可以安全地在任何火车下行驶，而无需高架轨道和检查坑。利用车载人工视觉系统，操作员可以远程控制它以执行涉及查看起落架的维护检查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项目九：Implandata Ophthalmic Products：用于青光眼患者的远程监测和管理系统（德国）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Implandata Ophthalmic Products公司位于德国汉诺威，是一家眼部护理数字健康和医疗设备公司，该公司推出的产品EYEMATE系统是一个用于远程监控和管理青光眼患者的系统，帮助医生实现更高效的治疗。产品由微型植入式或可注射式眼内MEMS微传感器组成，该微传感器可远程并持续测量青光眼患者的眼压。微传感器是无电池的，因此通过每个患者手持设备的RFID感应从外部供电。患者眼睛状况的信息被收集和分析，并通过专有软件呈现给眼科医生和患者。EYEMATE系统允许患者进行方便可靠的自我测量，使患者能够了解疾病状态和治疗效果。眼科医生通过EYEMATE系统远程了解患者的情况和治疗效果，使他们能够及时调整治疗，并根据个体患者的需要进行个性化护理。产品在临床前和临床试验中进行了广泛的测试，并已获得CE标志，允许在33个欧洲国家/地区进行商业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黑体" w:cs="Times New Roman"/>
          <w:b w:val="0"/>
          <w:bCs/>
          <w:color w:val="000000"/>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项目十：N Medigel 医疗系统（泰国）</w:t>
      </w:r>
    </w:p>
    <w:p>
      <w:pPr>
        <w:keepNext w:val="0"/>
        <w:keepLines w:val="0"/>
        <w:pageBreakBefore w:val="0"/>
        <w:widowControl w:val="0"/>
        <w:numPr>
          <w:ilvl w:val="0"/>
          <w:numId w:val="0"/>
        </w:numPr>
        <w:kinsoku/>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NF Health Care公司由来自泰国宋卡的麻醉师Nalinee Kovitwanawong博士发起成立。公司专注于医疗健康行业，擅长产品创新、技术和医疗解决方案等领域。主要产品包括智能患者床（品牌名称：Probrace）、医疗和家居用减压坐垫（品牌名称：Doctor N Medigel），以及预防办公综合症的坐垫（品牌名称：Proseat）。这些产品不仅能帮助病人降低压疮风险，还能减轻残疾人护理人员的工作量。</w:t>
      </w:r>
    </w:p>
    <w:p>
      <w:pPr>
        <w:keepNext w:val="0"/>
        <w:keepLines w:val="0"/>
        <w:pageBreakBefore w:val="0"/>
        <w:widowControl w:val="0"/>
        <w:numPr>
          <w:ilvl w:val="0"/>
          <w:numId w:val="0"/>
        </w:numPr>
        <w:kinsoku/>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公司的建设愿景是通过创新解决方案让每个人的生活变得轻松。目前，公司的主要客户群体包括泰国政府部门和200多家私立医院，目前还有拓展中东市场的计划。公司的生产设施已获得ISO 13485:2016标准认证，并已获得ThaiFDA批准。2023年，公司将继续推广床垫租赁平台和老年家庭护理服务等新产品。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项目十一：必理之数据化营销解决方案（韩国）</w:t>
      </w:r>
    </w:p>
    <w:p>
      <w:pPr>
        <w:spacing w:line="560"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ko-KR"/>
        </w:rPr>
        <w:t>Vuridge Corporation</w:t>
      </w:r>
      <w:r>
        <w:rPr>
          <w:rFonts w:hint="default" w:ascii="Times New Roman" w:hAnsi="Times New Roman" w:eastAsia="仿宋_GB2312" w:cs="Times New Roman"/>
          <w:color w:val="000000"/>
          <w:kern w:val="0"/>
          <w:sz w:val="32"/>
          <w:szCs w:val="32"/>
          <w:lang w:val="en-US" w:eastAsia="zh-CN"/>
        </w:rPr>
        <w:t>株式会社成立于2021年，是帮助企业成功进入中国市场提供解决方案的咨询公司。以大数据和人工智能分析为基础，主要面向医美、时尚、食品等行业，在品牌设计、市场营销、促销活动等方面为企业提供增加产品出口的集成信息咨询服务，设计适合在中国的市场环境下发展的策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val="0"/>
          <w:bCs/>
          <w:sz w:val="32"/>
          <w:szCs w:val="32"/>
          <w:lang w:val="en-US" w:eastAsia="zh-CN"/>
        </w:rPr>
        <w:t>项目十二：空气质量测定分析和测量仪-氡检测技术（韩国）</w:t>
      </w:r>
    </w:p>
    <w:p>
      <w:pPr>
        <w:keepNext w:val="0"/>
        <w:keepLines w:val="0"/>
        <w:pageBreakBefore w:val="0"/>
        <w:widowControl w:val="0"/>
        <w:numPr>
          <w:ilvl w:val="0"/>
          <w:numId w:val="0"/>
        </w:numPr>
        <w:kinsoku/>
        <w:overflow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lang w:val="en-US" w:eastAsia="zh-CN"/>
        </w:rPr>
        <w:t>韩国Arim Science阿林科技株式会社成立于2017年07月，其项目主要是利用物联网和数字孪生技术实现大气环境质量实时检测的虚拟服务平台，以及空气质量检测仪的研发、生产和销售公司。平台将现实生活环境中实时采集的信息传输到现实相同的虚拟空间，自动运算出一套改善大气质量的方法，为现实环境的空气质量改善打造出一套完美的智慧城市解决方案。公司的空气质量测量仪产品主要为ArimAir 室内空气质量检测仪，同时检测包括氡、（超）细颗粒物、VOC、二氧化碳、温度和湿度等六种空气指标。超高精度微粒物质传感器和氡检测传感器的使用，有效的提高了检测精确度和产品的使用寿命。</w:t>
      </w:r>
    </w:p>
    <w:p>
      <w:pPr>
        <w:spacing w:line="60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WI5M2NjNjc2NDM4NTE0ZmYzNWIwOTc5MGQ3MzEifQ=="/>
  </w:docVars>
  <w:rsids>
    <w:rsidRoot w:val="2A5A4CAA"/>
    <w:rsid w:val="2A5A4CAA"/>
    <w:rsid w:val="5A0031AA"/>
    <w:rsid w:val="6AB7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2888</Words>
  <Characters>3096</Characters>
  <Lines>0</Lines>
  <Paragraphs>0</Paragraphs>
  <TotalTime>0</TotalTime>
  <ScaleCrop>false</ScaleCrop>
  <LinksUpToDate>false</LinksUpToDate>
  <CharactersWithSpaces>3151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2023-11-21T06:24:00Z</dcterms:created>
  <dc:creator>yangl</dc:creator>
  <cp:lastModifiedBy>yangl</cp:lastModifiedBy>
  <dcterms:modified xsi:type="dcterms:W3CDTF">2023-11-21T06:27:59Z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B25BCC69D5554E72BBBBFB05A5EEE391_13</vt:lpwstr>
  </property>
</Properties>
</file>