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t>附件</w:t>
      </w:r>
      <w:r>
        <w:rPr>
          <w:rFonts w:hint="eastAsia"/>
          <w:lang w:val="en-US" w:eastAsia="zh-CN"/>
        </w:rPr>
        <w:t>3</w:t>
      </w:r>
    </w:p>
    <w:p>
      <w:pPr>
        <w:pStyle w:val="7"/>
        <w:bidi w:val="0"/>
        <w:rPr>
          <w:rFonts w:hint="eastAsia"/>
          <w:sz w:val="13"/>
          <w:szCs w:val="13"/>
        </w:rPr>
      </w:pPr>
    </w:p>
    <w:p>
      <w:pPr>
        <w:pStyle w:val="7"/>
        <w:bidi w:val="0"/>
        <w:rPr>
          <w:rFonts w:hint="eastAsia"/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202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/>
          <w:b w:val="0"/>
          <w:bCs w:val="0"/>
          <w:sz w:val="44"/>
          <w:szCs w:val="44"/>
        </w:rPr>
        <w:t>年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广州</w:t>
      </w:r>
      <w:r>
        <w:rPr>
          <w:rFonts w:hint="eastAsia"/>
          <w:b w:val="0"/>
          <w:bCs w:val="0"/>
          <w:sz w:val="44"/>
          <w:szCs w:val="44"/>
        </w:rPr>
        <w:t>科技活动周开展情况统计表</w:t>
      </w:r>
    </w:p>
    <w:p>
      <w:pPr>
        <w:pStyle w:val="7"/>
        <w:bidi w:val="0"/>
        <w:rPr>
          <w:rFonts w:hint="eastAsia"/>
          <w:sz w:val="13"/>
          <w:szCs w:val="13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6" w:afterLines="20" w:line="240" w:lineRule="auto"/>
        <w:ind w:left="160" w:leftChars="50" w:firstLine="0" w:firstLineChars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单位</w:t>
      </w:r>
      <w:r>
        <w:rPr>
          <w:rFonts w:hint="eastAsia"/>
          <w:sz w:val="24"/>
          <w:szCs w:val="24"/>
        </w:rPr>
        <w:t>（盖章）：</w:t>
      </w:r>
    </w:p>
    <w:tbl>
      <w:tblPr>
        <w:tblStyle w:val="5"/>
        <w:tblW w:w="850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329"/>
        <w:gridCol w:w="4376"/>
        <w:gridCol w:w="179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科普活动开展次数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活动经费投入数量（单位：万元）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中央财政经费投入情况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省级、副省级财政经费投入情况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市级财政经费投入情况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县级财政经费投入情况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企业赞助经费情况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实物投入情况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（如：捐赠图书、光盘、创新操作室等）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其他经费情况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科普工作人员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单位：人次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科普专职人员数量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科技工作者参与数量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招募科技志愿者数量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其他人员数量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541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科普活动群众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单位：人次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线下活动群众参与数量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线上活动群众参与数量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宣传报道情况</w:t>
            </w:r>
          </w:p>
        </w:tc>
        <w:tc>
          <w:tcPr>
            <w:tcW w:w="4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参与媒体数量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37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宣传报道数量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科普场馆数量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科研机构数量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9" w:type="dxa"/>
            <w:left w:w="29" w:type="dxa"/>
            <w:bottom w:w="29" w:type="dxa"/>
            <w:right w:w="29" w:type="dxa"/>
          </w:tblCellMar>
        </w:tblPrEx>
        <w:trPr>
          <w:trHeight w:val="397" w:hRule="atLeast"/>
          <w:jc w:val="center"/>
        </w:trPr>
        <w:tc>
          <w:tcPr>
            <w:tcW w:w="2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活动周期间开放活动的大学数量</w:t>
            </w:r>
          </w:p>
        </w:tc>
        <w:tc>
          <w:tcPr>
            <w:tcW w:w="617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76" w:lineRule="auto"/>
              <w:ind w:left="0" w:leftChars="0" w:right="0" w:rightChars="0" w:firstLine="0" w:firstLineChars="0"/>
              <w:jc w:val="left"/>
              <w:textAlignment w:val="auto"/>
              <w:rPr>
                <w:sz w:val="24"/>
                <w:szCs w:val="24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both"/>
        <w:textAlignment w:val="auto"/>
      </w:pPr>
      <w:r>
        <w:rPr>
          <w:rFonts w:hint="default" w:ascii="Times New Roman" w:hAnsi="Times New Roman" w:cs="Times New Roman"/>
          <w:sz w:val="24"/>
        </w:rPr>
        <w:t>注：请按通知要求填写表格，于</w:t>
      </w:r>
      <w:r>
        <w:rPr>
          <w:rFonts w:hint="eastAsia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eastAsia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cs="Times New Roman"/>
          <w:sz w:val="24"/>
        </w:rPr>
        <w:t>日前将盖章版扫描件、WORD版发送至gzkpzy@16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</w:rPr>
        <w:t>3.com</w:t>
      </w:r>
      <w:r>
        <w:rPr>
          <w:rFonts w:hint="eastAsia" w:ascii="Times New Roman" w:hAnsi="Times New Roman" w:cs="Times New Roman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</w:rPr>
        <w:t>联系人：</w:t>
      </w:r>
      <w:r>
        <w:rPr>
          <w:rFonts w:hint="eastAsia" w:cs="Times New Roman"/>
          <w:sz w:val="24"/>
          <w:lang w:val="en-US" w:eastAsia="zh-CN"/>
        </w:rPr>
        <w:t>王春艳</w:t>
      </w:r>
      <w:r>
        <w:rPr>
          <w:rFonts w:hint="default" w:ascii="Times New Roman" w:hAnsi="Times New Roman" w:cs="Times New Roman"/>
          <w:sz w:val="24"/>
        </w:rPr>
        <w:t>，联系电话：8</w:t>
      </w:r>
      <w:r>
        <w:rPr>
          <w:rFonts w:hint="eastAsia" w:cs="Times New Roman"/>
          <w:sz w:val="24"/>
          <w:lang w:val="en-US" w:eastAsia="zh-CN"/>
        </w:rPr>
        <w:t>3124156</w:t>
      </w:r>
      <w:r>
        <w:rPr>
          <w:rFonts w:hint="eastAsia" w:ascii="Times New Roman" w:hAnsi="Times New Roman" w:cs="Times New Roman"/>
          <w:sz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方正小标宋_GBK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OWU5NTU2MTEyOGY1MTdhYWM2MjgxNGVjMGZlN2EifQ=="/>
  </w:docVars>
  <w:rsids>
    <w:rsidRoot w:val="FFA97F75"/>
    <w:rsid w:val="0C893453"/>
    <w:rsid w:val="11333F3B"/>
    <w:rsid w:val="18041FFD"/>
    <w:rsid w:val="48FB6EA2"/>
    <w:rsid w:val="64213FC1"/>
    <w:rsid w:val="FFA9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djustRightInd w:val="0"/>
      <w:snapToGrid w:val="0"/>
      <w:spacing w:line="336" w:lineRule="auto"/>
      <w:ind w:firstLine="616" w:firstLineChars="200"/>
      <w:jc w:val="both"/>
      <w:outlineLvl w:val="9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 w:val="0"/>
      <w:keepLines w:val="0"/>
      <w:adjustRightInd w:val="0"/>
      <w:snapToGrid w:val="0"/>
      <w:spacing w:before="0" w:beforeLines="0" w:beforeAutospacing="0" w:after="0" w:afterLines="0" w:afterAutospacing="0" w:line="336" w:lineRule="auto"/>
      <w:ind w:firstLine="856" w:firstLineChars="200"/>
      <w:outlineLvl w:val="0"/>
    </w:pPr>
    <w:rPr>
      <w:rFonts w:eastAsia="黑体"/>
    </w:rPr>
  </w:style>
  <w:style w:type="paragraph" w:styleId="3">
    <w:name w:val="heading 4"/>
    <w:basedOn w:val="1"/>
    <w:next w:val="1"/>
    <w:autoRedefine/>
    <w:unhideWhenUsed/>
    <w:qFormat/>
    <w:uiPriority w:val="0"/>
    <w:pPr>
      <w:keepNext w:val="0"/>
      <w:keepLines w:val="0"/>
      <w:spacing w:beforeLines="0" w:beforeAutospacing="0" w:afterLines="0" w:afterAutospacing="0" w:line="300" w:lineRule="auto"/>
      <w:ind w:firstLine="0" w:firstLineChars="0"/>
      <w:jc w:val="center"/>
      <w:outlineLvl w:val="3"/>
    </w:pPr>
    <w:rPr>
      <w:rFonts w:eastAsia="长城小标宋体" w:cs="Times New Roman"/>
      <w:b/>
      <w:bCs/>
      <w:spacing w:val="6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附件标题"/>
    <w:basedOn w:val="3"/>
    <w:next w:val="1"/>
    <w:autoRedefine/>
    <w:qFormat/>
    <w:uiPriority w:val="0"/>
    <w:rPr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353</Characters>
  <Lines>0</Lines>
  <Paragraphs>0</Paragraphs>
  <TotalTime>13</TotalTime>
  <ScaleCrop>false</ScaleCrop>
  <LinksUpToDate>false</LinksUpToDate>
  <CharactersWithSpaces>353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2023-04-19T10:56:00Z</dcterms:created>
  <dc:creator>gxs_zhudi</dc:creator>
  <cp:lastModifiedBy>WPS_1657531249</cp:lastModifiedBy>
  <dcterms:modified xsi:type="dcterms:W3CDTF">2024-04-03T01:12:17Z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A9032867D81F4816A1FCC0FB3660A206</vt:lpwstr>
  </property>
</Properties>
</file>