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D66ADD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 w:rsidRPr="00D66ADD"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jc w:val="center"/>
        <w:rPr>
          <w:rFonts w:eastAsia="方正小标宋_GBK" w:hint="eastAsia"/>
          <w:snapToGrid w:val="0"/>
          <w:color w:val="000000"/>
          <w:kern w:val="0"/>
          <w:sz w:val="44"/>
          <w:szCs w:val="44"/>
        </w:rPr>
      </w:pPr>
      <w:r w:rsidRPr="00D66ADD">
        <w:rPr>
          <w:rFonts w:eastAsia="方正小标宋_GBK"/>
          <w:snapToGrid w:val="0"/>
          <w:color w:val="000000"/>
          <w:kern w:val="0"/>
          <w:sz w:val="44"/>
          <w:szCs w:val="44"/>
        </w:rPr>
        <w:t>第十届广州市中小学班主任专业能力</w:t>
      </w:r>
    </w:p>
    <w:p w:rsidR="00FF6A47" w:rsidRPr="00D66ADD" w:rsidRDefault="00FF6A47" w:rsidP="00FF6A47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D66ADD">
        <w:rPr>
          <w:rFonts w:eastAsia="方正小标宋_GBK"/>
          <w:snapToGrid w:val="0"/>
          <w:color w:val="000000"/>
          <w:kern w:val="0"/>
          <w:sz w:val="44"/>
          <w:szCs w:val="44"/>
        </w:rPr>
        <w:t>大赛比赛项目</w:t>
      </w:r>
    </w:p>
    <w:tbl>
      <w:tblPr>
        <w:tblW w:w="9025" w:type="dxa"/>
        <w:jc w:val="center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026"/>
        <w:gridCol w:w="1624"/>
        <w:gridCol w:w="2101"/>
        <w:gridCol w:w="993"/>
        <w:gridCol w:w="2288"/>
      </w:tblGrid>
      <w:tr w:rsidR="00FF6A47" w:rsidRPr="00D66ADD" w:rsidTr="0036351A">
        <w:trPr>
          <w:trHeight w:val="58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黑体"/>
                <w:snapToGrid w:val="0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黑体"/>
                <w:snapToGrid w:val="0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黑体"/>
                <w:snapToGrid w:val="0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黑体"/>
                <w:snapToGrid w:val="0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黑体"/>
                <w:snapToGrid w:val="0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黑体"/>
                <w:snapToGrid w:val="0"/>
                <w:color w:val="000000"/>
                <w:kern w:val="0"/>
                <w:sz w:val="24"/>
              </w:rPr>
              <w:t>备</w:t>
            </w:r>
            <w:r w:rsidRPr="00D66ADD">
              <w:rPr>
                <w:rFonts w:eastAsia="黑体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D66ADD">
              <w:rPr>
                <w:rFonts w:eastAsia="黑体"/>
                <w:snapToGrid w:val="0"/>
                <w:color w:val="000000"/>
                <w:kern w:val="0"/>
                <w:sz w:val="24"/>
              </w:rPr>
              <w:t>注</w:t>
            </w:r>
          </w:p>
        </w:tc>
      </w:tr>
      <w:tr w:rsidR="00FF6A47" w:rsidRPr="00D66ADD" w:rsidTr="0036351A">
        <w:trPr>
          <w:trHeight w:val="381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成长故事叙述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根据主题，叙述自己在班主任工作经历中的相关成长故事。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紧扣主题，理念先进，思想深刻，内容真实，情节完整，结构合理，语言流畅。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20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选手提前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分钟抽取故事要求。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故事叙述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分钟，回答评委提问时间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分钟（不含评委提问时间）。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3.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故事须有题目，脱稿叙述，叙述过程不得有配乐、伴舞等辅助形式。。</w:t>
            </w:r>
          </w:p>
        </w:tc>
      </w:tr>
      <w:tr w:rsidR="00FF6A47" w:rsidRPr="00D66ADD" w:rsidTr="0036351A">
        <w:trPr>
          <w:trHeight w:val="359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主题班会（班集体活动）设计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根据背景材料设计一节主题班会（班集体活动），展示设计要点，并说明设计理念。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主题体现时代性和教育性；内容具有针对性和实效性；形式以活动为基本载体，具有新颖性、创新性和完整性；过程突出学生的主体性和师生的互动性。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选手提前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分钟抽取背景材料。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展示和说明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分钟，回答评委提问时间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分钟（不含评委提问时间）。</w:t>
            </w:r>
          </w:p>
        </w:tc>
      </w:tr>
      <w:tr w:rsidR="00FF6A47" w:rsidRPr="00D66ADD" w:rsidTr="0036351A">
        <w:trPr>
          <w:trHeight w:val="23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情景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答辩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对情景案例进行分析，提出解决问题的思路、对策和依据。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分析科学，判断准确，有效运用教育学、心理学等学科原理；思路清晰，对策得当，可操作性强。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选手提前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分钟抽取案例。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陈述时间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分钟，回答评委提问时间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分钟（不含评委提问时间）。</w:t>
            </w:r>
          </w:p>
        </w:tc>
      </w:tr>
      <w:tr w:rsidR="00FF6A47" w:rsidRPr="00D66ADD" w:rsidTr="0036351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带班育人方略宣讲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自拟主题，讲述本人在班主任工作经历中的带班育人方略。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以学生思想品德教育为重点，通过集体建设达成育人目标，梳理并总结班主任带班过程中的育人理念、思路和具体做法，做到成体系、有特色、有创新、有实效。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20%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方略宣讲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分钟，回答评委提问时间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分钟（不含评委提问时间）。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方略宣讲要求配有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PPT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展示。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3.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方略宣讲时，注意不能出现区和学校名称等信息。</w:t>
            </w:r>
          </w:p>
        </w:tc>
      </w:tr>
      <w:tr w:rsidR="00FF6A47" w:rsidRPr="00D66ADD" w:rsidTr="0036351A">
        <w:trPr>
          <w:trHeight w:val="116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书面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测试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60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分钟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考查班主任工作应知应会的政策、法规和行为规范。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了解和熟悉班主任工作相关的政策、法规和行为规范。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％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在选手报到后集中进行。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3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根据背景材料撰写一份心理健康教育个案辅导方案。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体现教育性、发展性、特色性和操作性；结构完整，逻辑严密，层次清晰，表达流畅。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5%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5118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参考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文献</w:t>
            </w:r>
          </w:p>
        </w:tc>
        <w:tc>
          <w:tcPr>
            <w:tcW w:w="80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《中华人民共和国家庭教育促进法》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2.</w:t>
            </w:r>
            <w:hyperlink r:id="rId5" w:tgtFrame="https://baike.so.com/doc/_blank" w:history="1">
              <w:r w:rsidRPr="00D66ADD">
                <w:rPr>
                  <w:rFonts w:eastAsia="仿宋_GB2312"/>
                  <w:snapToGrid w:val="0"/>
                  <w:color w:val="000000"/>
                  <w:kern w:val="0"/>
                  <w:sz w:val="24"/>
                </w:rPr>
                <w:t>中共中央</w:t>
              </w:r>
            </w:hyperlink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办公厅《</w:t>
            </w:r>
            <w:hyperlink r:id="rId6" w:tgtFrame="https://baike.so.com/doc/_blank" w:history="1">
              <w:r w:rsidRPr="00D66ADD">
                <w:rPr>
                  <w:rFonts w:eastAsia="仿宋_GB2312"/>
                  <w:snapToGrid w:val="0"/>
                  <w:color w:val="000000"/>
                  <w:kern w:val="0"/>
                  <w:sz w:val="24"/>
                </w:rPr>
                <w:t>关于培育和践行社会主义核心价值观的意见</w:t>
              </w:r>
            </w:hyperlink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3.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中共中央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国务院《关于全面加强新时代大中小学劳动教育的意见》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4.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教育部、中央宣传部、中央网信办等十三部门联合印发《关于健全学校家庭社会协同育人机制的意见》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5.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教育部等十七部门联合印发《全面加强和改进新时代学生心理健康工作专项行动计划（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2023-2025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年）》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6.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教育部《新时代中小学教师职业行为十项准则》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7.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教育部《中小学德育工作指南》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8.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教育部《中小学班主任工作规定》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9.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教育部《大中小学劳动教育指导纲要（试行）》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10.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教育部《中小学教育惩戒规则（试行）》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11.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《教育部办公厅关于加强和改进新时代中等职业学校德育工作的意见》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12.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《中等职业学校德育大纲（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2014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年修订）》</w:t>
            </w:r>
          </w:p>
        </w:tc>
      </w:tr>
    </w:tbl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32"/>
          <w:szCs w:val="32"/>
        </w:rPr>
      </w:pPr>
    </w:p>
    <w:p w:rsidR="00FF6A47" w:rsidRPr="00D66ADD" w:rsidRDefault="00FF6A47" w:rsidP="00FF6A47">
      <w:pPr>
        <w:adjustRightInd w:val="0"/>
        <w:snapToGrid w:val="0"/>
        <w:spacing w:line="52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D66ADD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D66ADD"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:rsidR="00FF6A47" w:rsidRPr="00D66ADD" w:rsidRDefault="00FF6A47" w:rsidP="00FF6A47">
      <w:pPr>
        <w:adjustRightInd w:val="0"/>
        <w:snapToGrid w:val="0"/>
        <w:spacing w:line="520" w:lineRule="exact"/>
        <w:rPr>
          <w:rFonts w:eastAsia="仿宋"/>
          <w:snapToGrid w:val="0"/>
          <w:color w:val="000000"/>
          <w:kern w:val="0"/>
          <w:sz w:val="32"/>
          <w:szCs w:val="32"/>
        </w:rPr>
      </w:pPr>
    </w:p>
    <w:p w:rsidR="00FF6A47" w:rsidRPr="00D66ADD" w:rsidRDefault="00FF6A47" w:rsidP="00FF6A47">
      <w:pPr>
        <w:adjustRightInd w:val="0"/>
        <w:snapToGrid w:val="0"/>
        <w:spacing w:line="520" w:lineRule="exact"/>
        <w:jc w:val="center"/>
        <w:rPr>
          <w:rFonts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D66ADD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推荐参加第十届市中小学班主任专业</w:t>
      </w:r>
    </w:p>
    <w:p w:rsidR="00FF6A47" w:rsidRPr="00D66ADD" w:rsidRDefault="00FF6A47" w:rsidP="00FF6A47">
      <w:pPr>
        <w:adjustRightInd w:val="0"/>
        <w:snapToGrid w:val="0"/>
        <w:spacing w:line="52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 w:rsidRPr="00D66ADD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能力大赛选手登记表</w:t>
      </w:r>
    </w:p>
    <w:p w:rsidR="00FF6A47" w:rsidRPr="00D66ADD" w:rsidRDefault="00FF6A47" w:rsidP="00FF6A47">
      <w:pPr>
        <w:adjustRightInd w:val="0"/>
        <w:snapToGrid w:val="0"/>
        <w:spacing w:line="520" w:lineRule="exact"/>
        <w:rPr>
          <w:rFonts w:eastAsia="仿宋"/>
          <w:snapToGrid w:val="0"/>
          <w:color w:val="000000"/>
          <w:kern w:val="0"/>
          <w:sz w:val="32"/>
          <w:szCs w:val="32"/>
        </w:rPr>
      </w:pPr>
    </w:p>
    <w:p w:rsidR="00FF6A47" w:rsidRPr="00D66ADD" w:rsidRDefault="00FF6A47" w:rsidP="00FF6A47">
      <w:pPr>
        <w:adjustRightInd w:val="0"/>
        <w:snapToGrid w:val="0"/>
        <w:spacing w:line="520" w:lineRule="exact"/>
        <w:rPr>
          <w:rFonts w:eastAsia="仿宋_GB2312"/>
          <w:snapToGrid w:val="0"/>
          <w:color w:val="000000"/>
          <w:kern w:val="0"/>
          <w:sz w:val="28"/>
          <w:szCs w:val="28"/>
        </w:rPr>
      </w:pPr>
      <w:r w:rsidRPr="00D66ADD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推荐单位：　　（盖章）　</w:t>
      </w:r>
      <w:r w:rsidRPr="00D66ADD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</w:t>
      </w:r>
      <w:r w:rsidRPr="00D66ADD">
        <w:rPr>
          <w:rFonts w:eastAsia="仿宋_GB2312" w:hint="eastAsia"/>
          <w:snapToGrid w:val="0"/>
          <w:color w:val="000000"/>
          <w:kern w:val="0"/>
          <w:sz w:val="28"/>
          <w:szCs w:val="28"/>
        </w:rPr>
        <w:t xml:space="preserve">   </w:t>
      </w:r>
      <w:r w:rsidRPr="00D66ADD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2024</w:t>
      </w:r>
      <w:r w:rsidRPr="00D66ADD">
        <w:rPr>
          <w:rFonts w:eastAsia="仿宋_GB2312"/>
          <w:snapToGrid w:val="0"/>
          <w:color w:val="000000"/>
          <w:kern w:val="0"/>
          <w:sz w:val="28"/>
          <w:szCs w:val="28"/>
        </w:rPr>
        <w:t>年　月　日</w:t>
      </w:r>
    </w:p>
    <w:tbl>
      <w:tblPr>
        <w:tblW w:w="9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0"/>
        <w:gridCol w:w="1002"/>
        <w:gridCol w:w="1296"/>
        <w:gridCol w:w="1105"/>
        <w:gridCol w:w="339"/>
        <w:gridCol w:w="649"/>
        <w:gridCol w:w="605"/>
        <w:gridCol w:w="73"/>
        <w:gridCol w:w="900"/>
        <w:gridCol w:w="163"/>
        <w:gridCol w:w="501"/>
        <w:gridCol w:w="532"/>
        <w:gridCol w:w="177"/>
        <w:gridCol w:w="1235"/>
      </w:tblGrid>
      <w:tr w:rsidR="00FF6A47" w:rsidRPr="00D66ADD" w:rsidTr="0036351A">
        <w:trPr>
          <w:trHeight w:hRule="exact" w:val="737"/>
          <w:tblCellSpacing w:w="0" w:type="dxa"/>
          <w:jc w:val="center"/>
        </w:trPr>
        <w:tc>
          <w:tcPr>
            <w:tcW w:w="480" w:type="dxa"/>
            <w:vMerge w:val="restart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推荐名单一</w:t>
            </w: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73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任班主任时间</w:t>
            </w:r>
          </w:p>
        </w:tc>
        <w:tc>
          <w:tcPr>
            <w:tcW w:w="1412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08" w:type="dxa"/>
            <w:gridSpan w:val="5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hRule="exact" w:val="737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389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任何班级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2608" w:type="dxa"/>
            <w:gridSpan w:val="5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742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列入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名班主任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培养对象情况</w:t>
            </w:r>
          </w:p>
        </w:tc>
        <w:tc>
          <w:tcPr>
            <w:tcW w:w="649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7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664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区级</w:t>
            </w:r>
          </w:p>
        </w:tc>
        <w:tc>
          <w:tcPr>
            <w:tcW w:w="123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评为优秀班主任（教师）情况</w:t>
            </w:r>
          </w:p>
        </w:tc>
        <w:tc>
          <w:tcPr>
            <w:tcW w:w="6279" w:type="dxa"/>
            <w:gridSpan w:val="11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093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45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480" w:type="dxa"/>
            <w:vMerge w:val="restart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推荐名单二</w:t>
            </w: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73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任班主任时间</w:t>
            </w:r>
          </w:p>
        </w:tc>
        <w:tc>
          <w:tcPr>
            <w:tcW w:w="1412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08" w:type="dxa"/>
            <w:gridSpan w:val="5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389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任何班级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2608" w:type="dxa"/>
            <w:gridSpan w:val="5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742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列入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名班主任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培养对象情况</w:t>
            </w:r>
          </w:p>
        </w:tc>
        <w:tc>
          <w:tcPr>
            <w:tcW w:w="649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7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664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区级</w:t>
            </w:r>
          </w:p>
        </w:tc>
        <w:tc>
          <w:tcPr>
            <w:tcW w:w="123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评为优秀班主任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（教师）情况</w:t>
            </w:r>
          </w:p>
        </w:tc>
        <w:tc>
          <w:tcPr>
            <w:tcW w:w="6279" w:type="dxa"/>
            <w:gridSpan w:val="11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093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45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480" w:type="dxa"/>
            <w:vMerge w:val="restart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推荐名单三</w:t>
            </w: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73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任班主任时间</w:t>
            </w:r>
          </w:p>
        </w:tc>
        <w:tc>
          <w:tcPr>
            <w:tcW w:w="1412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08" w:type="dxa"/>
            <w:gridSpan w:val="5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389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任何班级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2608" w:type="dxa"/>
            <w:gridSpan w:val="5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742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列入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名班主任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培养对象情况</w:t>
            </w:r>
          </w:p>
        </w:tc>
        <w:tc>
          <w:tcPr>
            <w:tcW w:w="649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7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664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区级</w:t>
            </w:r>
          </w:p>
        </w:tc>
        <w:tc>
          <w:tcPr>
            <w:tcW w:w="123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评为优秀班主任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（教师）情况</w:t>
            </w:r>
          </w:p>
        </w:tc>
        <w:tc>
          <w:tcPr>
            <w:tcW w:w="6279" w:type="dxa"/>
            <w:gridSpan w:val="11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093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45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480" w:type="dxa"/>
            <w:vMerge w:val="restart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推荐名单四</w:t>
            </w: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73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任班主任时间</w:t>
            </w:r>
          </w:p>
        </w:tc>
        <w:tc>
          <w:tcPr>
            <w:tcW w:w="1412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08" w:type="dxa"/>
            <w:gridSpan w:val="5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389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任何班级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2608" w:type="dxa"/>
            <w:gridSpan w:val="5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742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列入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名班主任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培养对象情况</w:t>
            </w:r>
          </w:p>
        </w:tc>
        <w:tc>
          <w:tcPr>
            <w:tcW w:w="649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7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664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区级</w:t>
            </w:r>
          </w:p>
        </w:tc>
        <w:tc>
          <w:tcPr>
            <w:tcW w:w="123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评为优秀班主任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（教师）情况</w:t>
            </w:r>
          </w:p>
        </w:tc>
        <w:tc>
          <w:tcPr>
            <w:tcW w:w="6279" w:type="dxa"/>
            <w:gridSpan w:val="11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093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45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480" w:type="dxa"/>
            <w:vMerge w:val="restart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领队</w:t>
            </w:r>
          </w:p>
        </w:tc>
        <w:tc>
          <w:tcPr>
            <w:tcW w:w="1002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6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2445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28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093" w:type="dxa"/>
            <w:gridSpan w:val="3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45" w:type="dxa"/>
            <w:gridSpan w:val="4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28"/>
          <w:szCs w:val="28"/>
        </w:rPr>
      </w:pPr>
      <w:r w:rsidRPr="00D66ADD">
        <w:rPr>
          <w:rFonts w:eastAsia="黑体"/>
          <w:snapToGrid w:val="0"/>
          <w:color w:val="000000"/>
          <w:kern w:val="0"/>
          <w:sz w:val="28"/>
          <w:szCs w:val="28"/>
        </w:rPr>
        <w:t>备注：表格不够填写的可自行增加。</w:t>
      </w: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仿宋" w:hint="eastAsia"/>
          <w:snapToGrid w:val="0"/>
          <w:color w:val="000000"/>
          <w:kern w:val="0"/>
          <w:sz w:val="32"/>
          <w:szCs w:val="32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D66ADD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D66ADD">
        <w:rPr>
          <w:rFonts w:eastAsia="黑体"/>
          <w:snapToGrid w:val="0"/>
          <w:color w:val="000000"/>
          <w:kern w:val="0"/>
          <w:sz w:val="32"/>
          <w:szCs w:val="32"/>
        </w:rPr>
        <w:t>3</w:t>
      </w: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32"/>
          <w:szCs w:val="32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jc w:val="center"/>
        <w:rPr>
          <w:rFonts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D66ADD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推荐参加第十届市中小学班主任专业</w:t>
      </w:r>
    </w:p>
    <w:p w:rsidR="00FF6A47" w:rsidRPr="00D66ADD" w:rsidRDefault="00FF6A47" w:rsidP="00FF6A47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 w:rsidRPr="00D66ADD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能力大赛选手汇总表</w:t>
      </w:r>
    </w:p>
    <w:tbl>
      <w:tblPr>
        <w:tblW w:w="9035" w:type="dxa"/>
        <w:jc w:val="center"/>
        <w:tblInd w:w="-1026" w:type="dxa"/>
        <w:tblLook w:val="0000" w:firstRow="0" w:lastRow="0" w:firstColumn="0" w:lastColumn="0" w:noHBand="0" w:noVBand="0"/>
      </w:tblPr>
      <w:tblGrid>
        <w:gridCol w:w="678"/>
        <w:gridCol w:w="1169"/>
        <w:gridCol w:w="596"/>
        <w:gridCol w:w="1438"/>
        <w:gridCol w:w="814"/>
        <w:gridCol w:w="1220"/>
        <w:gridCol w:w="950"/>
        <w:gridCol w:w="1356"/>
        <w:gridCol w:w="814"/>
      </w:tblGrid>
      <w:tr w:rsidR="00FF6A47" w:rsidRPr="00D66ADD" w:rsidTr="0036351A">
        <w:trPr>
          <w:trHeight w:val="56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学校名称（与学校公章一致）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领队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所属区域</w:t>
            </w:r>
          </w:p>
        </w:tc>
      </w:tr>
      <w:tr w:rsidR="00FF6A47" w:rsidRPr="00D66ADD" w:rsidTr="0036351A">
        <w:trPr>
          <w:trHeight w:val="56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56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56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56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56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</w:tr>
      <w:tr w:rsidR="00FF6A47" w:rsidRPr="00D66ADD" w:rsidTr="0036351A">
        <w:trPr>
          <w:trHeight w:val="56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楷体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A47" w:rsidRPr="00D66ADD" w:rsidRDefault="00FF6A47" w:rsidP="00363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楷体"/>
          <w:snapToGrid w:val="0"/>
          <w:color w:val="000000"/>
          <w:kern w:val="0"/>
          <w:sz w:val="30"/>
          <w:szCs w:val="30"/>
        </w:rPr>
      </w:pPr>
      <w:r w:rsidRPr="00D66ADD">
        <w:rPr>
          <w:rFonts w:eastAsia="楷体"/>
          <w:snapToGrid w:val="0"/>
          <w:color w:val="000000"/>
          <w:kern w:val="0"/>
          <w:sz w:val="30"/>
          <w:szCs w:val="30"/>
        </w:rPr>
        <w:t>注：附件</w:t>
      </w:r>
      <w:r w:rsidRPr="00D66ADD">
        <w:rPr>
          <w:rFonts w:eastAsia="楷体"/>
          <w:snapToGrid w:val="0"/>
          <w:color w:val="000000"/>
          <w:kern w:val="0"/>
          <w:sz w:val="30"/>
          <w:szCs w:val="30"/>
        </w:rPr>
        <w:t>3</w:t>
      </w:r>
      <w:r w:rsidRPr="00D66ADD">
        <w:rPr>
          <w:rFonts w:eastAsia="楷体"/>
          <w:snapToGrid w:val="0"/>
          <w:color w:val="000000"/>
          <w:kern w:val="0"/>
          <w:sz w:val="30"/>
          <w:szCs w:val="30"/>
        </w:rPr>
        <w:t>以</w:t>
      </w:r>
      <w:r w:rsidRPr="00D66ADD">
        <w:rPr>
          <w:rFonts w:eastAsia="楷体"/>
          <w:snapToGrid w:val="0"/>
          <w:color w:val="000000"/>
          <w:kern w:val="0"/>
          <w:sz w:val="30"/>
          <w:szCs w:val="30"/>
        </w:rPr>
        <w:t>EXCEL</w:t>
      </w:r>
      <w:r w:rsidRPr="00D66ADD">
        <w:rPr>
          <w:rFonts w:eastAsia="楷体"/>
          <w:snapToGrid w:val="0"/>
          <w:color w:val="000000"/>
          <w:kern w:val="0"/>
          <w:sz w:val="30"/>
          <w:szCs w:val="30"/>
        </w:rPr>
        <w:t>表格形式填报</w:t>
      </w: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方正小标宋简体" w:hint="eastAsia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D66ADD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D66ADD">
        <w:rPr>
          <w:rFonts w:eastAsia="黑体"/>
          <w:snapToGrid w:val="0"/>
          <w:color w:val="000000"/>
          <w:kern w:val="0"/>
          <w:sz w:val="32"/>
          <w:szCs w:val="32"/>
        </w:rPr>
        <w:t>4</w:t>
      </w: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 w:rsidRPr="00D66ADD"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组织中小学班主任专业能力初赛情况表</w:t>
      </w: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30"/>
          <w:szCs w:val="30"/>
        </w:rPr>
      </w:pPr>
      <w:r w:rsidRPr="00D66ADD">
        <w:rPr>
          <w:rFonts w:eastAsia="仿宋"/>
          <w:snapToGrid w:val="0"/>
          <w:color w:val="000000"/>
          <w:kern w:val="0"/>
          <w:sz w:val="30"/>
          <w:szCs w:val="30"/>
        </w:rPr>
        <w:t xml:space="preserve">单位：（盖章）　　</w:t>
      </w:r>
      <w:r w:rsidRPr="00D66ADD">
        <w:rPr>
          <w:rFonts w:eastAsia="仿宋"/>
          <w:snapToGrid w:val="0"/>
          <w:color w:val="000000"/>
          <w:kern w:val="0"/>
          <w:sz w:val="30"/>
          <w:szCs w:val="30"/>
        </w:rPr>
        <w:t xml:space="preserve">             </w:t>
      </w:r>
      <w:r w:rsidRPr="00D66ADD">
        <w:rPr>
          <w:rFonts w:eastAsia="仿宋" w:hint="eastAsia"/>
          <w:snapToGrid w:val="0"/>
          <w:color w:val="000000"/>
          <w:kern w:val="0"/>
          <w:sz w:val="30"/>
          <w:szCs w:val="30"/>
        </w:rPr>
        <w:t xml:space="preserve"> </w:t>
      </w:r>
      <w:r w:rsidRPr="00D66ADD">
        <w:rPr>
          <w:rFonts w:eastAsia="仿宋"/>
          <w:snapToGrid w:val="0"/>
          <w:color w:val="000000"/>
          <w:kern w:val="0"/>
          <w:sz w:val="30"/>
          <w:szCs w:val="30"/>
        </w:rPr>
        <w:t xml:space="preserve">        2024</w:t>
      </w:r>
      <w:r w:rsidRPr="00D66ADD">
        <w:rPr>
          <w:rFonts w:eastAsia="仿宋"/>
          <w:snapToGrid w:val="0"/>
          <w:color w:val="000000"/>
          <w:kern w:val="0"/>
          <w:sz w:val="30"/>
          <w:szCs w:val="30"/>
        </w:rPr>
        <w:t>年　　月</w:t>
      </w:r>
      <w:r w:rsidRPr="00D66ADD">
        <w:rPr>
          <w:rFonts w:eastAsia="仿宋"/>
          <w:snapToGrid w:val="0"/>
          <w:color w:val="000000"/>
          <w:kern w:val="0"/>
          <w:sz w:val="30"/>
          <w:szCs w:val="30"/>
        </w:rPr>
        <w:t xml:space="preserve">  </w:t>
      </w:r>
      <w:r w:rsidRPr="00D66ADD">
        <w:rPr>
          <w:rFonts w:eastAsia="仿宋"/>
          <w:snapToGrid w:val="0"/>
          <w:color w:val="000000"/>
          <w:kern w:val="0"/>
          <w:sz w:val="30"/>
          <w:szCs w:val="30"/>
        </w:rPr>
        <w:t xml:space="preserve">　日</w:t>
      </w:r>
    </w:p>
    <w:tbl>
      <w:tblPr>
        <w:tblW w:w="88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1"/>
        <w:gridCol w:w="8209"/>
      </w:tblGrid>
      <w:tr w:rsidR="00FF6A47" w:rsidRPr="00D66ADD" w:rsidTr="0036351A">
        <w:trPr>
          <w:trHeight w:val="7990"/>
          <w:tblCellSpacing w:w="0" w:type="dxa"/>
          <w:jc w:val="center"/>
        </w:trPr>
        <w:tc>
          <w:tcPr>
            <w:tcW w:w="631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活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动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开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展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情</w:t>
            </w: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D66ADD">
              <w:rPr>
                <w:rFonts w:eastAsia="仿宋_GB2312"/>
                <w:snapToGrid w:val="0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09" w:type="dxa"/>
            <w:vAlign w:val="center"/>
          </w:tcPr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FF6A47" w:rsidRPr="00D66ADD" w:rsidRDefault="00FF6A47" w:rsidP="0036351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  <w:r w:rsidRPr="00D66ADD">
        <w:rPr>
          <w:rFonts w:eastAsia="仿宋_GB2312"/>
          <w:snapToGrid w:val="0"/>
          <w:color w:val="000000"/>
          <w:kern w:val="0"/>
          <w:sz w:val="30"/>
          <w:szCs w:val="30"/>
        </w:rPr>
        <w:t>联系人：</w:t>
      </w:r>
      <w:r w:rsidRPr="00D66ADD">
        <w:rPr>
          <w:rFonts w:eastAsia="仿宋_GB2312"/>
          <w:snapToGrid w:val="0"/>
          <w:color w:val="000000"/>
          <w:kern w:val="0"/>
          <w:sz w:val="30"/>
          <w:szCs w:val="30"/>
        </w:rPr>
        <w:t xml:space="preserve">                  </w:t>
      </w:r>
      <w:r w:rsidRPr="00D66ADD">
        <w:rPr>
          <w:rFonts w:eastAsia="仿宋_GB2312"/>
          <w:snapToGrid w:val="0"/>
          <w:color w:val="000000"/>
          <w:kern w:val="0"/>
          <w:sz w:val="30"/>
          <w:szCs w:val="30"/>
        </w:rPr>
        <w:t>联系手机：</w:t>
      </w:r>
    </w:p>
    <w:p w:rsidR="00FF6A47" w:rsidRPr="00D66ADD" w:rsidRDefault="00FF6A47" w:rsidP="00FF6A47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24"/>
        </w:rPr>
      </w:pPr>
    </w:p>
    <w:p w:rsidR="00FC3398" w:rsidRDefault="00FC3398"/>
    <w:sectPr w:rsidR="00FC3398" w:rsidSect="00B12446">
      <w:footerReference w:type="even" r:id="rId7"/>
      <w:footerReference w:type="default" r:id="rId8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A7F" w:rsidRPr="005F2A7F" w:rsidRDefault="00FF6A47" w:rsidP="00B12446">
    <w:pPr>
      <w:pStyle w:val="a0"/>
      <w:ind w:firstLineChars="50" w:firstLine="140"/>
      <w:rPr>
        <w:rFonts w:ascii="宋体" w:hAnsi="宋体"/>
        <w:sz w:val="28"/>
        <w:szCs w:val="28"/>
      </w:rPr>
    </w:pPr>
    <w:r w:rsidRPr="005F2A7F">
      <w:rPr>
        <w:rFonts w:ascii="宋体" w:hAnsi="宋体"/>
        <w:sz w:val="28"/>
        <w:szCs w:val="28"/>
      </w:rPr>
      <w:fldChar w:fldCharType="begin"/>
    </w:r>
    <w:r w:rsidRPr="005F2A7F">
      <w:rPr>
        <w:rFonts w:ascii="宋体" w:hAnsi="宋体"/>
        <w:sz w:val="28"/>
        <w:szCs w:val="28"/>
      </w:rPr>
      <w:instrText>PAGE   \* MERGEFORMAT</w:instrText>
    </w:r>
    <w:r w:rsidRPr="005F2A7F">
      <w:rPr>
        <w:rFonts w:ascii="宋体" w:hAnsi="宋体"/>
        <w:sz w:val="28"/>
        <w:szCs w:val="28"/>
      </w:rPr>
      <w:fldChar w:fldCharType="separate"/>
    </w:r>
    <w:r w:rsidRPr="0068712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5F2A7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A0" w:rsidRPr="005F2A7F" w:rsidRDefault="00FF6A47" w:rsidP="00B12446">
    <w:pPr>
      <w:pStyle w:val="a0"/>
      <w:ind w:right="140"/>
      <w:jc w:val="right"/>
      <w:rPr>
        <w:rFonts w:ascii="宋体" w:hAnsi="宋体"/>
        <w:sz w:val="28"/>
        <w:szCs w:val="28"/>
      </w:rPr>
    </w:pPr>
    <w:r w:rsidRPr="005F2A7F">
      <w:rPr>
        <w:rFonts w:ascii="宋体" w:hAnsi="宋体"/>
        <w:sz w:val="28"/>
        <w:szCs w:val="28"/>
      </w:rPr>
      <w:fldChar w:fldCharType="begin"/>
    </w:r>
    <w:r w:rsidRPr="005F2A7F">
      <w:rPr>
        <w:rFonts w:ascii="宋体" w:hAnsi="宋体"/>
        <w:sz w:val="28"/>
        <w:szCs w:val="28"/>
      </w:rPr>
      <w:instrText>PAGE   \* MERGEFORMAT</w:instrText>
    </w:r>
    <w:r w:rsidRPr="005F2A7F">
      <w:rPr>
        <w:rFonts w:ascii="宋体" w:hAnsi="宋体"/>
        <w:sz w:val="28"/>
        <w:szCs w:val="28"/>
      </w:rPr>
      <w:fldChar w:fldCharType="separate"/>
    </w:r>
    <w:r w:rsidRPr="00FF6A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5 -</w:t>
    </w:r>
    <w:r w:rsidRPr="005F2A7F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47"/>
    <w:rsid w:val="00FC3398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F6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rsid w:val="00FF6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FF6A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F6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rsid w:val="00FF6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FF6A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ike.so.com/doc/7851604-8125699.html" TargetMode="External"/><Relationship Id="rId5" Type="http://schemas.openxmlformats.org/officeDocument/2006/relationships/hyperlink" Target="https://baike.so.com/doc/323951-34314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1180</Characters>
  <Application>Microsoft Office Word</Application>
  <DocSecurity>0</DocSecurity>
  <Lines>236</Lines>
  <Paragraphs>165</Paragraphs>
  <ScaleCrop>false</ScaleCrop>
  <Company>Hewlett-Packard Company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2024-06-11T01:35:00Z</dcterms:created>
  <dcterms:modified xsi:type="dcterms:W3CDTF">2024-06-11T01:36:00Z</dcterms:modified>
</cp:coreProperties>
</file>