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ordWrap/>
        <w:overflowPunct/>
        <w:topLinePunct/>
        <w:bidi w:val="0"/>
        <w:spacing w:line="560" w:lineRule="exact"/>
        <w:ind w:right="64"/>
        <w:jc w:val="both"/>
        <w:rPr>
          <w:rFonts w:hint="eastAsia" w:ascii="黑体" w:hAnsi="黑体" w:eastAsia="黑体" w:cs="黑体"/>
          <w:color w:val="auto"/>
          <w:spacing w:val="4"/>
          <w:sz w:val="32"/>
          <w:szCs w:val="32"/>
          <w:lang w:val="en-US" w:eastAsia="zh-CN"/>
        </w:rPr>
      </w:pPr>
      <w:bookmarkStart w:id="0" w:name="_GoBack"/>
      <w:bookmarkEnd w:id="0"/>
      <w:r>
        <w:rPr>
          <w:rFonts w:hint="eastAsia" w:ascii="黑体" w:hAnsi="黑体" w:eastAsia="黑体" w:cs="黑体"/>
          <w:color w:val="auto"/>
          <w:spacing w:val="4"/>
          <w:sz w:val="32"/>
          <w:szCs w:val="32"/>
          <w:lang w:val="en-US" w:eastAsia="zh-CN"/>
        </w:rPr>
        <w:t>附件1</w:t>
      </w:r>
    </w:p>
    <w:p>
      <w:pPr>
        <w:pStyle w:val="3"/>
        <w:keepNext w:val="0"/>
        <w:keepLines w:val="0"/>
        <w:pageBreakBefore w:val="0"/>
        <w:wordWrap/>
        <w:overflowPunct/>
        <w:topLinePunct/>
        <w:bidi w:val="0"/>
        <w:spacing w:line="560" w:lineRule="exact"/>
        <w:ind w:right="64"/>
        <w:jc w:val="both"/>
        <w:rPr>
          <w:rFonts w:hint="default" w:ascii="仿宋_GB2312" w:hAnsi="仿宋_GB2312" w:eastAsia="仿宋_GB2312" w:cs="仿宋_GB2312"/>
          <w:color w:val="auto"/>
          <w:spacing w:val="4"/>
          <w:sz w:val="32"/>
          <w:szCs w:val="32"/>
          <w:lang w:val="en-US" w:eastAsia="zh-CN"/>
        </w:rPr>
      </w:pPr>
    </w:p>
    <w:p>
      <w:pPr>
        <w:keepNext w:val="0"/>
        <w:keepLines w:val="0"/>
        <w:pageBreakBefore w:val="0"/>
        <w:wordWrap/>
        <w:overflowPunct/>
        <w:topLinePunct/>
        <w:bidi w:val="0"/>
        <w:spacing w:line="560" w:lineRule="exact"/>
        <w:jc w:val="center"/>
        <w:rPr>
          <w:rFonts w:ascii="方正小标宋简体" w:hAnsi="方正小标宋简体" w:eastAsia="方正小标宋简体" w:cs="方正小标宋简体"/>
          <w:color w:val="auto"/>
          <w:spacing w:val="9"/>
          <w:sz w:val="44"/>
          <w:szCs w:val="44"/>
          <w:lang w:eastAsia="zh-CN"/>
        </w:rPr>
      </w:pPr>
      <w:r>
        <w:rPr>
          <w:rFonts w:hint="eastAsia" w:ascii="方正小标宋简体" w:hAnsi="方正小标宋简体" w:eastAsia="方正小标宋简体" w:cs="方正小标宋简体"/>
          <w:color w:val="auto"/>
          <w:spacing w:val="9"/>
          <w:sz w:val="44"/>
          <w:szCs w:val="44"/>
          <w:lang w:eastAsia="zh-CN"/>
        </w:rPr>
        <w:t>广州研究型医院联盟科技创新成果转化</w:t>
      </w:r>
    </w:p>
    <w:p>
      <w:pPr>
        <w:pStyle w:val="3"/>
        <w:keepNext w:val="0"/>
        <w:keepLines w:val="0"/>
        <w:pageBreakBefore w:val="0"/>
        <w:wordWrap/>
        <w:overflowPunct/>
        <w:topLinePunct/>
        <w:bidi w:val="0"/>
        <w:spacing w:line="560" w:lineRule="exact"/>
        <w:ind w:left="640" w:right="857"/>
        <w:jc w:val="center"/>
        <w:rPr>
          <w:rFonts w:ascii="方正小标宋简体" w:hAnsi="方正小标宋简体" w:eastAsia="方正小标宋简体" w:cs="方正小标宋简体"/>
          <w:color w:val="auto"/>
          <w:spacing w:val="9"/>
          <w:sz w:val="44"/>
          <w:szCs w:val="44"/>
        </w:rPr>
      </w:pPr>
      <w:r>
        <w:rPr>
          <w:rFonts w:hint="eastAsia" w:ascii="方正小标宋简体" w:hAnsi="方正小标宋简体" w:eastAsia="方正小标宋简体" w:cs="方正小标宋简体"/>
          <w:color w:val="auto"/>
          <w:spacing w:val="9"/>
          <w:sz w:val="44"/>
          <w:szCs w:val="44"/>
        </w:rPr>
        <w:t>专家库专家申报信息表</w:t>
      </w:r>
    </w:p>
    <w:tbl>
      <w:tblPr>
        <w:tblStyle w:val="8"/>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1440"/>
        <w:gridCol w:w="662"/>
        <w:gridCol w:w="513"/>
        <w:gridCol w:w="275"/>
        <w:gridCol w:w="1075"/>
        <w:gridCol w:w="1328"/>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姓　名</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性别</w:t>
            </w:r>
          </w:p>
        </w:tc>
        <w:tc>
          <w:tcPr>
            <w:tcW w:w="7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出生年月</w:t>
            </w: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87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近期免冠照片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身份证号码</w:t>
            </w:r>
          </w:p>
        </w:tc>
        <w:tc>
          <w:tcPr>
            <w:tcW w:w="529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877" w:type="dxa"/>
            <w:vMerge w:val="continue"/>
            <w:tcBorders>
              <w:left w:val="single" w:color="auto" w:sz="4" w:space="0"/>
              <w:right w:val="single" w:color="auto" w:sz="4" w:space="0"/>
            </w:tcBorders>
            <w:vAlign w:val="center"/>
          </w:tcPr>
          <w:p>
            <w:pPr>
              <w:keepNext w:val="0"/>
              <w:keepLines w:val="0"/>
              <w:pageBreakBefore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工作单位/科室</w:t>
            </w:r>
          </w:p>
        </w:tc>
        <w:tc>
          <w:tcPr>
            <w:tcW w:w="529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877" w:type="dxa"/>
            <w:vMerge w:val="continue"/>
            <w:tcBorders>
              <w:left w:val="single" w:color="auto" w:sz="4" w:space="0"/>
              <w:right w:val="single" w:color="auto" w:sz="4" w:space="0"/>
            </w:tcBorders>
            <w:vAlign w:val="center"/>
          </w:tcPr>
          <w:p>
            <w:pPr>
              <w:keepNext w:val="0"/>
              <w:keepLines w:val="0"/>
              <w:pageBreakBefore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行政职务</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专业职称</w:t>
            </w:r>
          </w:p>
        </w:tc>
        <w:tc>
          <w:tcPr>
            <w:tcW w:w="267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87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毕业院校</w:t>
            </w:r>
          </w:p>
        </w:tc>
        <w:tc>
          <w:tcPr>
            <w:tcW w:w="39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毕业时间</w:t>
            </w:r>
          </w:p>
        </w:tc>
        <w:tc>
          <w:tcPr>
            <w:tcW w:w="18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所学专业</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最高学历</w:t>
            </w:r>
          </w:p>
        </w:tc>
        <w:tc>
          <w:tcPr>
            <w:tcW w:w="13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最高学位</w:t>
            </w:r>
          </w:p>
        </w:tc>
        <w:tc>
          <w:tcPr>
            <w:tcW w:w="18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手机号码</w:t>
            </w:r>
          </w:p>
        </w:tc>
        <w:tc>
          <w:tcPr>
            <w:tcW w:w="2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电子邮箱</w:t>
            </w:r>
          </w:p>
        </w:tc>
        <w:tc>
          <w:tcPr>
            <w:tcW w:w="32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人才称号</w:t>
            </w:r>
          </w:p>
        </w:tc>
        <w:tc>
          <w:tcPr>
            <w:tcW w:w="39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ind w:right="480"/>
              <w:jc w:val="both"/>
              <w:textAlignment w:val="auto"/>
              <w:rPr>
                <w:rFonts w:hint="eastAsia" w:ascii="仿宋_GB2312" w:hAnsi="仿宋_GB2312" w:eastAsia="仿宋_GB2312" w:cs="仿宋_GB2312"/>
                <w:color w:val="auto"/>
                <w:spacing w:val="18"/>
                <w:lang w:eastAsia="zh-CN"/>
              </w:rPr>
            </w:pPr>
            <w:r>
              <w:rPr>
                <w:rFonts w:hint="eastAsia" w:ascii="仿宋_GB2312" w:hAnsi="仿宋_GB2312" w:eastAsia="仿宋_GB2312" w:cs="仿宋_GB2312"/>
                <w:color w:val="auto"/>
                <w:spacing w:val="18"/>
                <w:lang w:eastAsia="zh-CN"/>
              </w:rPr>
              <w:t>□无</w:t>
            </w:r>
            <w:r>
              <w:rPr>
                <w:rFonts w:hint="eastAsia" w:ascii="仿宋_GB2312" w:hAnsi="仿宋_GB2312" w:eastAsia="仿宋_GB2312" w:cs="仿宋_GB2312"/>
                <w:color w:val="auto"/>
                <w:spacing w:val="8"/>
                <w:lang w:eastAsia="zh-CN"/>
              </w:rPr>
              <w:t xml:space="preserve">   </w:t>
            </w:r>
            <w:r>
              <w:rPr>
                <w:rFonts w:hint="eastAsia" w:ascii="仿宋_GB2312" w:hAnsi="仿宋_GB2312" w:eastAsia="仿宋_GB2312" w:cs="仿宋_GB2312"/>
                <w:color w:val="auto"/>
                <w:spacing w:val="18"/>
                <w:lang w:eastAsia="zh-CN"/>
              </w:rPr>
              <w:t>□院士</w:t>
            </w:r>
            <w:r>
              <w:rPr>
                <w:rFonts w:hint="eastAsia" w:ascii="仿宋_GB2312" w:hAnsi="仿宋_GB2312" w:eastAsia="仿宋_GB2312" w:cs="仿宋_GB2312"/>
                <w:color w:val="auto"/>
                <w:spacing w:val="1"/>
                <w:lang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auto"/>
              <w:ind w:right="480"/>
              <w:jc w:val="both"/>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color w:val="auto"/>
                <w:spacing w:val="18"/>
                <w:lang w:eastAsia="zh-CN"/>
              </w:rPr>
              <w:t>□杰青</w:t>
            </w:r>
            <w:r>
              <w:rPr>
                <w:rFonts w:hint="eastAsia" w:ascii="仿宋_GB2312" w:hAnsi="仿宋_GB2312" w:eastAsia="仿宋_GB2312" w:cs="仿宋_GB2312"/>
                <w:color w:val="auto"/>
                <w:spacing w:val="1"/>
                <w:lang w:eastAsia="zh-CN"/>
              </w:rPr>
              <w:t xml:space="preserve"> </w:t>
            </w:r>
            <w:r>
              <w:rPr>
                <w:rFonts w:hint="eastAsia" w:ascii="仿宋_GB2312" w:hAnsi="仿宋_GB2312" w:eastAsia="仿宋_GB2312" w:cs="仿宋_GB2312"/>
                <w:color w:val="auto"/>
                <w:spacing w:val="18"/>
                <w:lang w:eastAsia="zh-CN"/>
              </w:rPr>
              <w:t>□优青</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18"/>
                <w:lang w:eastAsia="zh-CN"/>
              </w:rPr>
              <w:t>□其他</w:t>
            </w: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健康状况</w:t>
            </w:r>
          </w:p>
        </w:tc>
        <w:tc>
          <w:tcPr>
            <w:tcW w:w="18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snapToGrid/>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color w:val="auto"/>
                <w:spacing w:val="-3"/>
                <w:lang w:eastAsia="zh-CN"/>
              </w:rPr>
              <w:t>是否为省部</w:t>
            </w:r>
            <w:r>
              <w:rPr>
                <w:rFonts w:hint="eastAsia" w:ascii="仿宋_GB2312" w:hAnsi="仿宋_GB2312" w:eastAsia="仿宋_GB2312" w:cs="仿宋_GB2312"/>
                <w:color w:val="auto"/>
                <w:spacing w:val="-4"/>
                <w:lang w:eastAsia="zh-CN"/>
              </w:rPr>
              <w:t>级以上科技专家库成员</w:t>
            </w:r>
          </w:p>
        </w:tc>
        <w:tc>
          <w:tcPr>
            <w:tcW w:w="717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_GB2312" w:hAnsi="仿宋_GB2312" w:eastAsia="仿宋_GB2312" w:cs="仿宋_GB2312"/>
                <w:color w:val="auto"/>
                <w:spacing w:val="11"/>
                <w:lang w:eastAsia="zh-CN"/>
              </w:rPr>
            </w:pPr>
            <w:r>
              <w:rPr>
                <w:rFonts w:hint="eastAsia" w:ascii="仿宋_GB2312" w:hAnsi="仿宋_GB2312" w:eastAsia="仿宋_GB2312" w:cs="仿宋_GB2312"/>
                <w:color w:val="auto"/>
                <w:spacing w:val="12"/>
                <w:lang w:eastAsia="zh-CN"/>
              </w:rPr>
              <w:t>□国家科技专家库成员     □</w:t>
            </w:r>
            <w:r>
              <w:rPr>
                <w:rFonts w:hint="eastAsia" w:ascii="仿宋_GB2312" w:hAnsi="仿宋_GB2312" w:eastAsia="仿宋_GB2312" w:cs="仿宋_GB2312"/>
                <w:color w:val="auto"/>
                <w:spacing w:val="11"/>
                <w:lang w:eastAsia="zh-CN"/>
              </w:rPr>
              <w:t>国家自然科学基金</w:t>
            </w:r>
            <w:r>
              <w:rPr>
                <w:rFonts w:hint="eastAsia" w:ascii="仿宋_GB2312" w:hAnsi="仿宋_GB2312" w:eastAsia="仿宋_GB2312" w:cs="仿宋_GB2312"/>
                <w:color w:val="auto"/>
                <w:spacing w:val="7"/>
                <w:lang w:eastAsia="zh-CN"/>
              </w:rPr>
              <w:t>项目评审专家</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_GB2312" w:hAnsi="仿宋_GB2312" w:eastAsia="仿宋_GB2312" w:cs="仿宋_GB2312"/>
                <w:color w:val="auto"/>
                <w:spacing w:val="7"/>
                <w:lang w:eastAsia="zh-CN"/>
              </w:rPr>
            </w:pPr>
            <w:r>
              <w:rPr>
                <w:rFonts w:hint="eastAsia" w:ascii="仿宋_GB2312" w:hAnsi="仿宋_GB2312" w:eastAsia="仿宋_GB2312" w:cs="仿宋_GB2312"/>
                <w:color w:val="auto"/>
                <w:spacing w:val="11"/>
                <w:lang w:eastAsia="zh-CN"/>
              </w:rPr>
              <w:t>□</w:t>
            </w:r>
            <w:r>
              <w:rPr>
                <w:rFonts w:hint="eastAsia" w:ascii="仿宋_GB2312" w:hAnsi="仿宋_GB2312" w:eastAsia="仿宋_GB2312" w:cs="仿宋_GB2312"/>
                <w:color w:val="auto"/>
                <w:spacing w:val="12"/>
                <w:lang w:eastAsia="zh-CN"/>
              </w:rPr>
              <w:t>国家重点专项</w:t>
            </w:r>
            <w:r>
              <w:rPr>
                <w:rFonts w:hint="eastAsia" w:ascii="仿宋_GB2312" w:hAnsi="仿宋_GB2312" w:eastAsia="仿宋_GB2312" w:cs="仿宋_GB2312"/>
                <w:color w:val="auto"/>
                <w:spacing w:val="11"/>
                <w:lang w:eastAsia="zh-CN"/>
              </w:rPr>
              <w:t xml:space="preserve">评审专家   </w:t>
            </w:r>
            <w:r>
              <w:rPr>
                <w:rFonts w:hint="eastAsia" w:ascii="仿宋_GB2312" w:hAnsi="仿宋_GB2312" w:eastAsia="仿宋_GB2312" w:cs="仿宋_GB2312"/>
                <w:color w:val="auto"/>
                <w:spacing w:val="7"/>
                <w:lang w:eastAsia="zh-CN"/>
              </w:rPr>
              <w:t>□省自然科学基金项目的评审专家</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color w:val="auto"/>
                <w:spacing w:val="7"/>
                <w:lang w:eastAsia="zh-CN"/>
              </w:rPr>
              <w:t>□</w:t>
            </w:r>
            <w:r>
              <w:rPr>
                <w:rFonts w:hint="eastAsia" w:ascii="仿宋_GB2312" w:hAnsi="仿宋_GB2312" w:eastAsia="仿宋_GB2312" w:cs="仿宋_GB2312"/>
                <w:color w:val="auto"/>
                <w:spacing w:val="18"/>
                <w:lang w:eastAsia="zh-CN"/>
              </w:rPr>
              <w:t>其他</w:t>
            </w:r>
            <w:r>
              <w:rPr>
                <w:rFonts w:hint="eastAsia" w:ascii="仿宋_GB2312" w:hAnsi="仿宋_GB2312" w:eastAsia="仿宋_GB2312" w:cs="仿宋_GB2312"/>
                <w:color w:val="auto"/>
                <w:u w:val="single"/>
                <w:lang w:eastAsia="zh-CN"/>
              </w:rPr>
              <w:t xml:space="preserve">                 </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spacing w:val="12"/>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color w:val="auto"/>
                <w:spacing w:val="-11"/>
                <w:lang w:eastAsia="zh-CN"/>
              </w:rPr>
            </w:pPr>
            <w:r>
              <w:rPr>
                <w:rFonts w:hint="eastAsia" w:ascii="仿宋_GB2312" w:hAnsi="仿宋_GB2312" w:eastAsia="仿宋_GB2312" w:cs="仿宋_GB2312"/>
                <w:color w:val="auto"/>
                <w:spacing w:val="-11"/>
                <w:lang w:eastAsia="zh-CN"/>
              </w:rPr>
              <w:t>申报专家类别</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color w:val="auto"/>
                <w:spacing w:val="-3"/>
                <w:lang w:eastAsia="zh-CN"/>
              </w:rPr>
            </w:pPr>
            <w:r>
              <w:rPr>
                <w:rFonts w:hint="eastAsia" w:ascii="仿宋_GB2312" w:hAnsi="仿宋_GB2312" w:eastAsia="仿宋_GB2312" w:cs="仿宋_GB2312"/>
                <w:color w:val="auto"/>
                <w:spacing w:val="-11"/>
                <w:lang w:eastAsia="zh-CN"/>
              </w:rPr>
              <w:t>（可多选）</w:t>
            </w:r>
          </w:p>
        </w:tc>
        <w:tc>
          <w:tcPr>
            <w:tcW w:w="717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_GB2312" w:hAnsi="仿宋_GB2312" w:eastAsia="仿宋_GB2312" w:cs="仿宋_GB2312"/>
                <w:color w:val="auto"/>
                <w:spacing w:val="12"/>
                <w:lang w:eastAsia="zh-CN"/>
              </w:rPr>
            </w:pPr>
            <w:r>
              <w:rPr>
                <w:rFonts w:hint="eastAsia" w:ascii="仿宋_GB2312" w:hAnsi="仿宋_GB2312" w:eastAsia="仿宋_GB2312" w:cs="仿宋_GB2312"/>
                <w:color w:val="auto"/>
                <w:spacing w:val="12"/>
                <w:lang w:eastAsia="zh-CN"/>
              </w:rPr>
              <w:t>□基因与细胞治疗临床研究专家组</w:t>
            </w:r>
            <w:r>
              <w:rPr>
                <w:rFonts w:hint="eastAsia" w:ascii="仿宋_GB2312" w:hAnsi="仿宋_GB2312" w:eastAsia="仿宋_GB2312" w:cs="仿宋_GB2312"/>
                <w:color w:val="auto"/>
                <w:spacing w:val="12"/>
                <w:lang w:val="en-US" w:eastAsia="zh-CN"/>
              </w:rPr>
              <w:t xml:space="preserve">     </w:t>
            </w:r>
            <w:r>
              <w:rPr>
                <w:rFonts w:hint="eastAsia" w:ascii="仿宋_GB2312" w:hAnsi="仿宋_GB2312" w:eastAsia="仿宋_GB2312" w:cs="仿宋_GB2312"/>
                <w:color w:val="auto"/>
                <w:spacing w:val="12"/>
                <w:lang w:eastAsia="zh-CN"/>
              </w:rPr>
              <w:t>□药物</w:t>
            </w:r>
            <w:r>
              <w:rPr>
                <w:rFonts w:hint="eastAsia" w:ascii="仿宋_GB2312" w:hAnsi="仿宋_GB2312" w:eastAsia="仿宋_GB2312" w:cs="仿宋_GB2312"/>
                <w:color w:val="auto"/>
                <w:spacing w:val="12"/>
                <w:lang w:val="en-US" w:eastAsia="zh-CN"/>
              </w:rPr>
              <w:t>研发</w:t>
            </w:r>
            <w:r>
              <w:rPr>
                <w:rFonts w:hint="eastAsia" w:ascii="仿宋_GB2312" w:hAnsi="仿宋_GB2312" w:eastAsia="仿宋_GB2312" w:cs="仿宋_GB2312"/>
                <w:color w:val="auto"/>
                <w:spacing w:val="12"/>
                <w:lang w:eastAsia="zh-CN"/>
              </w:rPr>
              <w:t>专家组</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_GB2312" w:hAnsi="仿宋_GB2312" w:eastAsia="仿宋_GB2312" w:cs="仿宋_GB2312"/>
                <w:color w:val="auto"/>
                <w:spacing w:val="12"/>
                <w:lang w:eastAsia="zh-CN"/>
              </w:rPr>
            </w:pPr>
            <w:r>
              <w:rPr>
                <w:rFonts w:hint="eastAsia" w:ascii="仿宋_GB2312" w:hAnsi="仿宋_GB2312" w:eastAsia="仿宋_GB2312" w:cs="仿宋_GB2312"/>
                <w:color w:val="auto"/>
                <w:spacing w:val="12"/>
                <w:lang w:eastAsia="zh-CN"/>
              </w:rPr>
              <w:t xml:space="preserve">□医疗器械研发专家组             </w:t>
            </w:r>
            <w:r>
              <w:rPr>
                <w:rFonts w:hint="eastAsia" w:ascii="仿宋_GB2312" w:hAnsi="仿宋_GB2312" w:eastAsia="仿宋_GB2312" w:cs="仿宋_GB2312"/>
                <w:color w:val="auto"/>
                <w:spacing w:val="12"/>
                <w:lang w:val="en-US" w:eastAsia="zh-CN"/>
              </w:rPr>
              <w:t xml:space="preserve"> </w:t>
            </w:r>
            <w:r>
              <w:rPr>
                <w:rFonts w:hint="eastAsia" w:ascii="仿宋_GB2312" w:hAnsi="仿宋_GB2312" w:eastAsia="仿宋_GB2312" w:cs="仿宋_GB2312"/>
                <w:color w:val="auto"/>
                <w:spacing w:val="12"/>
                <w:lang w:eastAsia="zh-CN"/>
              </w:rPr>
              <w:t>□LDT实施管理专家组</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_GB2312" w:hAnsi="仿宋_GB2312" w:eastAsia="仿宋_GB2312" w:cs="仿宋_GB2312"/>
                <w:color w:val="auto"/>
                <w:spacing w:val="12"/>
                <w:lang w:eastAsia="zh-CN"/>
              </w:rPr>
            </w:pPr>
            <w:r>
              <w:rPr>
                <w:rFonts w:hint="eastAsia" w:ascii="仿宋_GB2312" w:hAnsi="仿宋_GB2312" w:eastAsia="仿宋_GB2312" w:cs="仿宋_GB2312"/>
                <w:color w:val="auto"/>
                <w:spacing w:val="12"/>
                <w:lang w:eastAsia="zh-CN"/>
              </w:rPr>
              <w:t xml:space="preserve">□概念验证及产业专家组           </w:t>
            </w:r>
            <w:r>
              <w:rPr>
                <w:rFonts w:hint="eastAsia" w:ascii="仿宋_GB2312" w:hAnsi="仿宋_GB2312" w:eastAsia="仿宋_GB2312" w:cs="仿宋_GB2312"/>
                <w:color w:val="auto"/>
                <w:spacing w:val="12"/>
                <w:lang w:val="en-US" w:eastAsia="zh-CN"/>
              </w:rPr>
              <w:t xml:space="preserve"> </w:t>
            </w:r>
            <w:r>
              <w:rPr>
                <w:rFonts w:hint="eastAsia" w:ascii="仿宋_GB2312" w:hAnsi="仿宋_GB2312" w:eastAsia="仿宋_GB2312" w:cs="仿宋_GB2312"/>
                <w:color w:val="auto"/>
                <w:spacing w:val="12"/>
                <w:lang w:eastAsia="zh-CN"/>
              </w:rPr>
              <w:t>□转化服务专家组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2"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color w:val="auto"/>
                <w:spacing w:val="-11"/>
                <w:lang w:eastAsia="zh-CN"/>
              </w:rPr>
            </w:pPr>
            <w:r>
              <w:rPr>
                <w:rFonts w:hint="eastAsia" w:ascii="仿宋_GB2312" w:hAnsi="仿宋_GB2312" w:eastAsia="仿宋_GB2312" w:cs="仿宋_GB2312"/>
                <w:color w:val="auto"/>
                <w:spacing w:val="-11"/>
                <w:lang w:eastAsia="zh-CN"/>
              </w:rPr>
              <w:t>专业内容及特长</w:t>
            </w:r>
          </w:p>
        </w:tc>
        <w:tc>
          <w:tcPr>
            <w:tcW w:w="7170"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仿宋_GB2312" w:hAnsi="仿宋_GB2312" w:eastAsia="仿宋_GB2312" w:cs="仿宋_GB2312"/>
                <w:color w:val="auto"/>
                <w:spacing w:val="12"/>
                <w:lang w:eastAsia="zh-CN"/>
              </w:rPr>
            </w:pPr>
            <w:r>
              <w:rPr>
                <w:rFonts w:hint="eastAsia" w:ascii="仿宋_GB2312" w:hAnsi="仿宋_GB2312" w:eastAsia="仿宋_GB2312" w:cs="仿宋_GB2312"/>
                <w:color w:val="auto"/>
                <w:spacing w:val="12"/>
                <w:lang w:eastAsia="zh-CN"/>
              </w:rPr>
              <w:t>（与科技创新成果转化方面相关的专业及特长）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4"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color w:val="auto"/>
                <w:spacing w:val="-11"/>
                <w:lang w:eastAsia="zh-CN"/>
              </w:rPr>
            </w:pPr>
            <w:r>
              <w:rPr>
                <w:rFonts w:hint="eastAsia" w:ascii="仿宋_GB2312" w:hAnsi="仿宋_GB2312" w:eastAsia="仿宋_GB2312" w:cs="仿宋_GB2312"/>
                <w:color w:val="auto"/>
                <w:spacing w:val="-11"/>
                <w:lang w:eastAsia="zh-CN"/>
              </w:rPr>
              <w:t>创新成果转化项目及成果</w:t>
            </w:r>
          </w:p>
        </w:tc>
        <w:tc>
          <w:tcPr>
            <w:tcW w:w="7170"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仿宋_GB2312" w:hAnsi="仿宋_GB2312" w:eastAsia="仿宋_GB2312" w:cs="仿宋_GB2312"/>
                <w:color w:val="auto"/>
                <w:spacing w:val="12"/>
                <w:lang w:eastAsia="zh-CN"/>
              </w:rPr>
            </w:pPr>
            <w:r>
              <w:rPr>
                <w:rFonts w:hint="eastAsia" w:ascii="仿宋_GB2312" w:hAnsi="仿宋_GB2312" w:eastAsia="仿宋_GB2312" w:cs="仿宋_GB2312"/>
                <w:color w:val="auto"/>
                <w:spacing w:val="12"/>
                <w:lang w:eastAsia="zh-CN"/>
              </w:rPr>
              <w:t>（参与的科技创新成果转化项目及工作以来的工作单位及从事工作内容）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4"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color w:val="auto"/>
                <w:spacing w:val="-11"/>
                <w:lang w:eastAsia="zh-CN"/>
              </w:rPr>
            </w:pPr>
            <w:r>
              <w:rPr>
                <w:rFonts w:hint="eastAsia" w:ascii="仿宋_GB2312" w:hAnsi="仿宋_GB2312" w:eastAsia="仿宋_GB2312" w:cs="仿宋_GB2312"/>
                <w:color w:val="auto"/>
                <w:spacing w:val="-11"/>
                <w:lang w:eastAsia="zh-CN"/>
              </w:rPr>
              <w:t>主要工作经历</w:t>
            </w:r>
          </w:p>
        </w:tc>
        <w:tc>
          <w:tcPr>
            <w:tcW w:w="7170"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仿宋_GB2312" w:hAnsi="仿宋_GB2312" w:eastAsia="仿宋_GB2312" w:cs="仿宋_GB2312"/>
                <w:color w:val="auto"/>
                <w:spacing w:val="12"/>
                <w:lang w:eastAsia="zh-CN"/>
              </w:rPr>
            </w:pPr>
            <w:r>
              <w:rPr>
                <w:rFonts w:hint="eastAsia" w:ascii="仿宋_GB2312" w:hAnsi="仿宋_GB2312" w:eastAsia="仿宋_GB2312" w:cs="仿宋_GB2312"/>
                <w:color w:val="auto"/>
                <w:spacing w:val="12"/>
                <w:lang w:eastAsia="zh-CN"/>
              </w:rPr>
              <w:t>（参加工作以来的工作单位及从事工作内容，300字以内）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906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单位意见：</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仿宋_GB2312" w:hAnsi="仿宋_GB2312" w:eastAsia="仿宋_GB2312" w:cs="仿宋_GB2312"/>
                <w:snapToGrid/>
                <w:color w:val="auto"/>
                <w:kern w:val="2"/>
                <w:lang w:val="en-US" w:eastAsia="zh-CN"/>
              </w:rPr>
            </w:pPr>
            <w:r>
              <w:rPr>
                <w:rFonts w:hint="eastAsia" w:ascii="仿宋_GB2312" w:hAnsi="仿宋_GB2312" w:eastAsia="仿宋_GB2312" w:cs="仿宋_GB2312"/>
                <w:snapToGrid/>
                <w:color w:val="auto"/>
                <w:kern w:val="2"/>
                <w:lang w:val="en-US" w:eastAsia="zh-CN"/>
              </w:rPr>
              <w:t xml:space="preserve">    同意推荐。</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val="en-US" w:eastAsia="zh-CN"/>
              </w:rPr>
              <w:t xml:space="preserve">       公章</w:t>
            </w:r>
            <w:r>
              <w:rPr>
                <w:rFonts w:hint="eastAsia" w:ascii="仿宋_GB2312" w:hAnsi="仿宋_GB2312" w:eastAsia="仿宋_GB2312" w:cs="仿宋_GB2312"/>
                <w:snapToGrid/>
                <w:color w:val="auto"/>
                <w:kern w:val="2"/>
                <w:lang w:eastAsia="zh-CN"/>
              </w:rPr>
              <w:t>：</w:t>
            </w:r>
          </w:p>
          <w:p>
            <w:pPr>
              <w:keepNext w:val="0"/>
              <w:keepLines w:val="0"/>
              <w:pageBreakBefore w:val="0"/>
              <w:widowControl w:val="0"/>
              <w:kinsoku/>
              <w:wordWrap/>
              <w:overflowPunct/>
              <w:autoSpaceDE/>
              <w:autoSpaceDN/>
              <w:bidi w:val="0"/>
              <w:adjustRightInd/>
              <w:snapToGrid/>
              <w:spacing w:line="560" w:lineRule="exact"/>
              <w:jc w:val="right"/>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val="en-US" w:eastAsia="zh-CN"/>
              </w:rPr>
              <w:t xml:space="preserve"> </w:t>
            </w:r>
            <w:r>
              <w:rPr>
                <w:rFonts w:hint="eastAsia" w:ascii="仿宋_GB2312" w:hAnsi="仿宋_GB2312" w:eastAsia="仿宋_GB2312" w:cs="仿宋_GB2312"/>
                <w:snapToGrid/>
                <w:color w:val="auto"/>
                <w:kern w:val="2"/>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906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val="en-US" w:eastAsia="zh-CN"/>
              </w:rPr>
              <w:t>广州研究型医院联盟建设专责小组</w:t>
            </w:r>
            <w:r>
              <w:rPr>
                <w:rFonts w:hint="eastAsia" w:ascii="仿宋_GB2312" w:hAnsi="仿宋_GB2312" w:eastAsia="仿宋_GB2312" w:cs="仿宋_GB2312"/>
                <w:snapToGrid/>
                <w:color w:val="auto"/>
                <w:kern w:val="2"/>
                <w:lang w:eastAsia="zh-CN"/>
              </w:rPr>
              <w:t>：</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val="en-US" w:eastAsia="zh-CN"/>
              </w:rPr>
            </w:pP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val="en-US" w:eastAsia="zh-CN"/>
              </w:rPr>
              <w:t xml:space="preserve">        公</w:t>
            </w:r>
            <w:r>
              <w:rPr>
                <w:rFonts w:hint="eastAsia" w:ascii="仿宋_GB2312" w:hAnsi="仿宋_GB2312" w:eastAsia="仿宋_GB2312" w:cs="仿宋_GB2312"/>
                <w:snapToGrid/>
                <w:color w:val="auto"/>
                <w:kern w:val="2"/>
                <w:lang w:eastAsia="zh-CN"/>
              </w:rPr>
              <w:t>章：</w:t>
            </w:r>
          </w:p>
          <w:p>
            <w:pPr>
              <w:keepNext w:val="0"/>
              <w:keepLines w:val="0"/>
              <w:pageBreakBefore w:val="0"/>
              <w:widowControl w:val="0"/>
              <w:kinsoku/>
              <w:wordWrap/>
              <w:overflowPunct/>
              <w:autoSpaceDE/>
              <w:autoSpaceDN/>
              <w:bidi w:val="0"/>
              <w:adjustRightInd/>
              <w:snapToGrid/>
              <w:spacing w:line="560" w:lineRule="exact"/>
              <w:jc w:val="right"/>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snapToGrid/>
                <w:color w:val="auto"/>
                <w:kern w:val="2"/>
                <w:lang w:eastAsia="zh-CN"/>
              </w:rPr>
              <w:t>年　　　　月　　　　日</w:t>
            </w:r>
          </w:p>
        </w:tc>
      </w:tr>
    </w:tbl>
    <w:p>
      <w:pPr>
        <w:keepNext w:val="0"/>
        <w:keepLines w:val="0"/>
        <w:pageBreakBefore w:val="0"/>
        <w:wordWrap/>
        <w:overflowPunct/>
        <w:bidi w:val="0"/>
        <w:spacing w:line="560" w:lineRule="exact"/>
        <w:rPr>
          <w:rFonts w:hint="eastAsia" w:ascii="仿宋_GB2312" w:hAnsi="仿宋_GB2312" w:eastAsia="仿宋_GB2312" w:cs="仿宋_GB2312"/>
          <w:color w:val="auto"/>
          <w:spacing w:val="-10"/>
          <w:sz w:val="21"/>
          <w:szCs w:val="21"/>
          <w:lang w:eastAsia="zh-CN"/>
        </w:rPr>
      </w:pPr>
    </w:p>
    <w:sectPr>
      <w:footerReference r:id="rId3" w:type="default"/>
      <w:pgSz w:w="11906" w:h="16839"/>
      <w:pgMar w:top="1440" w:right="1800" w:bottom="1440" w:left="180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465B18-C756-4D17-9BDD-AEA95980FC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7815F215-E8F7-4912-BD12-93CCD9EB080F}"/>
  </w:font>
  <w:font w:name="方正小标宋简体">
    <w:panose1 w:val="03000509000000000000"/>
    <w:charset w:val="86"/>
    <w:family w:val="auto"/>
    <w:pitch w:val="default"/>
    <w:sig w:usb0="00000001" w:usb1="080E0000" w:usb2="00000000" w:usb3="00000000" w:csb0="00040000" w:csb1="00000000"/>
    <w:embedRegular r:id="rId3" w:fontKey="{811BA87A-7A93-4DD4-ADAD-C1CF42E183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NhNzgwM2NmMTAxMzZkOTI1Zjc0ZDIxN2FlZTc3NWMifQ=="/>
    <w:docVar w:name="KSO_WPS_MARK_KEY" w:val="d70bf785-5c15-4627-9c2e-73ebe8b72038"/>
  </w:docVars>
  <w:rsids>
    <w:rsidRoot w:val="006E1722"/>
    <w:rsid w:val="00017469"/>
    <w:rsid w:val="0010760D"/>
    <w:rsid w:val="001355E7"/>
    <w:rsid w:val="0023795A"/>
    <w:rsid w:val="002517F5"/>
    <w:rsid w:val="00280D16"/>
    <w:rsid w:val="00305BD0"/>
    <w:rsid w:val="00397A8E"/>
    <w:rsid w:val="005D5D7D"/>
    <w:rsid w:val="006E1722"/>
    <w:rsid w:val="00844285"/>
    <w:rsid w:val="0086550C"/>
    <w:rsid w:val="00882124"/>
    <w:rsid w:val="008C483F"/>
    <w:rsid w:val="009A271A"/>
    <w:rsid w:val="00AC04AE"/>
    <w:rsid w:val="00AC1A4F"/>
    <w:rsid w:val="00B028AB"/>
    <w:rsid w:val="00C13E6C"/>
    <w:rsid w:val="00E73568"/>
    <w:rsid w:val="00ED1E2A"/>
    <w:rsid w:val="01172A03"/>
    <w:rsid w:val="01891B53"/>
    <w:rsid w:val="02025461"/>
    <w:rsid w:val="02306473"/>
    <w:rsid w:val="02344A8F"/>
    <w:rsid w:val="036A6F3C"/>
    <w:rsid w:val="03797622"/>
    <w:rsid w:val="040516B2"/>
    <w:rsid w:val="042C4A18"/>
    <w:rsid w:val="049F4889"/>
    <w:rsid w:val="04FA0881"/>
    <w:rsid w:val="052D36E5"/>
    <w:rsid w:val="058D7738"/>
    <w:rsid w:val="059C389D"/>
    <w:rsid w:val="063E0A32"/>
    <w:rsid w:val="06514C09"/>
    <w:rsid w:val="065B15E4"/>
    <w:rsid w:val="0696086E"/>
    <w:rsid w:val="06C33F8E"/>
    <w:rsid w:val="06F66A7F"/>
    <w:rsid w:val="071A54E0"/>
    <w:rsid w:val="07CC09EB"/>
    <w:rsid w:val="07E212EE"/>
    <w:rsid w:val="0864240B"/>
    <w:rsid w:val="09700C89"/>
    <w:rsid w:val="0BF17295"/>
    <w:rsid w:val="0CD13741"/>
    <w:rsid w:val="0D2E1801"/>
    <w:rsid w:val="0DF52391"/>
    <w:rsid w:val="0EEC54CF"/>
    <w:rsid w:val="0F0C3DC3"/>
    <w:rsid w:val="0F536C56"/>
    <w:rsid w:val="0F5B2A82"/>
    <w:rsid w:val="0FDE182D"/>
    <w:rsid w:val="0FF52A13"/>
    <w:rsid w:val="100448CE"/>
    <w:rsid w:val="10641924"/>
    <w:rsid w:val="10652E8A"/>
    <w:rsid w:val="10C31666"/>
    <w:rsid w:val="110E3E23"/>
    <w:rsid w:val="123478B9"/>
    <w:rsid w:val="1342220A"/>
    <w:rsid w:val="141B7E6E"/>
    <w:rsid w:val="14B17358"/>
    <w:rsid w:val="14DA4619"/>
    <w:rsid w:val="1515225A"/>
    <w:rsid w:val="154F35C2"/>
    <w:rsid w:val="15CE3B81"/>
    <w:rsid w:val="1703785A"/>
    <w:rsid w:val="18075128"/>
    <w:rsid w:val="1870657D"/>
    <w:rsid w:val="18932E60"/>
    <w:rsid w:val="194C04B1"/>
    <w:rsid w:val="19834BD1"/>
    <w:rsid w:val="1B68395E"/>
    <w:rsid w:val="1B7F1D75"/>
    <w:rsid w:val="1B9E3F3F"/>
    <w:rsid w:val="1BF52944"/>
    <w:rsid w:val="1C2E2304"/>
    <w:rsid w:val="1C54148E"/>
    <w:rsid w:val="1C9E12C6"/>
    <w:rsid w:val="1CB64A81"/>
    <w:rsid w:val="1D44297A"/>
    <w:rsid w:val="1D7939B3"/>
    <w:rsid w:val="1DDD26DE"/>
    <w:rsid w:val="1F8F4381"/>
    <w:rsid w:val="201F4D83"/>
    <w:rsid w:val="21983D17"/>
    <w:rsid w:val="21C67161"/>
    <w:rsid w:val="21EF7FF6"/>
    <w:rsid w:val="22FF61A1"/>
    <w:rsid w:val="23E26A49"/>
    <w:rsid w:val="24157BAC"/>
    <w:rsid w:val="24B91EA0"/>
    <w:rsid w:val="25777016"/>
    <w:rsid w:val="25980157"/>
    <w:rsid w:val="269F005D"/>
    <w:rsid w:val="26C07516"/>
    <w:rsid w:val="272C4BAB"/>
    <w:rsid w:val="273576E6"/>
    <w:rsid w:val="27AF46FC"/>
    <w:rsid w:val="28657414"/>
    <w:rsid w:val="28AC0688"/>
    <w:rsid w:val="29BF1D06"/>
    <w:rsid w:val="29FD45DD"/>
    <w:rsid w:val="2C2440A3"/>
    <w:rsid w:val="2D010FDE"/>
    <w:rsid w:val="2D652BC5"/>
    <w:rsid w:val="2D6D1A79"/>
    <w:rsid w:val="2DE078F7"/>
    <w:rsid w:val="2EF332DC"/>
    <w:rsid w:val="2F407296"/>
    <w:rsid w:val="2F425526"/>
    <w:rsid w:val="30336FAA"/>
    <w:rsid w:val="31E00A6C"/>
    <w:rsid w:val="32715F22"/>
    <w:rsid w:val="32C85024"/>
    <w:rsid w:val="32FF3174"/>
    <w:rsid w:val="33ED0406"/>
    <w:rsid w:val="34117498"/>
    <w:rsid w:val="34E07CEC"/>
    <w:rsid w:val="34FD2AAD"/>
    <w:rsid w:val="35042256"/>
    <w:rsid w:val="35322589"/>
    <w:rsid w:val="35DE6412"/>
    <w:rsid w:val="367C7652"/>
    <w:rsid w:val="368E4B6D"/>
    <w:rsid w:val="36CF22C0"/>
    <w:rsid w:val="36F86858"/>
    <w:rsid w:val="38001A51"/>
    <w:rsid w:val="381274A5"/>
    <w:rsid w:val="386E564A"/>
    <w:rsid w:val="38A31C05"/>
    <w:rsid w:val="39241B86"/>
    <w:rsid w:val="39784C9B"/>
    <w:rsid w:val="399B5381"/>
    <w:rsid w:val="39C6523C"/>
    <w:rsid w:val="39E405BF"/>
    <w:rsid w:val="39FE4185"/>
    <w:rsid w:val="3A5C0EAC"/>
    <w:rsid w:val="3A707DE1"/>
    <w:rsid w:val="3A72247D"/>
    <w:rsid w:val="3AF4033D"/>
    <w:rsid w:val="3B131EB2"/>
    <w:rsid w:val="3C103705"/>
    <w:rsid w:val="3C1267D6"/>
    <w:rsid w:val="3C1604A9"/>
    <w:rsid w:val="3C5803F5"/>
    <w:rsid w:val="3CAF5C0A"/>
    <w:rsid w:val="3D17730C"/>
    <w:rsid w:val="3F420021"/>
    <w:rsid w:val="3F575F1D"/>
    <w:rsid w:val="3F635825"/>
    <w:rsid w:val="3F697B89"/>
    <w:rsid w:val="3F8526D6"/>
    <w:rsid w:val="3F89502B"/>
    <w:rsid w:val="3FBD063E"/>
    <w:rsid w:val="3FEF99FF"/>
    <w:rsid w:val="402204A1"/>
    <w:rsid w:val="409316FF"/>
    <w:rsid w:val="41243035"/>
    <w:rsid w:val="422C2522"/>
    <w:rsid w:val="42707BEA"/>
    <w:rsid w:val="42754064"/>
    <w:rsid w:val="42EA799C"/>
    <w:rsid w:val="42F037D1"/>
    <w:rsid w:val="435724EB"/>
    <w:rsid w:val="44491773"/>
    <w:rsid w:val="451F76A5"/>
    <w:rsid w:val="45260A34"/>
    <w:rsid w:val="45322F35"/>
    <w:rsid w:val="468B4FF2"/>
    <w:rsid w:val="47186A98"/>
    <w:rsid w:val="4743278C"/>
    <w:rsid w:val="47612268"/>
    <w:rsid w:val="48223734"/>
    <w:rsid w:val="492D01BE"/>
    <w:rsid w:val="496A412E"/>
    <w:rsid w:val="49B64442"/>
    <w:rsid w:val="4AEB2504"/>
    <w:rsid w:val="4B1C435F"/>
    <w:rsid w:val="4B41787D"/>
    <w:rsid w:val="4B7A73E4"/>
    <w:rsid w:val="4BB067EB"/>
    <w:rsid w:val="4BE33077"/>
    <w:rsid w:val="4C0D46FC"/>
    <w:rsid w:val="4C382930"/>
    <w:rsid w:val="4C673E0C"/>
    <w:rsid w:val="4CCA5ABE"/>
    <w:rsid w:val="4D26727D"/>
    <w:rsid w:val="4E37780E"/>
    <w:rsid w:val="4EC05A55"/>
    <w:rsid w:val="4F2D3356"/>
    <w:rsid w:val="4F461E2F"/>
    <w:rsid w:val="4F9A47CB"/>
    <w:rsid w:val="50067498"/>
    <w:rsid w:val="50EB1B6E"/>
    <w:rsid w:val="521C2A29"/>
    <w:rsid w:val="52416EDB"/>
    <w:rsid w:val="526C7747"/>
    <w:rsid w:val="5283320A"/>
    <w:rsid w:val="52A26ACC"/>
    <w:rsid w:val="52ED0DE3"/>
    <w:rsid w:val="5322283B"/>
    <w:rsid w:val="535D661D"/>
    <w:rsid w:val="537F5EDF"/>
    <w:rsid w:val="53964FD7"/>
    <w:rsid w:val="53D55AFF"/>
    <w:rsid w:val="55D74C61"/>
    <w:rsid w:val="568D2771"/>
    <w:rsid w:val="5705216A"/>
    <w:rsid w:val="575C76FE"/>
    <w:rsid w:val="57763574"/>
    <w:rsid w:val="57844530"/>
    <w:rsid w:val="57CB6C22"/>
    <w:rsid w:val="580F5357"/>
    <w:rsid w:val="582C7CB7"/>
    <w:rsid w:val="58B77EC9"/>
    <w:rsid w:val="59AC7302"/>
    <w:rsid w:val="5A0E4683"/>
    <w:rsid w:val="5A7D2A4C"/>
    <w:rsid w:val="5AED4C1B"/>
    <w:rsid w:val="5B3C492C"/>
    <w:rsid w:val="5B5A063D"/>
    <w:rsid w:val="5C311D40"/>
    <w:rsid w:val="5C673D71"/>
    <w:rsid w:val="5CC01D6F"/>
    <w:rsid w:val="5DC74DC9"/>
    <w:rsid w:val="5DE558DB"/>
    <w:rsid w:val="5DE60909"/>
    <w:rsid w:val="5ED6097D"/>
    <w:rsid w:val="5FCB78EA"/>
    <w:rsid w:val="60180C65"/>
    <w:rsid w:val="60EE1FAE"/>
    <w:rsid w:val="61055604"/>
    <w:rsid w:val="61073070"/>
    <w:rsid w:val="612B4B14"/>
    <w:rsid w:val="61330309"/>
    <w:rsid w:val="61C80B8E"/>
    <w:rsid w:val="61E61B58"/>
    <w:rsid w:val="627C183B"/>
    <w:rsid w:val="634B20C5"/>
    <w:rsid w:val="64490909"/>
    <w:rsid w:val="64557162"/>
    <w:rsid w:val="64713622"/>
    <w:rsid w:val="64E67218"/>
    <w:rsid w:val="6542430F"/>
    <w:rsid w:val="6635067F"/>
    <w:rsid w:val="6650370B"/>
    <w:rsid w:val="669D7E81"/>
    <w:rsid w:val="670C536A"/>
    <w:rsid w:val="68660506"/>
    <w:rsid w:val="68743DF1"/>
    <w:rsid w:val="6A705250"/>
    <w:rsid w:val="6B5F5881"/>
    <w:rsid w:val="6C4C5815"/>
    <w:rsid w:val="6D785A21"/>
    <w:rsid w:val="6DDE6E24"/>
    <w:rsid w:val="6E0E5A3E"/>
    <w:rsid w:val="6F1A7CEE"/>
    <w:rsid w:val="6F2B4261"/>
    <w:rsid w:val="6FD745B9"/>
    <w:rsid w:val="703603A6"/>
    <w:rsid w:val="71A63499"/>
    <w:rsid w:val="71AC3EEB"/>
    <w:rsid w:val="72CD72F6"/>
    <w:rsid w:val="7454340B"/>
    <w:rsid w:val="74F160B9"/>
    <w:rsid w:val="75063657"/>
    <w:rsid w:val="75E86E39"/>
    <w:rsid w:val="7610713E"/>
    <w:rsid w:val="764F2BE5"/>
    <w:rsid w:val="77470212"/>
    <w:rsid w:val="78197E01"/>
    <w:rsid w:val="78226C86"/>
    <w:rsid w:val="787B48AE"/>
    <w:rsid w:val="78865A8B"/>
    <w:rsid w:val="78B673FD"/>
    <w:rsid w:val="799B5009"/>
    <w:rsid w:val="79C6374F"/>
    <w:rsid w:val="7AB666E0"/>
    <w:rsid w:val="7AE90463"/>
    <w:rsid w:val="7B525444"/>
    <w:rsid w:val="7B843A51"/>
    <w:rsid w:val="7BBB6450"/>
    <w:rsid w:val="7C766BB5"/>
    <w:rsid w:val="7D6A4B1C"/>
    <w:rsid w:val="7DBA240C"/>
    <w:rsid w:val="7DDB1F64"/>
    <w:rsid w:val="7E4548EE"/>
    <w:rsid w:val="7EDA5650"/>
    <w:rsid w:val="7EDC02B0"/>
    <w:rsid w:val="7F09731F"/>
    <w:rsid w:val="7FA04963"/>
    <w:rsid w:val="7FFFAE39"/>
    <w:rsid w:val="DFFFE588"/>
    <w:rsid w:val="E79DFE7D"/>
    <w:rsid w:val="FBBBF512"/>
    <w:rsid w:val="FFF71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微软雅黑" w:hAnsi="微软雅黑" w:eastAsia="微软雅黑" w:cs="微软雅黑"/>
      <w:sz w:val="31"/>
      <w:szCs w:val="31"/>
    </w:rPr>
  </w:style>
  <w:style w:type="paragraph" w:styleId="4">
    <w:name w:val="Date"/>
    <w:basedOn w:val="1"/>
    <w:next w:val="1"/>
    <w:link w:val="13"/>
    <w:qFormat/>
    <w:uiPriority w:val="0"/>
    <w:pPr>
      <w:ind w:left="100" w:leftChars="2500"/>
    </w:p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pPr>
      <w:spacing w:beforeAutospacing="1" w:afterAutospacing="1"/>
    </w:pPr>
    <w:rPr>
      <w:rFonts w:cs="Times New Roman"/>
      <w:sz w:val="24"/>
      <w:lang w:eastAsia="zh-CN"/>
    </w:rPr>
  </w:style>
  <w:style w:type="character" w:styleId="10">
    <w:name w:val="Strong"/>
    <w:basedOn w:val="9"/>
    <w:qFormat/>
    <w:uiPriority w:val="22"/>
    <w:rPr>
      <w:b/>
      <w:bC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微软雅黑" w:hAnsi="微软雅黑" w:eastAsia="微软雅黑" w:cs="微软雅黑"/>
      <w:sz w:val="24"/>
      <w:szCs w:val="24"/>
    </w:rPr>
  </w:style>
  <w:style w:type="character" w:customStyle="1" w:styleId="13">
    <w:name w:val="日期 字符"/>
    <w:basedOn w:val="9"/>
    <w:link w:val="4"/>
    <w:qFormat/>
    <w:uiPriority w:val="0"/>
    <w:rPr>
      <w:rFonts w:ascii="Arial" w:hAnsi="Arial" w:eastAsia="Arial" w:cs="Arial"/>
      <w:snapToGrid w:val="0"/>
      <w:color w:val="000000"/>
      <w:sz w:val="21"/>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402</Words>
  <Characters>406</Characters>
  <Lines>24</Lines>
  <Paragraphs>7</Paragraphs>
  <TotalTime>19</TotalTime>
  <ScaleCrop>false</ScaleCrop>
  <LinksUpToDate>false</LinksUpToDate>
  <CharactersWithSpaces>510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2023-07-31T22:11:00Z</dcterms:created>
  <dc:creator>SKYLZY</dc:creator>
  <cp:lastModifiedBy>陈陈</cp:lastModifiedBy>
  <cp:lastPrinted>2024-06-08T01:08:00Z</cp:lastPrinted>
  <dcterms:modified xsi:type="dcterms:W3CDTF">2024-06-14T04:14:29Z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2024-04-01T14:56:06Z</vt:filetime>
  </property>
  <property fmtid="{D5CDD505-2E9C-101B-9397-08002B2CF9AE}" pid="4" name="KSOProductBuildVer">
    <vt:lpwstr>2052-12.1.0.16929</vt:lpwstr>
  </property>
  <property fmtid="{D5CDD505-2E9C-101B-9397-08002B2CF9AE}" pid="5" name="ICV">
    <vt:lpwstr>F5CE95D9EAF05F2D12CE626677F392DB</vt:lpwstr>
  </property>
</Properties>
</file>