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A409A">
      <w:pPr>
        <w:spacing w:line="600" w:lineRule="exact"/>
        <w:ind w:firstLine="0" w:firstLineChars="0"/>
        <w:jc w:val="both"/>
        <w:textAlignment w:val="baseline"/>
        <w:rPr>
          <w:rFonts w:hint="eastAsia" w:ascii="方正黑体_GBK" w:hAnsi="方正黑体_GBK" w:eastAsia="方正黑体_GBK" w:cs="方正黑体_GBK"/>
          <w:i w:val="0"/>
          <w:iCs w:val="0"/>
          <w:kern w:val="2"/>
          <w:sz w:val="32"/>
          <w:szCs w:val="32"/>
          <w:u w:val="none"/>
          <w:lang w:val="en-US" w:eastAsia="zh-CN" w:bidi="ar"/>
        </w:rPr>
      </w:pPr>
      <w:r>
        <w:rPr>
          <w:rFonts w:hint="eastAsia" w:ascii="方正黑体_GBK" w:hAnsi="方正黑体_GBK" w:eastAsia="方正黑体_GBK" w:cs="方正黑体_GBK"/>
          <w:i w:val="0"/>
          <w:iCs w:val="0"/>
          <w:kern w:val="2"/>
          <w:sz w:val="32"/>
          <w:szCs w:val="32"/>
          <w:u w:val="none"/>
          <w:lang w:val="en-US" w:eastAsia="zh-CN" w:bidi="ar"/>
        </w:rPr>
        <w:t>附件7</w:t>
      </w:r>
    </w:p>
    <w:p w14:paraId="1BD73392">
      <w:pPr>
        <w:spacing w:line="600" w:lineRule="exact"/>
        <w:ind w:firstLine="0" w:firstLineChars="0"/>
        <w:jc w:val="center"/>
        <w:textAlignment w:val="baseline"/>
        <w:rPr>
          <w:rFonts w:hint="default" w:ascii="方正小标宋_GBK" w:hAnsi="方正小标宋_GBK" w:eastAsia="方正小标宋_GBK" w:cs="方正小标宋_GBK"/>
          <w:i w:val="0"/>
          <w:iCs w:val="0"/>
          <w:kern w:val="2"/>
          <w:sz w:val="44"/>
          <w:szCs w:val="44"/>
          <w:u w:val="none"/>
          <w:lang w:val="en-US" w:eastAsia="zh-CN" w:bidi="ar"/>
        </w:rPr>
      </w:pPr>
      <w:bookmarkStart w:id="0" w:name="_GoBack"/>
      <w:r>
        <w:rPr>
          <w:rFonts w:hint="eastAsia" w:ascii="方正小标宋_GBK" w:hAnsi="方正小标宋_GBK" w:eastAsia="方正小标宋_GBK" w:cs="方正小标宋_GBK"/>
          <w:i w:val="0"/>
          <w:iCs w:val="0"/>
          <w:kern w:val="2"/>
          <w:sz w:val="44"/>
          <w:szCs w:val="44"/>
          <w:u w:val="none"/>
          <w:lang w:val="en-US" w:eastAsia="zh-CN" w:bidi="ar"/>
        </w:rPr>
        <w:t>广州市“食在广州”评价认证评分表</w:t>
      </w:r>
    </w:p>
    <w:p w14:paraId="0B42E36C">
      <w:pPr>
        <w:spacing w:line="600" w:lineRule="exact"/>
        <w:ind w:firstLine="0" w:firstLineChars="0"/>
        <w:jc w:val="center"/>
        <w:textAlignment w:val="baseline"/>
        <w:rPr>
          <w:rFonts w:hint="eastAsia" w:ascii="方正楷体_GBK" w:hAnsi="方正楷体_GBK" w:eastAsia="方正楷体_GBK" w:cs="方正楷体_GBK"/>
          <w:i w:val="0"/>
          <w:iCs w:val="0"/>
          <w:color w:val="auto"/>
          <w:kern w:val="2"/>
          <w:sz w:val="32"/>
          <w:szCs w:val="32"/>
          <w:highlight w:val="none"/>
          <w:u w:val="none"/>
          <w:lang w:val="en-US" w:eastAsia="zh-CN" w:bidi="ar"/>
        </w:rPr>
      </w:pPr>
      <w:r>
        <w:rPr>
          <w:rFonts w:hint="eastAsia" w:ascii="方正楷体_GBK" w:hAnsi="方正楷体_GBK" w:eastAsia="方正楷体_GBK" w:cs="方正楷体_GBK"/>
          <w:i w:val="0"/>
          <w:iCs w:val="0"/>
          <w:color w:val="auto"/>
          <w:kern w:val="2"/>
          <w:sz w:val="32"/>
          <w:szCs w:val="32"/>
          <w:highlight w:val="none"/>
          <w:u w:val="none"/>
          <w:lang w:val="en-US" w:eastAsia="zh-CN" w:bidi="ar"/>
        </w:rPr>
        <w:t>（茶市类餐饮服务）</w:t>
      </w:r>
    </w:p>
    <w:bookmarkEnd w:id="0"/>
    <w:tbl>
      <w:tblPr>
        <w:tblStyle w:val="3"/>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842"/>
        <w:gridCol w:w="9169"/>
        <w:gridCol w:w="720"/>
        <w:gridCol w:w="1125"/>
        <w:gridCol w:w="1246"/>
      </w:tblGrid>
      <w:tr w14:paraId="3359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7" w:hRule="atLeast"/>
          <w:jc w:val="center"/>
        </w:trPr>
        <w:tc>
          <w:tcPr>
            <w:tcW w:w="14102" w:type="dxa"/>
            <w:gridSpan w:val="5"/>
            <w:shd w:val="clear" w:color="auto" w:fill="FFFFFF"/>
            <w:noWrap w:val="0"/>
            <w:vAlign w:val="center"/>
          </w:tcPr>
          <w:p w14:paraId="590B0920">
            <w:pPr>
              <w:keepNext w:val="0"/>
              <w:keepLines w:val="0"/>
              <w:widowControl/>
              <w:suppressLineNumbers w:val="0"/>
              <w:jc w:val="left"/>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一、市场反馈及消费者综合评价（600分）</w:t>
            </w:r>
          </w:p>
        </w:tc>
      </w:tr>
      <w:tr w14:paraId="2690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2" w:type="dxa"/>
            <w:shd w:val="clear" w:color="auto" w:fill="FFFFFF"/>
            <w:noWrap w:val="0"/>
            <w:vAlign w:val="center"/>
          </w:tcPr>
          <w:p w14:paraId="14252778">
            <w:pPr>
              <w:keepNext w:val="0"/>
              <w:keepLines w:val="0"/>
              <w:widowControl/>
              <w:suppressLineNumbers w:val="0"/>
              <w:jc w:val="center"/>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条款</w:t>
            </w:r>
          </w:p>
        </w:tc>
        <w:tc>
          <w:tcPr>
            <w:tcW w:w="9169" w:type="dxa"/>
            <w:shd w:val="clear" w:color="auto" w:fill="FFFFFF"/>
            <w:noWrap w:val="0"/>
            <w:vAlign w:val="center"/>
          </w:tcPr>
          <w:p w14:paraId="592DA967">
            <w:pPr>
              <w:keepNext w:val="0"/>
              <w:keepLines w:val="0"/>
              <w:widowControl/>
              <w:suppressLineNumbers w:val="0"/>
              <w:jc w:val="center"/>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评价内容</w:t>
            </w:r>
          </w:p>
        </w:tc>
        <w:tc>
          <w:tcPr>
            <w:tcW w:w="720" w:type="dxa"/>
            <w:shd w:val="clear" w:color="auto" w:fill="FFFFFF"/>
            <w:noWrap w:val="0"/>
            <w:vAlign w:val="center"/>
          </w:tcPr>
          <w:p w14:paraId="140F1360">
            <w:pPr>
              <w:keepNext w:val="0"/>
              <w:keepLines w:val="0"/>
              <w:widowControl/>
              <w:suppressLineNumbers w:val="0"/>
              <w:jc w:val="center"/>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b w:val="0"/>
                <w:bCs w:val="0"/>
                <w:i w:val="0"/>
                <w:iCs w:val="0"/>
                <w:color w:val="auto"/>
                <w:kern w:val="2"/>
                <w:sz w:val="21"/>
                <w:szCs w:val="21"/>
                <w:highlight w:val="none"/>
                <w:u w:val="none"/>
                <w:lang w:val="en-US" w:eastAsia="zh-CN" w:bidi="ar"/>
              </w:rPr>
              <w:t>分值</w:t>
            </w:r>
          </w:p>
        </w:tc>
        <w:tc>
          <w:tcPr>
            <w:tcW w:w="1125" w:type="dxa"/>
            <w:shd w:val="clear" w:color="auto" w:fill="FFFFFF"/>
            <w:noWrap w:val="0"/>
            <w:vAlign w:val="center"/>
          </w:tcPr>
          <w:p w14:paraId="0F5F503C">
            <w:pPr>
              <w:keepNext w:val="0"/>
              <w:keepLines w:val="0"/>
              <w:widowControl/>
              <w:suppressLineNumbers w:val="0"/>
              <w:jc w:val="center"/>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评价得分</w:t>
            </w:r>
          </w:p>
        </w:tc>
        <w:tc>
          <w:tcPr>
            <w:tcW w:w="1246" w:type="dxa"/>
            <w:shd w:val="clear" w:color="auto" w:fill="FFFFFF"/>
            <w:noWrap w:val="0"/>
            <w:vAlign w:val="center"/>
          </w:tcPr>
          <w:p w14:paraId="3B9C3330">
            <w:pPr>
              <w:keepNext w:val="0"/>
              <w:keepLines w:val="0"/>
              <w:widowControl/>
              <w:suppressLineNumbers w:val="0"/>
              <w:jc w:val="center"/>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核查情况</w:t>
            </w:r>
          </w:p>
        </w:tc>
      </w:tr>
      <w:tr w14:paraId="20EC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842" w:type="dxa"/>
            <w:shd w:val="clear" w:color="auto" w:fill="FFFFFF"/>
            <w:noWrap w:val="0"/>
            <w:vAlign w:val="center"/>
          </w:tcPr>
          <w:p w14:paraId="05C0373D">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1.1 互联网平台消费者评价（</w:t>
            </w:r>
            <w:r>
              <w:rPr>
                <w:rFonts w:hint="eastAsia" w:eastAsia="方正仿宋_GBK" w:cs="Times New Roman"/>
                <w:i w:val="0"/>
                <w:iCs w:val="0"/>
                <w:color w:val="auto"/>
                <w:kern w:val="2"/>
                <w:sz w:val="21"/>
                <w:szCs w:val="21"/>
                <w:highlight w:val="none"/>
                <w:u w:val="none"/>
                <w:lang w:val="en-US" w:eastAsia="zh-CN" w:bidi="ar"/>
              </w:rPr>
              <w:t>500</w:t>
            </w:r>
            <w:r>
              <w:rPr>
                <w:rFonts w:hint="eastAsia"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t>）</w:t>
            </w:r>
          </w:p>
        </w:tc>
        <w:tc>
          <w:tcPr>
            <w:tcW w:w="9169" w:type="dxa"/>
            <w:shd w:val="clear" w:color="auto" w:fill="FFFFFF"/>
            <w:noWrap w:val="0"/>
            <w:vAlign w:val="center"/>
          </w:tcPr>
          <w:p w14:paraId="7DEECDFE">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1.1.1 通过主流的餐饮消费点评网络平台收集</w:t>
            </w:r>
            <w:r>
              <w:rPr>
                <w:rFonts w:hint="eastAsia" w:eastAsia="方正仿宋_GBK" w:cs="Times New Roman"/>
                <w:color w:val="auto"/>
                <w:sz w:val="21"/>
                <w:szCs w:val="21"/>
                <w:highlight w:val="none"/>
                <w:lang w:val="en-US" w:eastAsia="zh-CN" w:bidi="ar"/>
              </w:rPr>
              <w:t>茶市类餐饮服务单位</w:t>
            </w:r>
            <w:r>
              <w:rPr>
                <w:rFonts w:hint="default" w:ascii="Times New Roman" w:hAnsi="Times New Roman" w:eastAsia="方正仿宋_GBK" w:cs="Times New Roman"/>
                <w:color w:val="auto"/>
                <w:sz w:val="21"/>
                <w:szCs w:val="21"/>
                <w:highlight w:val="none"/>
                <w:lang w:val="en-US" w:eastAsia="zh-CN" w:bidi="ar"/>
              </w:rPr>
              <w:t>近三年的消费者评价及反馈情况，</w:t>
            </w:r>
            <w:r>
              <w:rPr>
                <w:rFonts w:hint="eastAsia" w:eastAsia="方正仿宋_GBK" w:cs="Times New Roman"/>
                <w:color w:val="auto"/>
                <w:sz w:val="21"/>
                <w:szCs w:val="21"/>
                <w:highlight w:val="none"/>
                <w:lang w:val="en-US" w:eastAsia="zh-CN" w:bidi="ar"/>
              </w:rPr>
              <w:t>以近一年来的评价为主，</w:t>
            </w:r>
            <w:r>
              <w:rPr>
                <w:rFonts w:hint="default" w:ascii="Times New Roman" w:hAnsi="Times New Roman" w:eastAsia="方正仿宋_GBK" w:cs="Times New Roman"/>
                <w:color w:val="auto"/>
                <w:sz w:val="21"/>
                <w:szCs w:val="21"/>
                <w:highlight w:val="none"/>
                <w:lang w:val="en-US" w:eastAsia="zh-CN" w:bidi="ar"/>
              </w:rPr>
              <w:t>综合各平台整体评价情况进行加权评分。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1.1.2 网络平台应确保数据真实准确、来源可靠，如发现并证实</w:t>
            </w:r>
            <w:r>
              <w:rPr>
                <w:rFonts w:hint="eastAsia" w:eastAsia="方正仿宋_GBK" w:cs="Times New Roman"/>
                <w:color w:val="auto"/>
                <w:sz w:val="21"/>
                <w:szCs w:val="21"/>
                <w:highlight w:val="none"/>
                <w:lang w:val="en-US" w:eastAsia="zh-CN" w:bidi="ar"/>
              </w:rPr>
              <w:t>茶市类餐饮服务单位</w:t>
            </w:r>
            <w:r>
              <w:rPr>
                <w:rFonts w:hint="default" w:ascii="Times New Roman" w:hAnsi="Times New Roman" w:eastAsia="方正仿宋_GBK" w:cs="Times New Roman"/>
                <w:color w:val="auto"/>
                <w:sz w:val="21"/>
                <w:szCs w:val="21"/>
                <w:highlight w:val="none"/>
                <w:lang w:val="en-US" w:eastAsia="zh-CN" w:bidi="ar"/>
              </w:rPr>
              <w:t>恶意刷分、雇佣水军等情况，应及时上报，评审组视情节严重情况给予综合扣分。</w:t>
            </w:r>
          </w:p>
        </w:tc>
        <w:tc>
          <w:tcPr>
            <w:tcW w:w="720" w:type="dxa"/>
            <w:shd w:val="clear" w:color="auto" w:fill="FFFFFF"/>
            <w:noWrap w:val="0"/>
            <w:vAlign w:val="center"/>
          </w:tcPr>
          <w:p w14:paraId="49E815B1">
            <w:pPr>
              <w:keepNext w:val="0"/>
              <w:keepLines w:val="0"/>
              <w:widowControl/>
              <w:suppressLineNumbers w:val="0"/>
              <w:jc w:val="center"/>
              <w:textAlignment w:val="auto"/>
              <w:rPr>
                <w:rFonts w:hint="default" w:ascii="Times New Roman" w:hAnsi="Times New Roman" w:eastAsia="方正仿宋_GBK" w:cs="Times New Roman"/>
                <w:i w:val="0"/>
                <w:iCs w:val="0"/>
                <w:color w:val="auto"/>
                <w:sz w:val="21"/>
                <w:szCs w:val="21"/>
                <w:highlight w:val="none"/>
                <w:u w:val="none"/>
                <w:lang w:val="en-US"/>
              </w:rPr>
            </w:pPr>
            <w:r>
              <w:rPr>
                <w:rFonts w:hint="eastAsia" w:eastAsia="方正仿宋_GBK" w:cs="Times New Roman"/>
                <w:i w:val="0"/>
                <w:iCs w:val="0"/>
                <w:color w:val="auto"/>
                <w:kern w:val="2"/>
                <w:sz w:val="21"/>
                <w:szCs w:val="21"/>
                <w:highlight w:val="none"/>
                <w:u w:val="none"/>
                <w:lang w:val="en-US" w:eastAsia="zh-CN" w:bidi="ar"/>
              </w:rPr>
              <w:t>500</w:t>
            </w:r>
          </w:p>
        </w:tc>
        <w:tc>
          <w:tcPr>
            <w:tcW w:w="1125" w:type="dxa"/>
            <w:shd w:val="clear" w:color="auto" w:fill="FFFFFF"/>
            <w:noWrap w:val="0"/>
            <w:vAlign w:val="center"/>
          </w:tcPr>
          <w:p w14:paraId="622AC5A7">
            <w:pPr>
              <w:rPr>
                <w:rFonts w:hint="default" w:ascii="Times New Roman" w:hAnsi="Times New Roman" w:eastAsia="方正仿宋_GBK" w:cs="Times New Roman"/>
                <w:i w:val="0"/>
                <w:iCs w:val="0"/>
                <w:color w:val="auto"/>
                <w:sz w:val="21"/>
                <w:szCs w:val="21"/>
                <w:highlight w:val="none"/>
                <w:u w:val="none"/>
              </w:rPr>
            </w:pPr>
          </w:p>
        </w:tc>
        <w:tc>
          <w:tcPr>
            <w:tcW w:w="1246" w:type="dxa"/>
            <w:shd w:val="clear" w:color="auto" w:fill="FFFFFF"/>
            <w:noWrap w:val="0"/>
            <w:vAlign w:val="center"/>
          </w:tcPr>
          <w:p w14:paraId="43F97AC5">
            <w:pPr>
              <w:rPr>
                <w:rFonts w:hint="default" w:ascii="Times New Roman" w:hAnsi="Times New Roman" w:eastAsia="方正仿宋_GBK" w:cs="Times New Roman"/>
                <w:i w:val="0"/>
                <w:iCs w:val="0"/>
                <w:color w:val="auto"/>
                <w:sz w:val="21"/>
                <w:szCs w:val="21"/>
                <w:highlight w:val="none"/>
                <w:u w:val="none"/>
              </w:rPr>
            </w:pPr>
          </w:p>
        </w:tc>
      </w:tr>
      <w:tr w14:paraId="7A02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2" w:type="dxa"/>
            <w:shd w:val="clear" w:color="auto" w:fill="FFFFFF"/>
            <w:noWrap w:val="0"/>
            <w:vAlign w:val="center"/>
          </w:tcPr>
          <w:p w14:paraId="15E3E8A4">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1.2 消费者投诉（12315、12345热线）（</w:t>
            </w:r>
            <w:r>
              <w:rPr>
                <w:rFonts w:hint="eastAsia" w:eastAsia="方正仿宋_GBK" w:cs="Times New Roman"/>
                <w:i w:val="0"/>
                <w:iCs w:val="0"/>
                <w:color w:val="auto"/>
                <w:kern w:val="2"/>
                <w:sz w:val="21"/>
                <w:szCs w:val="21"/>
                <w:highlight w:val="none"/>
                <w:u w:val="none"/>
                <w:lang w:val="en-US" w:eastAsia="zh-CN" w:bidi="ar"/>
              </w:rPr>
              <w:t>100</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61E7B25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通过政府官方渠道收集消费者对</w:t>
            </w:r>
            <w:r>
              <w:rPr>
                <w:rFonts w:hint="eastAsia" w:eastAsia="方正仿宋_GBK" w:cs="Times New Roman"/>
                <w:i w:val="0"/>
                <w:iCs w:val="0"/>
                <w:color w:val="auto"/>
                <w:kern w:val="2"/>
                <w:sz w:val="21"/>
                <w:szCs w:val="21"/>
                <w:highlight w:val="none"/>
                <w:u w:val="none"/>
                <w:lang w:val="en-US" w:eastAsia="zh-CN" w:bidi="ar"/>
              </w:rPr>
              <w:t>茶市类餐饮服务单位</w:t>
            </w:r>
            <w:r>
              <w:rPr>
                <w:rFonts w:hint="default" w:ascii="Times New Roman" w:hAnsi="Times New Roman" w:eastAsia="方正仿宋_GBK" w:cs="Times New Roman"/>
                <w:i w:val="0"/>
                <w:iCs w:val="0"/>
                <w:color w:val="auto"/>
                <w:kern w:val="2"/>
                <w:sz w:val="21"/>
                <w:szCs w:val="21"/>
                <w:highlight w:val="none"/>
                <w:u w:val="none"/>
                <w:lang w:val="en-US" w:eastAsia="zh-CN" w:bidi="ar"/>
              </w:rPr>
              <w:t>近三年的投诉维权案例，综合</w:t>
            </w:r>
            <w:r>
              <w:rPr>
                <w:rFonts w:hint="eastAsia" w:eastAsia="方正仿宋_GBK" w:cs="Times New Roman"/>
                <w:i w:val="0"/>
                <w:iCs w:val="0"/>
                <w:color w:val="auto"/>
                <w:kern w:val="2"/>
                <w:sz w:val="21"/>
                <w:szCs w:val="21"/>
                <w:highlight w:val="none"/>
                <w:u w:val="none"/>
                <w:lang w:val="en-US" w:eastAsia="zh-CN" w:bidi="ar"/>
              </w:rPr>
              <w:t>茶市类餐饮服务单位</w:t>
            </w:r>
            <w:r>
              <w:rPr>
                <w:rFonts w:hint="default" w:ascii="Times New Roman" w:hAnsi="Times New Roman" w:eastAsia="方正仿宋_GBK" w:cs="Times New Roman"/>
                <w:i w:val="0"/>
                <w:iCs w:val="0"/>
                <w:color w:val="auto"/>
                <w:kern w:val="2"/>
                <w:sz w:val="21"/>
                <w:szCs w:val="21"/>
                <w:highlight w:val="none"/>
                <w:u w:val="none"/>
                <w:lang w:val="en-US" w:eastAsia="zh-CN" w:bidi="ar"/>
              </w:rPr>
              <w:t>对投诉案件的处理效率及处理情况进行评分。</w:t>
            </w:r>
          </w:p>
        </w:tc>
        <w:tc>
          <w:tcPr>
            <w:tcW w:w="720" w:type="dxa"/>
            <w:shd w:val="clear" w:color="auto" w:fill="FFFFFF"/>
            <w:noWrap w:val="0"/>
            <w:vAlign w:val="center"/>
          </w:tcPr>
          <w:p w14:paraId="3D87AF6D">
            <w:pPr>
              <w:keepNext w:val="0"/>
              <w:keepLines w:val="0"/>
              <w:widowControl/>
              <w:suppressLineNumbers w:val="0"/>
              <w:jc w:val="center"/>
              <w:textAlignment w:val="auto"/>
              <w:rPr>
                <w:rFonts w:hint="default" w:ascii="Times New Roman" w:hAnsi="Times New Roman" w:eastAsia="方正仿宋_GBK" w:cs="Times New Roman"/>
                <w:i w:val="0"/>
                <w:iCs w:val="0"/>
                <w:color w:val="auto"/>
                <w:sz w:val="21"/>
                <w:szCs w:val="21"/>
                <w:highlight w:val="none"/>
                <w:u w:val="none"/>
                <w:lang w:val="en-US"/>
              </w:rPr>
            </w:pPr>
            <w:r>
              <w:rPr>
                <w:rFonts w:hint="eastAsia" w:eastAsia="方正仿宋_GBK" w:cs="Times New Roman"/>
                <w:i w:val="0"/>
                <w:iCs w:val="0"/>
                <w:color w:val="auto"/>
                <w:kern w:val="2"/>
                <w:sz w:val="21"/>
                <w:szCs w:val="21"/>
                <w:highlight w:val="none"/>
                <w:u w:val="none"/>
                <w:lang w:val="en-US" w:eastAsia="zh-CN" w:bidi="ar"/>
              </w:rPr>
              <w:t>100</w:t>
            </w:r>
          </w:p>
        </w:tc>
        <w:tc>
          <w:tcPr>
            <w:tcW w:w="1125" w:type="dxa"/>
            <w:shd w:val="clear" w:color="auto" w:fill="FFFFFF"/>
            <w:noWrap w:val="0"/>
            <w:vAlign w:val="center"/>
          </w:tcPr>
          <w:p w14:paraId="761E3511">
            <w:pPr>
              <w:rPr>
                <w:rFonts w:hint="default" w:ascii="Times New Roman" w:hAnsi="Times New Roman" w:eastAsia="方正仿宋_GBK" w:cs="Times New Roman"/>
                <w:i w:val="0"/>
                <w:iCs w:val="0"/>
                <w:color w:val="auto"/>
                <w:sz w:val="21"/>
                <w:szCs w:val="21"/>
                <w:highlight w:val="none"/>
                <w:u w:val="none"/>
              </w:rPr>
            </w:pPr>
          </w:p>
        </w:tc>
        <w:tc>
          <w:tcPr>
            <w:tcW w:w="1246" w:type="dxa"/>
            <w:shd w:val="clear" w:color="auto" w:fill="FFFFFF"/>
            <w:noWrap w:val="0"/>
            <w:vAlign w:val="center"/>
          </w:tcPr>
          <w:p w14:paraId="1FB34674">
            <w:pPr>
              <w:rPr>
                <w:rFonts w:hint="default" w:ascii="Times New Roman" w:hAnsi="Times New Roman" w:eastAsia="方正仿宋_GBK" w:cs="Times New Roman"/>
                <w:i w:val="0"/>
                <w:iCs w:val="0"/>
                <w:color w:val="auto"/>
                <w:sz w:val="21"/>
                <w:szCs w:val="21"/>
                <w:highlight w:val="none"/>
                <w:u w:val="none"/>
              </w:rPr>
            </w:pPr>
          </w:p>
        </w:tc>
      </w:tr>
      <w:tr w14:paraId="5A9D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102" w:type="dxa"/>
            <w:gridSpan w:val="5"/>
            <w:shd w:val="clear" w:color="auto" w:fill="FFFFFF"/>
            <w:noWrap w:val="0"/>
            <w:vAlign w:val="center"/>
          </w:tcPr>
          <w:p w14:paraId="3302F38A">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二、食品安全管理体系（</w:t>
            </w:r>
            <w:r>
              <w:rPr>
                <w:rFonts w:hint="eastAsia" w:eastAsia="方正仿宋_GBK" w:cs="Times New Roman"/>
                <w:b w:val="0"/>
                <w:bCs w:val="0"/>
                <w:i w:val="0"/>
                <w:iCs w:val="0"/>
                <w:color w:val="auto"/>
                <w:kern w:val="2"/>
                <w:sz w:val="21"/>
                <w:szCs w:val="21"/>
                <w:highlight w:val="none"/>
                <w:u w:val="none"/>
                <w:lang w:val="en-US" w:eastAsia="zh-CN" w:bidi="ar"/>
              </w:rPr>
              <w:t>200</w:t>
            </w:r>
            <w:r>
              <w:rPr>
                <w:rFonts w:hint="default" w:ascii="Times New Roman" w:hAnsi="Times New Roman" w:eastAsia="方正仿宋_GBK" w:cs="Times New Roman"/>
                <w:b w:val="0"/>
                <w:bCs w:val="0"/>
                <w:i w:val="0"/>
                <w:iCs w:val="0"/>
                <w:color w:val="auto"/>
                <w:kern w:val="2"/>
                <w:sz w:val="21"/>
                <w:szCs w:val="21"/>
                <w:highlight w:val="none"/>
                <w:u w:val="none"/>
                <w:lang w:val="en-US" w:eastAsia="zh-CN" w:bidi="ar"/>
              </w:rPr>
              <w:t>分</w:t>
            </w:r>
            <w:r>
              <w:rPr>
                <w:rFonts w:hint="default" w:ascii="Times New Roman" w:hAnsi="Times New Roman" w:eastAsia="方正仿宋_GBK" w:cs="Times New Roman"/>
                <w:b w:val="0"/>
                <w:bCs w:val="0"/>
                <w:i w:val="0"/>
                <w:iCs w:val="0"/>
                <w:kern w:val="2"/>
                <w:sz w:val="21"/>
                <w:szCs w:val="21"/>
                <w:u w:val="none"/>
                <w:lang w:val="en-US" w:eastAsia="zh-CN" w:bidi="ar"/>
              </w:rPr>
              <w:t>）</w:t>
            </w:r>
          </w:p>
        </w:tc>
      </w:tr>
      <w:tr w14:paraId="1FCB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2" w:type="dxa"/>
            <w:shd w:val="clear" w:color="auto" w:fill="FFFFFF"/>
            <w:noWrap w:val="0"/>
            <w:vAlign w:val="center"/>
          </w:tcPr>
          <w:p w14:paraId="7E267BAC">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条款</w:t>
            </w:r>
          </w:p>
        </w:tc>
        <w:tc>
          <w:tcPr>
            <w:tcW w:w="9169" w:type="dxa"/>
            <w:shd w:val="clear" w:color="auto" w:fill="FFFFFF"/>
            <w:noWrap w:val="0"/>
            <w:vAlign w:val="center"/>
          </w:tcPr>
          <w:p w14:paraId="1047D6A5">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评价内容</w:t>
            </w:r>
          </w:p>
        </w:tc>
        <w:tc>
          <w:tcPr>
            <w:tcW w:w="720" w:type="dxa"/>
            <w:shd w:val="clear" w:color="auto" w:fill="FFFFFF"/>
            <w:noWrap w:val="0"/>
            <w:vAlign w:val="center"/>
          </w:tcPr>
          <w:p w14:paraId="03A4FD90">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125" w:type="dxa"/>
            <w:shd w:val="clear" w:color="auto" w:fill="FFFFFF"/>
            <w:noWrap w:val="0"/>
            <w:vAlign w:val="center"/>
          </w:tcPr>
          <w:p w14:paraId="5E11741D">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评价得分</w:t>
            </w:r>
          </w:p>
        </w:tc>
        <w:tc>
          <w:tcPr>
            <w:tcW w:w="1246" w:type="dxa"/>
            <w:shd w:val="clear" w:color="auto" w:fill="FFFFFF"/>
            <w:noWrap w:val="0"/>
            <w:vAlign w:val="center"/>
          </w:tcPr>
          <w:p w14:paraId="251039A3">
            <w:pPr>
              <w:keepNext w:val="0"/>
              <w:keepLines w:val="0"/>
              <w:widowControl/>
              <w:suppressLineNumbers w:val="0"/>
              <w:jc w:val="center"/>
              <w:textAlignment w:val="auto"/>
              <w:rPr>
                <w:rFonts w:hint="default" w:ascii="Times New Roman" w:hAnsi="Times New Roman" w:eastAsia="方正仿宋_GBK" w:cs="Times New Roman"/>
                <w:b w:val="0"/>
                <w:bCs w:val="0"/>
                <w:i w:val="0"/>
                <w:iCs w:val="0"/>
                <w:kern w:val="2"/>
                <w:sz w:val="21"/>
                <w:szCs w:val="21"/>
                <w:u w:val="none"/>
                <w:lang w:val="en-US" w:eastAsia="zh-CN" w:bidi="ar"/>
              </w:rPr>
            </w:pPr>
            <w:r>
              <w:rPr>
                <w:rFonts w:hint="default" w:ascii="Times New Roman" w:hAnsi="Times New Roman" w:eastAsia="方正仿宋_GBK" w:cs="Times New Roman"/>
                <w:sz w:val="21"/>
                <w:szCs w:val="21"/>
                <w:lang w:val="en-US" w:eastAsia="zh-CN" w:bidi="ar"/>
              </w:rPr>
              <w:t>核查情况</w:t>
            </w:r>
          </w:p>
        </w:tc>
      </w:tr>
      <w:tr w14:paraId="0C95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02" w:type="dxa"/>
            <w:gridSpan w:val="5"/>
            <w:shd w:val="clear" w:color="auto" w:fill="FFFFFF"/>
            <w:noWrap w:val="0"/>
            <w:vAlign w:val="center"/>
          </w:tcPr>
          <w:p w14:paraId="08018E89">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1总体要求</w:t>
            </w:r>
            <w:r>
              <w:rPr>
                <w:rFonts w:hint="default" w:ascii="Times New Roman" w:hAnsi="Times New Roman" w:eastAsia="方正仿宋_GBK" w:cs="Times New Roman"/>
                <w:color w:val="auto"/>
                <w:sz w:val="21"/>
                <w:szCs w:val="21"/>
                <w:highlight w:val="none"/>
                <w:lang w:val="en-US" w:eastAsia="zh-CN" w:bidi="ar"/>
              </w:rPr>
              <w:t>（1</w:t>
            </w:r>
            <w:r>
              <w:rPr>
                <w:rFonts w:hint="eastAsia" w:eastAsia="方正仿宋_GBK" w:cs="Times New Roman"/>
                <w:color w:val="auto"/>
                <w:sz w:val="21"/>
                <w:szCs w:val="21"/>
                <w:highlight w:val="none"/>
                <w:lang w:val="en-US" w:eastAsia="zh-CN" w:bidi="ar"/>
              </w:rPr>
              <w:t>2</w:t>
            </w:r>
            <w:r>
              <w:rPr>
                <w:rFonts w:hint="default" w:ascii="Times New Roman" w:hAnsi="Times New Roman" w:eastAsia="方正仿宋_GBK" w:cs="Times New Roman"/>
                <w:color w:val="auto"/>
                <w:sz w:val="21"/>
                <w:szCs w:val="21"/>
                <w:highlight w:val="none"/>
                <w:lang w:val="en-US" w:eastAsia="zh-CN" w:bidi="ar"/>
              </w:rPr>
              <w:t>分）</w:t>
            </w:r>
          </w:p>
        </w:tc>
      </w:tr>
      <w:tr w14:paraId="0F1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42" w:type="dxa"/>
            <w:vMerge w:val="restart"/>
            <w:shd w:val="clear" w:color="auto" w:fill="FFFFFF"/>
            <w:noWrap w:val="0"/>
            <w:vAlign w:val="center"/>
          </w:tcPr>
          <w:p w14:paraId="4BB0A7A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 总要求（5分）</w:t>
            </w:r>
          </w:p>
        </w:tc>
        <w:tc>
          <w:tcPr>
            <w:tcW w:w="9169" w:type="dxa"/>
            <w:shd w:val="clear" w:color="auto" w:fill="FFFFFF"/>
            <w:noWrap w:val="0"/>
            <w:vAlign w:val="center"/>
          </w:tcPr>
          <w:p w14:paraId="7FD760AA">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2.1.1.1 应建立基于危害分析和关键控制点（HACCP）原理的食品安全管理体系，并形成必要的管理体系文件作为体系运行的支撑。</w:t>
            </w:r>
          </w:p>
        </w:tc>
        <w:tc>
          <w:tcPr>
            <w:tcW w:w="720" w:type="dxa"/>
            <w:shd w:val="clear" w:color="auto" w:fill="FFFFFF"/>
            <w:noWrap w:val="0"/>
            <w:vAlign w:val="center"/>
          </w:tcPr>
          <w:p w14:paraId="3700D7E7">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w:t>
            </w:r>
          </w:p>
        </w:tc>
        <w:tc>
          <w:tcPr>
            <w:tcW w:w="1125" w:type="dxa"/>
            <w:shd w:val="clear" w:color="auto" w:fill="FFFFFF"/>
            <w:noWrap w:val="0"/>
            <w:vAlign w:val="center"/>
          </w:tcPr>
          <w:p w14:paraId="3C74E80F">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68FD8A1">
            <w:pPr>
              <w:rPr>
                <w:rFonts w:hint="default" w:ascii="Times New Roman" w:hAnsi="Times New Roman" w:eastAsia="方正仿宋_GBK" w:cs="Times New Roman"/>
                <w:i w:val="0"/>
                <w:iCs w:val="0"/>
                <w:sz w:val="21"/>
                <w:szCs w:val="21"/>
                <w:u w:val="none"/>
              </w:rPr>
            </w:pPr>
          </w:p>
        </w:tc>
      </w:tr>
      <w:tr w14:paraId="1DE3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842" w:type="dxa"/>
            <w:vMerge w:val="continue"/>
            <w:shd w:val="clear" w:color="auto" w:fill="FFFFFF"/>
            <w:noWrap w:val="0"/>
            <w:vAlign w:val="center"/>
          </w:tcPr>
          <w:p w14:paraId="4BD494E9">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E909BA4">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2.1.1.2 管理体系文件应包括但不限于：手册、程序文件、管理制度、运行记录表单等。</w:t>
            </w:r>
          </w:p>
        </w:tc>
        <w:tc>
          <w:tcPr>
            <w:tcW w:w="720" w:type="dxa"/>
            <w:shd w:val="clear" w:color="auto" w:fill="FFFFFF"/>
            <w:noWrap w:val="0"/>
            <w:vAlign w:val="center"/>
          </w:tcPr>
          <w:p w14:paraId="58CC2E21">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1AA2E8B8">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6BEDAACC">
            <w:pPr>
              <w:rPr>
                <w:rFonts w:hint="default" w:ascii="Times New Roman" w:hAnsi="Times New Roman" w:eastAsia="方正仿宋_GBK" w:cs="Times New Roman"/>
                <w:i w:val="0"/>
                <w:iCs w:val="0"/>
                <w:sz w:val="21"/>
                <w:szCs w:val="21"/>
                <w:u w:val="none"/>
              </w:rPr>
            </w:pPr>
          </w:p>
        </w:tc>
      </w:tr>
      <w:tr w14:paraId="554E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842" w:type="dxa"/>
            <w:vMerge w:val="restart"/>
            <w:shd w:val="clear" w:color="auto" w:fill="FFFFFF"/>
            <w:noWrap w:val="0"/>
            <w:vAlign w:val="center"/>
          </w:tcPr>
          <w:p w14:paraId="04B7D7B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2.1.2 文件要求（</w:t>
            </w:r>
            <w:r>
              <w:rPr>
                <w:rFonts w:hint="eastAsia" w:eastAsia="方正仿宋_GBK" w:cs="Times New Roman"/>
                <w:i w:val="0"/>
                <w:iCs w:val="0"/>
                <w:color w:val="auto"/>
                <w:kern w:val="2"/>
                <w:sz w:val="21"/>
                <w:szCs w:val="21"/>
                <w:highlight w:val="none"/>
                <w:u w:val="none"/>
                <w:lang w:val="en-US" w:eastAsia="zh-CN" w:bidi="ar"/>
              </w:rPr>
              <w:t>4</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0D1CE8FD">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2.1.2.1 应编制文件管理与控制相关管理制度，对本单位及外来文件（如法律法规、标准等）进行有效管理，确保所使用的文件均为有效版本。</w:t>
            </w:r>
          </w:p>
        </w:tc>
        <w:tc>
          <w:tcPr>
            <w:tcW w:w="720" w:type="dxa"/>
            <w:shd w:val="clear" w:color="auto" w:fill="FFFFFF"/>
            <w:noWrap w:val="0"/>
            <w:vAlign w:val="center"/>
          </w:tcPr>
          <w:p w14:paraId="27197A82">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3F5073E0">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2BBB7228">
            <w:pPr>
              <w:rPr>
                <w:rFonts w:hint="default" w:ascii="Times New Roman" w:hAnsi="Times New Roman" w:eastAsia="方正仿宋_GBK" w:cs="Times New Roman"/>
                <w:i w:val="0"/>
                <w:iCs w:val="0"/>
                <w:sz w:val="21"/>
                <w:szCs w:val="21"/>
                <w:u w:val="none"/>
              </w:rPr>
            </w:pPr>
          </w:p>
        </w:tc>
      </w:tr>
      <w:tr w14:paraId="6E6F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842" w:type="dxa"/>
            <w:vMerge w:val="continue"/>
            <w:shd w:val="clear" w:color="auto" w:fill="FFFFFF"/>
            <w:noWrap w:val="0"/>
            <w:vAlign w:val="center"/>
          </w:tcPr>
          <w:p w14:paraId="0F29123D">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538B15BA">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2.1.2.2 应能清楚</w:t>
            </w:r>
            <w:r>
              <w:rPr>
                <w:rFonts w:hint="eastAsia" w:eastAsia="方正仿宋_GBK" w:cs="Times New Roman"/>
                <w:i w:val="0"/>
                <w:iCs w:val="0"/>
                <w:kern w:val="2"/>
                <w:sz w:val="21"/>
                <w:szCs w:val="21"/>
                <w:u w:val="none"/>
                <w:lang w:val="en-US" w:eastAsia="zh-CN" w:bidi="ar"/>
              </w:rPr>
              <w:t>地</w:t>
            </w:r>
            <w:r>
              <w:rPr>
                <w:rFonts w:hint="default" w:ascii="Times New Roman" w:hAnsi="Times New Roman" w:eastAsia="方正仿宋_GBK" w:cs="Times New Roman"/>
                <w:i w:val="0"/>
                <w:iCs w:val="0"/>
                <w:kern w:val="2"/>
                <w:sz w:val="21"/>
                <w:szCs w:val="21"/>
                <w:u w:val="none"/>
                <w:lang w:val="en-US" w:eastAsia="zh-CN" w:bidi="ar"/>
              </w:rPr>
              <w:t>识别文件及文件的修订状态。</w:t>
            </w:r>
          </w:p>
        </w:tc>
        <w:tc>
          <w:tcPr>
            <w:tcW w:w="720" w:type="dxa"/>
            <w:shd w:val="clear" w:color="auto" w:fill="FFFFFF"/>
            <w:noWrap w:val="0"/>
            <w:vAlign w:val="center"/>
          </w:tcPr>
          <w:p w14:paraId="434867D2">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1</w:t>
            </w:r>
          </w:p>
        </w:tc>
        <w:tc>
          <w:tcPr>
            <w:tcW w:w="1125" w:type="dxa"/>
            <w:shd w:val="clear" w:color="auto" w:fill="FFFFFF"/>
            <w:noWrap w:val="0"/>
            <w:vAlign w:val="center"/>
          </w:tcPr>
          <w:p w14:paraId="4508EE4B">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5C1D296E">
            <w:pPr>
              <w:rPr>
                <w:rFonts w:hint="default" w:ascii="Times New Roman" w:hAnsi="Times New Roman" w:eastAsia="方正仿宋_GBK" w:cs="Times New Roman"/>
                <w:i w:val="0"/>
                <w:iCs w:val="0"/>
                <w:sz w:val="21"/>
                <w:szCs w:val="21"/>
                <w:u w:val="none"/>
              </w:rPr>
            </w:pPr>
          </w:p>
        </w:tc>
      </w:tr>
      <w:tr w14:paraId="7D75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842" w:type="dxa"/>
            <w:vMerge w:val="continue"/>
            <w:shd w:val="clear" w:color="auto" w:fill="FFFFFF"/>
            <w:noWrap w:val="0"/>
            <w:vAlign w:val="center"/>
          </w:tcPr>
          <w:p w14:paraId="4C05A198">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04CE0ED9">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2.1.2.3 文件发布前应得到批准，确保文件是充分、适宜的和有效的。</w:t>
            </w:r>
          </w:p>
        </w:tc>
        <w:tc>
          <w:tcPr>
            <w:tcW w:w="720" w:type="dxa"/>
            <w:shd w:val="clear" w:color="auto" w:fill="FFFFFF"/>
            <w:noWrap w:val="0"/>
            <w:vAlign w:val="center"/>
          </w:tcPr>
          <w:p w14:paraId="67E51593">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1</w:t>
            </w:r>
          </w:p>
        </w:tc>
        <w:tc>
          <w:tcPr>
            <w:tcW w:w="1125" w:type="dxa"/>
            <w:shd w:val="clear" w:color="auto" w:fill="FFFFFF"/>
            <w:noWrap w:val="0"/>
            <w:vAlign w:val="center"/>
          </w:tcPr>
          <w:p w14:paraId="382234C4">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3939690D">
            <w:pPr>
              <w:rPr>
                <w:rFonts w:hint="default" w:ascii="Times New Roman" w:hAnsi="Times New Roman" w:eastAsia="方正仿宋_GBK" w:cs="Times New Roman"/>
                <w:i w:val="0"/>
                <w:iCs w:val="0"/>
                <w:sz w:val="21"/>
                <w:szCs w:val="21"/>
                <w:u w:val="none"/>
              </w:rPr>
            </w:pPr>
          </w:p>
        </w:tc>
      </w:tr>
      <w:tr w14:paraId="5CA0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42" w:type="dxa"/>
            <w:vMerge w:val="restart"/>
            <w:shd w:val="clear" w:color="auto" w:fill="FFFFFF"/>
            <w:noWrap w:val="0"/>
            <w:vAlign w:val="center"/>
          </w:tcPr>
          <w:p w14:paraId="587203A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2.1.3 记录控制（</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6F39D1A9">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2.1.3.1 应建立记录控制程序，明确记录的标识、贮存、保护、检索、保存期限和处置所需的控制。</w:t>
            </w:r>
          </w:p>
        </w:tc>
        <w:tc>
          <w:tcPr>
            <w:tcW w:w="720" w:type="dxa"/>
            <w:shd w:val="clear" w:color="auto" w:fill="FFFFFF"/>
            <w:noWrap w:val="0"/>
            <w:vAlign w:val="center"/>
          </w:tcPr>
          <w:p w14:paraId="50D380AA">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087B736B">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2493BB67">
            <w:pPr>
              <w:rPr>
                <w:rFonts w:hint="default" w:ascii="Times New Roman" w:hAnsi="Times New Roman" w:eastAsia="方正仿宋_GBK" w:cs="Times New Roman"/>
                <w:i w:val="0"/>
                <w:iCs w:val="0"/>
                <w:sz w:val="21"/>
                <w:szCs w:val="21"/>
                <w:u w:val="none"/>
              </w:rPr>
            </w:pPr>
          </w:p>
        </w:tc>
      </w:tr>
      <w:tr w14:paraId="15F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42" w:type="dxa"/>
            <w:vMerge w:val="continue"/>
            <w:shd w:val="clear" w:color="auto" w:fill="FFFFFF"/>
            <w:noWrap w:val="0"/>
            <w:vAlign w:val="center"/>
          </w:tcPr>
          <w:p w14:paraId="4AED226A">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AD79F4A">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2.1.3.2 餐饮单位应确保记录的清晰、完整、可追溯，保存期限应满足以下要求：</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—进货查验记录和相关凭证的保存期限不得少于产品保质期满后6个月；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—没有明确保质期的，保存期限不得少于2年；</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—其他各项记录保存期限宜为2年。</w:t>
            </w:r>
          </w:p>
        </w:tc>
        <w:tc>
          <w:tcPr>
            <w:tcW w:w="720" w:type="dxa"/>
            <w:shd w:val="clear" w:color="auto" w:fill="FFFFFF"/>
            <w:noWrap w:val="0"/>
            <w:vAlign w:val="center"/>
          </w:tcPr>
          <w:p w14:paraId="4B738FEF">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1</w:t>
            </w:r>
          </w:p>
        </w:tc>
        <w:tc>
          <w:tcPr>
            <w:tcW w:w="1125" w:type="dxa"/>
            <w:shd w:val="clear" w:color="auto" w:fill="FFFFFF"/>
            <w:noWrap w:val="0"/>
            <w:vAlign w:val="center"/>
          </w:tcPr>
          <w:p w14:paraId="04AAE367">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479DCB6E">
            <w:pPr>
              <w:rPr>
                <w:rFonts w:hint="default" w:ascii="Times New Roman" w:hAnsi="Times New Roman" w:eastAsia="方正仿宋_GBK" w:cs="Times New Roman"/>
                <w:i w:val="0"/>
                <w:iCs w:val="0"/>
                <w:sz w:val="21"/>
                <w:szCs w:val="21"/>
                <w:u w:val="none"/>
              </w:rPr>
            </w:pPr>
          </w:p>
        </w:tc>
      </w:tr>
      <w:tr w14:paraId="0C6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02" w:type="dxa"/>
            <w:gridSpan w:val="5"/>
            <w:shd w:val="clear" w:color="auto" w:fill="FFFFFF"/>
            <w:noWrap w:val="0"/>
            <w:vAlign w:val="center"/>
          </w:tcPr>
          <w:p w14:paraId="40257F94">
            <w:pPr>
              <w:keepNext w:val="0"/>
              <w:keepLines w:val="0"/>
              <w:widowControl/>
              <w:suppressLineNumbers w:val="0"/>
              <w:jc w:val="left"/>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w:t>
            </w:r>
            <w:r>
              <w:rPr>
                <w:rFonts w:hint="eastAsia" w:ascii="Times New Roman" w:hAnsi="Times New Roman" w:eastAsia="方正仿宋_GBK" w:cs="Times New Roman"/>
                <w:color w:val="auto"/>
                <w:sz w:val="21"/>
                <w:szCs w:val="21"/>
                <w:highlight w:val="none"/>
                <w:lang w:val="en-US" w:eastAsia="zh-CN" w:bidi="ar"/>
              </w:rPr>
              <w:t>2</w:t>
            </w:r>
            <w:r>
              <w:rPr>
                <w:rFonts w:hint="default" w:ascii="Times New Roman" w:hAnsi="Times New Roman" w:eastAsia="方正仿宋_GBK" w:cs="Times New Roman"/>
                <w:color w:val="auto"/>
                <w:sz w:val="21"/>
                <w:szCs w:val="21"/>
                <w:highlight w:val="none"/>
                <w:lang w:val="en-US" w:eastAsia="zh-CN" w:bidi="ar"/>
              </w:rPr>
              <w:t>食品安全方针和目标（</w:t>
            </w:r>
            <w:r>
              <w:rPr>
                <w:rFonts w:hint="eastAsia" w:eastAsia="方正仿宋_GBK" w:cs="Times New Roman"/>
                <w:color w:val="auto"/>
                <w:sz w:val="21"/>
                <w:szCs w:val="21"/>
                <w:highlight w:val="none"/>
                <w:lang w:val="en-US" w:eastAsia="zh-CN" w:bidi="ar"/>
              </w:rPr>
              <w:t>6</w:t>
            </w:r>
            <w:r>
              <w:rPr>
                <w:rFonts w:hint="default" w:ascii="Times New Roman" w:hAnsi="Times New Roman" w:eastAsia="方正仿宋_GBK" w:cs="Times New Roman"/>
                <w:color w:val="auto"/>
                <w:sz w:val="21"/>
                <w:szCs w:val="21"/>
                <w:highlight w:val="none"/>
                <w:lang w:val="en-US" w:eastAsia="zh-CN" w:bidi="ar"/>
              </w:rPr>
              <w:t>分）</w:t>
            </w:r>
          </w:p>
        </w:tc>
      </w:tr>
      <w:tr w14:paraId="56B3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42" w:type="dxa"/>
            <w:shd w:val="clear" w:color="auto" w:fill="FFFFFF"/>
            <w:noWrap w:val="0"/>
            <w:vAlign w:val="center"/>
          </w:tcPr>
          <w:p w14:paraId="52C90FD0">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2.2.1 方针/目标（</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12FCF370">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最高管理者应制定、颁发食品安全方针和目标。</w:t>
            </w:r>
          </w:p>
        </w:tc>
        <w:tc>
          <w:tcPr>
            <w:tcW w:w="720" w:type="dxa"/>
            <w:shd w:val="clear" w:color="auto" w:fill="FFFFFF"/>
            <w:noWrap w:val="0"/>
            <w:vAlign w:val="center"/>
          </w:tcPr>
          <w:p w14:paraId="3B7F09C7">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3</w:t>
            </w:r>
          </w:p>
        </w:tc>
        <w:tc>
          <w:tcPr>
            <w:tcW w:w="1125" w:type="dxa"/>
            <w:shd w:val="clear" w:color="auto" w:fill="FFFFFF"/>
            <w:noWrap w:val="0"/>
            <w:vAlign w:val="center"/>
          </w:tcPr>
          <w:p w14:paraId="75D64BC6">
            <w:pPr>
              <w:rPr>
                <w:rFonts w:hint="default" w:ascii="Times New Roman" w:hAnsi="Times New Roman" w:eastAsia="方正仿宋_GBK" w:cs="Times New Roman"/>
                <w:i w:val="0"/>
                <w:iCs w:val="0"/>
                <w:color w:val="auto"/>
                <w:sz w:val="21"/>
                <w:szCs w:val="21"/>
                <w:highlight w:val="none"/>
                <w:u w:val="none"/>
              </w:rPr>
            </w:pPr>
          </w:p>
        </w:tc>
        <w:tc>
          <w:tcPr>
            <w:tcW w:w="1246" w:type="dxa"/>
            <w:vMerge w:val="restart"/>
            <w:shd w:val="clear" w:color="auto" w:fill="FFFFFF"/>
            <w:noWrap w:val="0"/>
            <w:vAlign w:val="center"/>
          </w:tcPr>
          <w:p w14:paraId="21041386">
            <w:pPr>
              <w:rPr>
                <w:rFonts w:hint="default" w:ascii="Times New Roman" w:hAnsi="Times New Roman" w:eastAsia="方正仿宋_GBK" w:cs="Times New Roman"/>
                <w:i w:val="0"/>
                <w:iCs w:val="0"/>
                <w:color w:val="auto"/>
                <w:sz w:val="21"/>
                <w:szCs w:val="21"/>
                <w:highlight w:val="none"/>
                <w:u w:val="none"/>
              </w:rPr>
            </w:pPr>
          </w:p>
        </w:tc>
      </w:tr>
      <w:tr w14:paraId="50B8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42" w:type="dxa"/>
            <w:shd w:val="clear" w:color="auto" w:fill="FFFFFF"/>
            <w:noWrap w:val="0"/>
            <w:vAlign w:val="center"/>
          </w:tcPr>
          <w:p w14:paraId="5ED91741">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2.2.2 监视、测量</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与分析（</w:t>
            </w:r>
            <w:r>
              <w:rPr>
                <w:rFonts w:hint="eastAsia" w:eastAsia="方正仿宋_GBK" w:cs="Times New Roman"/>
                <w:color w:val="auto"/>
                <w:sz w:val="21"/>
                <w:szCs w:val="21"/>
                <w:highlight w:val="none"/>
                <w:lang w:val="en-US" w:eastAsia="zh-CN" w:bidi="ar"/>
              </w:rPr>
              <w:t>3</w:t>
            </w:r>
            <w:r>
              <w:rPr>
                <w:rFonts w:hint="default" w:ascii="Times New Roman" w:hAnsi="Times New Roman" w:eastAsia="方正仿宋_GBK" w:cs="Times New Roman"/>
                <w:color w:val="auto"/>
                <w:sz w:val="21"/>
                <w:szCs w:val="21"/>
                <w:highlight w:val="none"/>
                <w:lang w:val="en-US" w:eastAsia="zh-CN" w:bidi="ar"/>
              </w:rPr>
              <w:t>分）</w:t>
            </w:r>
          </w:p>
        </w:tc>
        <w:tc>
          <w:tcPr>
            <w:tcW w:w="9169" w:type="dxa"/>
            <w:shd w:val="clear" w:color="auto" w:fill="FFFFFF"/>
            <w:noWrap w:val="0"/>
            <w:vAlign w:val="center"/>
          </w:tcPr>
          <w:p w14:paraId="4DF7AAD4">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方针和目标内容应与食品安全要求相符</w:t>
            </w:r>
            <w:r>
              <w:rPr>
                <w:rFonts w:hint="eastAsia" w:ascii="Times New Roman" w:hAnsi="Times New Roman" w:eastAsia="方正仿宋_GBK" w:cs="Times New Roman"/>
                <w:color w:val="auto"/>
                <w:sz w:val="21"/>
                <w:szCs w:val="21"/>
                <w:highlight w:val="none"/>
                <w:lang w:val="en-US" w:eastAsia="zh-CN" w:bidi="ar"/>
              </w:rPr>
              <w:t>，</w:t>
            </w:r>
            <w:r>
              <w:rPr>
                <w:rFonts w:hint="default" w:ascii="Times New Roman" w:hAnsi="Times New Roman" w:eastAsia="方正仿宋_GBK" w:cs="Times New Roman"/>
                <w:color w:val="auto"/>
                <w:sz w:val="21"/>
                <w:szCs w:val="21"/>
                <w:highlight w:val="none"/>
                <w:lang w:val="en-US" w:eastAsia="zh-CN" w:bidi="ar"/>
              </w:rPr>
              <w:t>应定期监视和测量目标的达成情况。</w:t>
            </w:r>
          </w:p>
        </w:tc>
        <w:tc>
          <w:tcPr>
            <w:tcW w:w="720" w:type="dxa"/>
            <w:shd w:val="clear" w:color="auto" w:fill="FFFFFF"/>
            <w:noWrap w:val="0"/>
            <w:vAlign w:val="center"/>
          </w:tcPr>
          <w:p w14:paraId="77BE9F24">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3</w:t>
            </w:r>
          </w:p>
        </w:tc>
        <w:tc>
          <w:tcPr>
            <w:tcW w:w="1125" w:type="dxa"/>
            <w:shd w:val="clear" w:color="auto" w:fill="FFFFFF"/>
            <w:noWrap w:val="0"/>
            <w:vAlign w:val="center"/>
          </w:tcPr>
          <w:p w14:paraId="458AE743">
            <w:pPr>
              <w:rPr>
                <w:rFonts w:hint="default" w:ascii="Times New Roman" w:hAnsi="Times New Roman" w:eastAsia="方正仿宋_GBK" w:cs="Times New Roman"/>
                <w:i w:val="0"/>
                <w:iCs w:val="0"/>
                <w:color w:val="auto"/>
                <w:sz w:val="21"/>
                <w:szCs w:val="21"/>
                <w:highlight w:val="none"/>
                <w:u w:val="none"/>
              </w:rPr>
            </w:pPr>
          </w:p>
        </w:tc>
        <w:tc>
          <w:tcPr>
            <w:tcW w:w="1246" w:type="dxa"/>
            <w:vMerge w:val="continue"/>
            <w:shd w:val="clear" w:color="auto" w:fill="FFFFFF"/>
            <w:noWrap w:val="0"/>
            <w:vAlign w:val="center"/>
          </w:tcPr>
          <w:p w14:paraId="121EDF3E">
            <w:pPr>
              <w:rPr>
                <w:rFonts w:hint="default" w:ascii="Times New Roman" w:hAnsi="Times New Roman" w:eastAsia="方正仿宋_GBK" w:cs="Times New Roman"/>
                <w:i w:val="0"/>
                <w:iCs w:val="0"/>
                <w:color w:val="auto"/>
                <w:sz w:val="21"/>
                <w:szCs w:val="21"/>
                <w:highlight w:val="none"/>
                <w:u w:val="none"/>
              </w:rPr>
            </w:pPr>
          </w:p>
        </w:tc>
      </w:tr>
      <w:tr w14:paraId="24BA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102" w:type="dxa"/>
            <w:gridSpan w:val="5"/>
            <w:shd w:val="clear" w:color="auto" w:fill="FFFFFF"/>
            <w:noWrap w:val="0"/>
            <w:vAlign w:val="center"/>
          </w:tcPr>
          <w:p w14:paraId="4B0061CD">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3主体责任</w:t>
            </w:r>
            <w:r>
              <w:rPr>
                <w:rFonts w:hint="default" w:ascii="Times New Roman" w:hAnsi="Times New Roman" w:eastAsia="方正仿宋_GBK" w:cs="Times New Roman"/>
                <w:color w:val="auto"/>
                <w:sz w:val="21"/>
                <w:szCs w:val="21"/>
                <w:highlight w:val="none"/>
                <w:lang w:val="en-US" w:eastAsia="zh-CN" w:bidi="ar"/>
              </w:rPr>
              <w:t>（</w:t>
            </w:r>
            <w:r>
              <w:rPr>
                <w:rFonts w:hint="eastAsia" w:eastAsia="方正仿宋_GBK" w:cs="Times New Roman"/>
                <w:color w:val="auto"/>
                <w:sz w:val="21"/>
                <w:szCs w:val="21"/>
                <w:highlight w:val="none"/>
                <w:lang w:val="en-US" w:eastAsia="zh-CN" w:bidi="ar"/>
              </w:rPr>
              <w:t>10</w:t>
            </w:r>
            <w:r>
              <w:rPr>
                <w:rFonts w:hint="default" w:ascii="Times New Roman" w:hAnsi="Times New Roman" w:eastAsia="方正仿宋_GBK" w:cs="Times New Roman"/>
                <w:color w:val="auto"/>
                <w:sz w:val="21"/>
                <w:szCs w:val="21"/>
                <w:highlight w:val="none"/>
                <w:lang w:val="en-US" w:eastAsia="zh-CN" w:bidi="ar"/>
              </w:rPr>
              <w:t>分）</w:t>
            </w:r>
          </w:p>
        </w:tc>
      </w:tr>
      <w:tr w14:paraId="1B47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842" w:type="dxa"/>
            <w:shd w:val="clear" w:color="auto" w:fill="FFFFFF"/>
            <w:noWrap w:val="0"/>
            <w:vAlign w:val="center"/>
          </w:tcPr>
          <w:p w14:paraId="02F23B6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2.3.1食品安全主体责任（</w:t>
            </w:r>
            <w:r>
              <w:rPr>
                <w:rFonts w:hint="eastAsia" w:eastAsia="方正仿宋_GBK" w:cs="Times New Roman"/>
                <w:i w:val="0"/>
                <w:iCs w:val="0"/>
                <w:color w:val="auto"/>
                <w:kern w:val="2"/>
                <w:sz w:val="21"/>
                <w:szCs w:val="21"/>
                <w:highlight w:val="none"/>
                <w:u w:val="none"/>
                <w:lang w:val="en-US" w:eastAsia="zh-CN" w:bidi="ar"/>
              </w:rPr>
              <w:t>10</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0644AEFC">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应积极落实食品安全主体责任制度，主动承担食品安全主体责任，提供安全卫生的餐饮服务，包括但不限于以下：</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—餐饮经营现场醒目位置悬挂食品安全总监、食品安全员证照或复印件（3分）；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—加贴食品安全承诺标语或签署诚信经营承诺书（2分）；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—在经营场所醒目位置公示营业执照、食品经营许可证、日常监督检查结果记录表、公示从事接触直接入口食品工作从业人员的健康证明等需公示的证件/资料等（5分）。</w:t>
            </w:r>
          </w:p>
        </w:tc>
        <w:tc>
          <w:tcPr>
            <w:tcW w:w="720" w:type="dxa"/>
            <w:shd w:val="clear" w:color="auto" w:fill="FFFFFF"/>
            <w:noWrap w:val="0"/>
            <w:vAlign w:val="center"/>
          </w:tcPr>
          <w:p w14:paraId="52861AF6">
            <w:pPr>
              <w:keepNext w:val="0"/>
              <w:keepLines w:val="0"/>
              <w:widowControl/>
              <w:suppressLineNumbers w:val="0"/>
              <w:jc w:val="center"/>
              <w:textAlignment w:val="auto"/>
              <w:rPr>
                <w:rFonts w:hint="default" w:ascii="Times New Roman" w:hAnsi="Times New Roman" w:eastAsia="方正仿宋_GBK" w:cs="Times New Roman"/>
                <w:i w:val="0"/>
                <w:iCs w:val="0"/>
                <w:color w:val="auto"/>
                <w:sz w:val="21"/>
                <w:szCs w:val="21"/>
                <w:highlight w:val="none"/>
                <w:u w:val="none"/>
                <w:lang w:val="en-US"/>
              </w:rPr>
            </w:pPr>
            <w:r>
              <w:rPr>
                <w:rFonts w:hint="eastAsia" w:eastAsia="方正仿宋_GBK" w:cs="Times New Roman"/>
                <w:i w:val="0"/>
                <w:iCs w:val="0"/>
                <w:color w:val="auto"/>
                <w:kern w:val="2"/>
                <w:sz w:val="21"/>
                <w:szCs w:val="21"/>
                <w:highlight w:val="none"/>
                <w:u w:val="none"/>
                <w:lang w:val="en-US" w:eastAsia="zh-CN" w:bidi="ar"/>
              </w:rPr>
              <w:t>10</w:t>
            </w:r>
          </w:p>
        </w:tc>
        <w:tc>
          <w:tcPr>
            <w:tcW w:w="1125" w:type="dxa"/>
            <w:shd w:val="clear" w:color="auto" w:fill="FFFFFF"/>
            <w:noWrap w:val="0"/>
            <w:vAlign w:val="center"/>
          </w:tcPr>
          <w:p w14:paraId="5EDB6555">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7D15EE1">
            <w:pPr>
              <w:rPr>
                <w:rFonts w:hint="default" w:ascii="Times New Roman" w:hAnsi="Times New Roman" w:eastAsia="方正仿宋_GBK" w:cs="Times New Roman"/>
                <w:i w:val="0"/>
                <w:iCs w:val="0"/>
                <w:sz w:val="21"/>
                <w:szCs w:val="21"/>
                <w:u w:val="none"/>
              </w:rPr>
            </w:pPr>
          </w:p>
        </w:tc>
      </w:tr>
      <w:tr w14:paraId="190D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102" w:type="dxa"/>
            <w:gridSpan w:val="5"/>
            <w:shd w:val="clear" w:color="auto" w:fill="FFFFFF"/>
            <w:noWrap w:val="0"/>
            <w:vAlign w:val="center"/>
          </w:tcPr>
          <w:p w14:paraId="0CBEA982">
            <w:pPr>
              <w:keepNext w:val="0"/>
              <w:keepLines w:val="0"/>
              <w:widowControl/>
              <w:suppressLineNumbers w:val="0"/>
              <w:jc w:val="left"/>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eastAsia" w:ascii="Times New Roman" w:hAnsi="Times New Roman" w:eastAsia="方正仿宋_GBK" w:cs="Times New Roman"/>
                <w:color w:val="auto"/>
                <w:sz w:val="21"/>
                <w:szCs w:val="21"/>
                <w:highlight w:val="none"/>
                <w:lang w:val="en-US" w:eastAsia="zh-CN" w:bidi="ar"/>
              </w:rPr>
              <w:t>2.</w:t>
            </w:r>
            <w:r>
              <w:rPr>
                <w:rFonts w:hint="default" w:ascii="Times New Roman" w:hAnsi="Times New Roman" w:eastAsia="方正仿宋_GBK" w:cs="Times New Roman"/>
                <w:color w:val="auto"/>
                <w:sz w:val="21"/>
                <w:szCs w:val="21"/>
                <w:highlight w:val="none"/>
                <w:lang w:val="en-US" w:eastAsia="zh-CN" w:bidi="ar"/>
              </w:rPr>
              <w:t>4人力资源（1</w:t>
            </w:r>
            <w:r>
              <w:rPr>
                <w:rFonts w:hint="eastAsia" w:eastAsia="方正仿宋_GBK" w:cs="Times New Roman"/>
                <w:color w:val="auto"/>
                <w:sz w:val="21"/>
                <w:szCs w:val="21"/>
                <w:highlight w:val="none"/>
                <w:lang w:val="en-US" w:eastAsia="zh-CN" w:bidi="ar"/>
              </w:rPr>
              <w:t>2</w:t>
            </w:r>
            <w:r>
              <w:rPr>
                <w:rFonts w:hint="default" w:ascii="Times New Roman" w:hAnsi="Times New Roman" w:eastAsia="方正仿宋_GBK" w:cs="Times New Roman"/>
                <w:color w:val="auto"/>
                <w:sz w:val="21"/>
                <w:szCs w:val="21"/>
                <w:highlight w:val="none"/>
                <w:lang w:val="en-US" w:eastAsia="zh-CN" w:bidi="ar"/>
              </w:rPr>
              <w:t>分）</w:t>
            </w:r>
          </w:p>
        </w:tc>
      </w:tr>
      <w:tr w14:paraId="278D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60C3B479">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2.4.1 能力、意识和培训</w:t>
            </w:r>
            <w:r>
              <w:rPr>
                <w:rFonts w:hint="eastAsia" w:eastAsia="方正仿宋_GBK" w:cs="Times New Roman"/>
                <w:i w:val="0"/>
                <w:iCs w:val="0"/>
                <w:color w:val="auto"/>
                <w:kern w:val="2"/>
                <w:sz w:val="21"/>
                <w:szCs w:val="21"/>
                <w:highlight w:val="none"/>
                <w:u w:val="none"/>
                <w:lang w:val="en-US" w:eastAsia="zh-CN" w:bidi="ar"/>
              </w:rPr>
              <w:t>（8</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0D9AC114">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2.4.1.1 应建立人力资源相关管理制度，明确各岗位员工能力及工作职责要求，确保全员参与，从业人员应熟知其在食品安全管理方面的权利与义务。</w:t>
            </w:r>
          </w:p>
        </w:tc>
        <w:tc>
          <w:tcPr>
            <w:tcW w:w="720" w:type="dxa"/>
            <w:shd w:val="clear" w:color="auto" w:fill="FFFFFF"/>
            <w:noWrap w:val="0"/>
            <w:vAlign w:val="center"/>
          </w:tcPr>
          <w:p w14:paraId="19CA4AB1">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shd w:val="clear" w:color="auto" w:fill="FFFFFF"/>
            <w:noWrap w:val="0"/>
            <w:vAlign w:val="center"/>
          </w:tcPr>
          <w:p w14:paraId="5DAE2C91">
            <w:pPr>
              <w:rPr>
                <w:rFonts w:hint="default" w:ascii="Times New Roman" w:hAnsi="Times New Roman" w:eastAsia="方正仿宋_GBK" w:cs="Times New Roman"/>
                <w:i w:val="0"/>
                <w:iCs w:val="0"/>
                <w:color w:val="auto"/>
                <w:sz w:val="21"/>
                <w:szCs w:val="21"/>
                <w:highlight w:val="none"/>
                <w:u w:val="none"/>
              </w:rPr>
            </w:pPr>
          </w:p>
        </w:tc>
        <w:tc>
          <w:tcPr>
            <w:tcW w:w="1246" w:type="dxa"/>
            <w:vMerge w:val="restart"/>
            <w:shd w:val="clear" w:color="auto" w:fill="FFFFFF"/>
            <w:noWrap w:val="0"/>
            <w:vAlign w:val="center"/>
          </w:tcPr>
          <w:p w14:paraId="7FE67323">
            <w:pPr>
              <w:rPr>
                <w:rFonts w:hint="default" w:ascii="Times New Roman" w:hAnsi="Times New Roman" w:eastAsia="方正仿宋_GBK" w:cs="Times New Roman"/>
                <w:i w:val="0"/>
                <w:iCs w:val="0"/>
                <w:color w:val="auto"/>
                <w:sz w:val="21"/>
                <w:szCs w:val="21"/>
                <w:highlight w:val="none"/>
                <w:u w:val="none"/>
              </w:rPr>
            </w:pPr>
          </w:p>
        </w:tc>
      </w:tr>
      <w:tr w14:paraId="06F7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842" w:type="dxa"/>
            <w:vMerge w:val="continue"/>
            <w:shd w:val="clear" w:color="auto" w:fill="FFFFFF"/>
            <w:noWrap w:val="0"/>
            <w:vAlign w:val="center"/>
          </w:tcPr>
          <w:p w14:paraId="658047C2">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62E6D88C">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2.4.1.2 应建立从业人员培训制度，制定培训计划，为从业人员提供持续的培训，培训内容包括但不限于以下：</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—专业技术知识及操作技能；</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—食品安全有关法律法规；</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—卫生知识；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—消防安全、劳动安全、食品安全等知识。</w:t>
            </w:r>
          </w:p>
        </w:tc>
        <w:tc>
          <w:tcPr>
            <w:tcW w:w="720" w:type="dxa"/>
            <w:shd w:val="clear" w:color="auto" w:fill="FFFFFF"/>
            <w:noWrap w:val="0"/>
            <w:vAlign w:val="center"/>
          </w:tcPr>
          <w:p w14:paraId="04440075">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2"/>
                <w:sz w:val="21"/>
                <w:szCs w:val="21"/>
                <w:u w:val="none"/>
                <w:lang w:val="en-US" w:eastAsia="zh-CN" w:bidi="ar"/>
              </w:rPr>
              <w:t>2</w:t>
            </w:r>
          </w:p>
        </w:tc>
        <w:tc>
          <w:tcPr>
            <w:tcW w:w="1125" w:type="dxa"/>
            <w:shd w:val="clear" w:color="auto" w:fill="FFFFFF"/>
            <w:noWrap w:val="0"/>
            <w:vAlign w:val="center"/>
          </w:tcPr>
          <w:p w14:paraId="7B48BD29">
            <w:pPr>
              <w:rPr>
                <w:rFonts w:hint="default" w:ascii="Times New Roman" w:hAnsi="Times New Roman" w:eastAsia="方正仿宋_GBK" w:cs="Times New Roman"/>
                <w:i w:val="0"/>
                <w:iCs w:val="0"/>
                <w:color w:val="auto"/>
                <w:sz w:val="21"/>
                <w:szCs w:val="21"/>
                <w:u w:val="none"/>
              </w:rPr>
            </w:pPr>
          </w:p>
        </w:tc>
        <w:tc>
          <w:tcPr>
            <w:tcW w:w="1246" w:type="dxa"/>
            <w:vMerge w:val="continue"/>
            <w:shd w:val="clear" w:color="auto" w:fill="FFFFFF"/>
            <w:noWrap w:val="0"/>
            <w:vAlign w:val="center"/>
          </w:tcPr>
          <w:p w14:paraId="6039C4EE">
            <w:pPr>
              <w:rPr>
                <w:rFonts w:hint="default" w:ascii="Times New Roman" w:hAnsi="Times New Roman" w:eastAsia="方正仿宋_GBK" w:cs="Times New Roman"/>
                <w:i w:val="0"/>
                <w:iCs w:val="0"/>
                <w:color w:val="auto"/>
                <w:sz w:val="21"/>
                <w:szCs w:val="21"/>
                <w:u w:val="none"/>
              </w:rPr>
            </w:pPr>
          </w:p>
        </w:tc>
      </w:tr>
      <w:tr w14:paraId="59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42" w:type="dxa"/>
            <w:vMerge w:val="continue"/>
            <w:shd w:val="clear" w:color="auto" w:fill="FFFFFF"/>
            <w:noWrap w:val="0"/>
            <w:vAlign w:val="center"/>
          </w:tcPr>
          <w:p w14:paraId="1A2057F8">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5E634148">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2.4.1.3 所有新入职员工均应经过培训及考核，确保人员经考核合格后方可上岗。</w:t>
            </w:r>
          </w:p>
        </w:tc>
        <w:tc>
          <w:tcPr>
            <w:tcW w:w="720" w:type="dxa"/>
            <w:shd w:val="clear" w:color="auto" w:fill="FFFFFF"/>
            <w:noWrap w:val="0"/>
            <w:vAlign w:val="center"/>
          </w:tcPr>
          <w:p w14:paraId="68A6E522">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2"/>
                <w:sz w:val="21"/>
                <w:szCs w:val="21"/>
                <w:u w:val="none"/>
                <w:lang w:val="en-US" w:eastAsia="zh-CN" w:bidi="ar"/>
              </w:rPr>
              <w:t>1</w:t>
            </w:r>
          </w:p>
        </w:tc>
        <w:tc>
          <w:tcPr>
            <w:tcW w:w="1125" w:type="dxa"/>
            <w:shd w:val="clear" w:color="auto" w:fill="FFFFFF"/>
            <w:noWrap w:val="0"/>
            <w:vAlign w:val="center"/>
          </w:tcPr>
          <w:p w14:paraId="0D6C4963">
            <w:pPr>
              <w:rPr>
                <w:rFonts w:hint="default" w:ascii="Times New Roman" w:hAnsi="Times New Roman" w:eastAsia="方正仿宋_GBK" w:cs="Times New Roman"/>
                <w:i w:val="0"/>
                <w:iCs w:val="0"/>
                <w:color w:val="auto"/>
                <w:sz w:val="21"/>
                <w:szCs w:val="21"/>
                <w:u w:val="none"/>
              </w:rPr>
            </w:pPr>
          </w:p>
        </w:tc>
        <w:tc>
          <w:tcPr>
            <w:tcW w:w="1246" w:type="dxa"/>
            <w:vMerge w:val="continue"/>
            <w:shd w:val="clear" w:color="auto" w:fill="FFFFFF"/>
            <w:noWrap w:val="0"/>
            <w:vAlign w:val="center"/>
          </w:tcPr>
          <w:p w14:paraId="1E227F9D">
            <w:pPr>
              <w:rPr>
                <w:rFonts w:hint="default" w:ascii="Times New Roman" w:hAnsi="Times New Roman" w:eastAsia="方正仿宋_GBK" w:cs="Times New Roman"/>
                <w:i w:val="0"/>
                <w:iCs w:val="0"/>
                <w:color w:val="auto"/>
                <w:sz w:val="21"/>
                <w:szCs w:val="21"/>
                <w:u w:val="none"/>
              </w:rPr>
            </w:pPr>
          </w:p>
        </w:tc>
      </w:tr>
      <w:tr w14:paraId="2E73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42" w:type="dxa"/>
            <w:vMerge w:val="continue"/>
            <w:shd w:val="clear" w:color="auto" w:fill="FFFFFF"/>
            <w:noWrap w:val="0"/>
            <w:vAlign w:val="center"/>
          </w:tcPr>
          <w:p w14:paraId="04BB2444">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223CDC9F">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2.4.1.4 应对所有员工进行定期培训，每年至少一次食品安全培训考核。</w:t>
            </w:r>
          </w:p>
        </w:tc>
        <w:tc>
          <w:tcPr>
            <w:tcW w:w="720" w:type="dxa"/>
            <w:shd w:val="clear" w:color="auto" w:fill="FFFFFF"/>
            <w:noWrap w:val="0"/>
            <w:vAlign w:val="center"/>
          </w:tcPr>
          <w:p w14:paraId="105B4FFE">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2"/>
                <w:sz w:val="21"/>
                <w:szCs w:val="21"/>
                <w:u w:val="none"/>
                <w:lang w:val="en-US" w:eastAsia="zh-CN" w:bidi="ar"/>
              </w:rPr>
              <w:t>1</w:t>
            </w:r>
          </w:p>
        </w:tc>
        <w:tc>
          <w:tcPr>
            <w:tcW w:w="1125" w:type="dxa"/>
            <w:shd w:val="clear" w:color="auto" w:fill="FFFFFF"/>
            <w:noWrap w:val="0"/>
            <w:vAlign w:val="center"/>
          </w:tcPr>
          <w:p w14:paraId="086B94D8">
            <w:pPr>
              <w:rPr>
                <w:rFonts w:hint="default" w:ascii="Times New Roman" w:hAnsi="Times New Roman" w:eastAsia="方正仿宋_GBK" w:cs="Times New Roman"/>
                <w:i w:val="0"/>
                <w:iCs w:val="0"/>
                <w:color w:val="auto"/>
                <w:sz w:val="21"/>
                <w:szCs w:val="21"/>
                <w:u w:val="none"/>
              </w:rPr>
            </w:pPr>
          </w:p>
        </w:tc>
        <w:tc>
          <w:tcPr>
            <w:tcW w:w="1246" w:type="dxa"/>
            <w:vMerge w:val="continue"/>
            <w:shd w:val="clear" w:color="auto" w:fill="FFFFFF"/>
            <w:noWrap w:val="0"/>
            <w:vAlign w:val="center"/>
          </w:tcPr>
          <w:p w14:paraId="732554AE">
            <w:pPr>
              <w:rPr>
                <w:rFonts w:hint="default" w:ascii="Times New Roman" w:hAnsi="Times New Roman" w:eastAsia="方正仿宋_GBK" w:cs="Times New Roman"/>
                <w:i w:val="0"/>
                <w:iCs w:val="0"/>
                <w:color w:val="auto"/>
                <w:sz w:val="21"/>
                <w:szCs w:val="21"/>
                <w:u w:val="none"/>
              </w:rPr>
            </w:pPr>
          </w:p>
        </w:tc>
      </w:tr>
      <w:tr w14:paraId="0F4F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42" w:type="dxa"/>
            <w:vMerge w:val="continue"/>
            <w:shd w:val="clear" w:color="auto" w:fill="FFFFFF"/>
            <w:noWrap w:val="0"/>
            <w:vAlign w:val="center"/>
          </w:tcPr>
          <w:p w14:paraId="2368AB99">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45E18B72">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2.4.1.5 当食品安全相关法律法规标准更新时，应及时开展培训。</w:t>
            </w:r>
          </w:p>
        </w:tc>
        <w:tc>
          <w:tcPr>
            <w:tcW w:w="720" w:type="dxa"/>
            <w:shd w:val="clear" w:color="auto" w:fill="FFFFFF"/>
            <w:noWrap w:val="0"/>
            <w:vAlign w:val="center"/>
          </w:tcPr>
          <w:p w14:paraId="1D6AD794">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2"/>
                <w:sz w:val="21"/>
                <w:szCs w:val="21"/>
                <w:u w:val="none"/>
                <w:lang w:val="en-US" w:eastAsia="zh-CN" w:bidi="ar"/>
              </w:rPr>
              <w:t>1</w:t>
            </w:r>
          </w:p>
        </w:tc>
        <w:tc>
          <w:tcPr>
            <w:tcW w:w="1125" w:type="dxa"/>
            <w:shd w:val="clear" w:color="auto" w:fill="FFFFFF"/>
            <w:noWrap w:val="0"/>
            <w:vAlign w:val="center"/>
          </w:tcPr>
          <w:p w14:paraId="2DD4164B">
            <w:pPr>
              <w:rPr>
                <w:rFonts w:hint="default" w:ascii="Times New Roman" w:hAnsi="Times New Roman" w:eastAsia="方正仿宋_GBK" w:cs="Times New Roman"/>
                <w:i w:val="0"/>
                <w:iCs w:val="0"/>
                <w:color w:val="auto"/>
                <w:sz w:val="21"/>
                <w:szCs w:val="21"/>
                <w:u w:val="none"/>
              </w:rPr>
            </w:pPr>
          </w:p>
        </w:tc>
        <w:tc>
          <w:tcPr>
            <w:tcW w:w="1246" w:type="dxa"/>
            <w:vMerge w:val="continue"/>
            <w:shd w:val="clear" w:color="auto" w:fill="FFFFFF"/>
            <w:noWrap w:val="0"/>
            <w:vAlign w:val="center"/>
          </w:tcPr>
          <w:p w14:paraId="1F798335">
            <w:pPr>
              <w:rPr>
                <w:rFonts w:hint="default" w:ascii="Times New Roman" w:hAnsi="Times New Roman" w:eastAsia="方正仿宋_GBK" w:cs="Times New Roman"/>
                <w:i w:val="0"/>
                <w:iCs w:val="0"/>
                <w:color w:val="auto"/>
                <w:sz w:val="21"/>
                <w:szCs w:val="21"/>
                <w:u w:val="none"/>
              </w:rPr>
            </w:pPr>
          </w:p>
        </w:tc>
      </w:tr>
      <w:tr w14:paraId="7108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42" w:type="dxa"/>
            <w:vMerge w:val="continue"/>
            <w:shd w:val="clear" w:color="auto" w:fill="FFFFFF"/>
            <w:noWrap w:val="0"/>
            <w:vAlign w:val="center"/>
          </w:tcPr>
          <w:p w14:paraId="361FE025">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76E91DF5">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2.4.1.6 企业应保留人员教育、培训、技能和考核相关记录。</w:t>
            </w:r>
          </w:p>
        </w:tc>
        <w:tc>
          <w:tcPr>
            <w:tcW w:w="720" w:type="dxa"/>
            <w:shd w:val="clear" w:color="auto" w:fill="FFFFFF"/>
            <w:noWrap w:val="0"/>
            <w:vAlign w:val="center"/>
          </w:tcPr>
          <w:p w14:paraId="53AF038D">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2"/>
                <w:sz w:val="21"/>
                <w:szCs w:val="21"/>
                <w:u w:val="none"/>
                <w:lang w:val="en-US" w:eastAsia="zh-CN" w:bidi="ar"/>
              </w:rPr>
              <w:t>1</w:t>
            </w:r>
          </w:p>
        </w:tc>
        <w:tc>
          <w:tcPr>
            <w:tcW w:w="1125" w:type="dxa"/>
            <w:shd w:val="clear" w:color="auto" w:fill="FFFFFF"/>
            <w:noWrap w:val="0"/>
            <w:vAlign w:val="center"/>
          </w:tcPr>
          <w:p w14:paraId="19224616">
            <w:pPr>
              <w:rPr>
                <w:rFonts w:hint="default" w:ascii="Times New Roman" w:hAnsi="Times New Roman" w:eastAsia="方正仿宋_GBK" w:cs="Times New Roman"/>
                <w:i w:val="0"/>
                <w:iCs w:val="0"/>
                <w:color w:val="auto"/>
                <w:sz w:val="21"/>
                <w:szCs w:val="21"/>
                <w:u w:val="none"/>
              </w:rPr>
            </w:pPr>
          </w:p>
        </w:tc>
        <w:tc>
          <w:tcPr>
            <w:tcW w:w="1246" w:type="dxa"/>
            <w:vMerge w:val="continue"/>
            <w:shd w:val="clear" w:color="auto" w:fill="FFFFFF"/>
            <w:noWrap w:val="0"/>
            <w:vAlign w:val="center"/>
          </w:tcPr>
          <w:p w14:paraId="731CEDF3">
            <w:pPr>
              <w:rPr>
                <w:rFonts w:hint="default" w:ascii="Times New Roman" w:hAnsi="Times New Roman" w:eastAsia="方正仿宋_GBK" w:cs="Times New Roman"/>
                <w:i w:val="0"/>
                <w:iCs w:val="0"/>
                <w:color w:val="auto"/>
                <w:sz w:val="21"/>
                <w:szCs w:val="21"/>
                <w:u w:val="none"/>
              </w:rPr>
            </w:pPr>
          </w:p>
        </w:tc>
      </w:tr>
      <w:tr w14:paraId="7B34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75C667F1">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2.4.2 食品安全小组（</w:t>
            </w:r>
            <w:r>
              <w:rPr>
                <w:rFonts w:hint="eastAsia" w:eastAsia="方正仿宋_GBK" w:cs="Times New Roman"/>
                <w:i w:val="0"/>
                <w:iCs w:val="0"/>
                <w:color w:val="auto"/>
                <w:kern w:val="2"/>
                <w:sz w:val="21"/>
                <w:szCs w:val="21"/>
                <w:highlight w:val="none"/>
                <w:u w:val="none"/>
                <w:lang w:val="en-US" w:eastAsia="zh-CN" w:bidi="ar"/>
              </w:rPr>
              <w:t>4</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08D64A17">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2.4.2.1 应设置从事食品安全管理的专门机构，并配备足够数量的专（兼）职食品安全管理人员，食品安全管理人员应按规定参加食品安全培训。</w:t>
            </w:r>
          </w:p>
        </w:tc>
        <w:tc>
          <w:tcPr>
            <w:tcW w:w="720" w:type="dxa"/>
            <w:shd w:val="clear" w:color="auto" w:fill="FFFFFF"/>
            <w:noWrap w:val="0"/>
            <w:vAlign w:val="center"/>
          </w:tcPr>
          <w:p w14:paraId="193AB52C">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shd w:val="clear" w:color="auto" w:fill="FFFFFF"/>
            <w:noWrap w:val="0"/>
            <w:vAlign w:val="center"/>
          </w:tcPr>
          <w:p w14:paraId="5911E93D">
            <w:pPr>
              <w:rPr>
                <w:rFonts w:hint="default" w:ascii="Times New Roman" w:hAnsi="Times New Roman" w:eastAsia="方正仿宋_GBK" w:cs="Times New Roman"/>
                <w:i w:val="0"/>
                <w:iCs w:val="0"/>
                <w:color w:val="auto"/>
                <w:sz w:val="21"/>
                <w:szCs w:val="21"/>
                <w:highlight w:val="none"/>
                <w:u w:val="none"/>
              </w:rPr>
            </w:pPr>
          </w:p>
        </w:tc>
        <w:tc>
          <w:tcPr>
            <w:tcW w:w="1246" w:type="dxa"/>
            <w:vMerge w:val="restart"/>
            <w:shd w:val="clear" w:color="auto" w:fill="FFFFFF"/>
            <w:noWrap w:val="0"/>
            <w:vAlign w:val="center"/>
          </w:tcPr>
          <w:p w14:paraId="6DCC2FFA">
            <w:pPr>
              <w:rPr>
                <w:rFonts w:hint="default" w:ascii="Times New Roman" w:hAnsi="Times New Roman" w:eastAsia="方正仿宋_GBK" w:cs="Times New Roman"/>
                <w:i w:val="0"/>
                <w:iCs w:val="0"/>
                <w:color w:val="auto"/>
                <w:sz w:val="21"/>
                <w:szCs w:val="21"/>
                <w:highlight w:val="none"/>
                <w:u w:val="none"/>
              </w:rPr>
            </w:pPr>
          </w:p>
        </w:tc>
      </w:tr>
      <w:tr w14:paraId="381D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842" w:type="dxa"/>
            <w:vMerge w:val="continue"/>
            <w:shd w:val="clear" w:color="auto" w:fill="FFFFFF"/>
            <w:noWrap w:val="0"/>
            <w:vAlign w:val="center"/>
          </w:tcPr>
          <w:p w14:paraId="1E1531E1">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4A9C494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2.4.2.2 评审组现场随机抽取食品安全管理人员考核食品安全知识，结果应符合要求。</w:t>
            </w:r>
          </w:p>
        </w:tc>
        <w:tc>
          <w:tcPr>
            <w:tcW w:w="720" w:type="dxa"/>
            <w:shd w:val="clear" w:color="auto" w:fill="FFFFFF"/>
            <w:noWrap w:val="0"/>
            <w:vAlign w:val="center"/>
          </w:tcPr>
          <w:p w14:paraId="684E1EB7">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0B99EFEC">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1DC848BF">
            <w:pPr>
              <w:rPr>
                <w:rFonts w:hint="default" w:ascii="Times New Roman" w:hAnsi="Times New Roman" w:eastAsia="方正仿宋_GBK" w:cs="Times New Roman"/>
                <w:i w:val="0"/>
                <w:iCs w:val="0"/>
                <w:sz w:val="21"/>
                <w:szCs w:val="21"/>
                <w:u w:val="none"/>
              </w:rPr>
            </w:pPr>
          </w:p>
        </w:tc>
      </w:tr>
      <w:tr w14:paraId="05BF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102" w:type="dxa"/>
            <w:gridSpan w:val="5"/>
            <w:shd w:val="clear" w:color="auto" w:fill="FFFFFF"/>
            <w:noWrap w:val="0"/>
            <w:vAlign w:val="center"/>
          </w:tcPr>
          <w:p w14:paraId="0489824F">
            <w:pPr>
              <w:keepNext w:val="0"/>
              <w:keepLines w:val="0"/>
              <w:widowControl/>
              <w:suppressLineNumbers w:val="0"/>
              <w:jc w:val="left"/>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eastAsia" w:ascii="Times New Roman" w:hAnsi="Times New Roman" w:eastAsia="方正仿宋_GBK" w:cs="Times New Roman"/>
                <w:b w:val="0"/>
                <w:bCs w:val="0"/>
                <w:i w:val="0"/>
                <w:iCs w:val="0"/>
                <w:color w:val="auto"/>
                <w:kern w:val="2"/>
                <w:sz w:val="21"/>
                <w:szCs w:val="21"/>
                <w:highlight w:val="none"/>
                <w:u w:val="none"/>
                <w:lang w:val="en-US" w:eastAsia="zh-CN" w:bidi="ar"/>
              </w:rPr>
              <w:t>2.</w:t>
            </w:r>
            <w:r>
              <w:rPr>
                <w:rFonts w:hint="default" w:ascii="Times New Roman" w:hAnsi="Times New Roman" w:eastAsia="方正仿宋_GBK" w:cs="Times New Roman"/>
                <w:b w:val="0"/>
                <w:bCs w:val="0"/>
                <w:i w:val="0"/>
                <w:iCs w:val="0"/>
                <w:color w:val="auto"/>
                <w:kern w:val="2"/>
                <w:sz w:val="21"/>
                <w:szCs w:val="21"/>
                <w:highlight w:val="none"/>
                <w:u w:val="none"/>
                <w:lang w:val="en-US" w:eastAsia="zh-CN" w:bidi="ar"/>
              </w:rPr>
              <w:t>5 危害分析及控制（</w:t>
            </w:r>
            <w:r>
              <w:rPr>
                <w:rFonts w:hint="eastAsia" w:eastAsia="方正仿宋_GBK" w:cs="Times New Roman"/>
                <w:b w:val="0"/>
                <w:bCs w:val="0"/>
                <w:i w:val="0"/>
                <w:iCs w:val="0"/>
                <w:color w:val="auto"/>
                <w:kern w:val="2"/>
                <w:sz w:val="21"/>
                <w:szCs w:val="21"/>
                <w:highlight w:val="none"/>
                <w:u w:val="none"/>
                <w:lang w:val="en-US" w:eastAsia="zh-CN" w:bidi="ar"/>
              </w:rPr>
              <w:t>20</w:t>
            </w:r>
            <w:r>
              <w:rPr>
                <w:rFonts w:hint="default" w:ascii="Times New Roman" w:hAnsi="Times New Roman" w:eastAsia="方正仿宋_GBK" w:cs="Times New Roman"/>
                <w:b w:val="0"/>
                <w:bCs w:val="0"/>
                <w:i w:val="0"/>
                <w:iCs w:val="0"/>
                <w:color w:val="auto"/>
                <w:kern w:val="2"/>
                <w:sz w:val="21"/>
                <w:szCs w:val="21"/>
                <w:highlight w:val="none"/>
                <w:u w:val="none"/>
                <w:lang w:val="en-US" w:eastAsia="zh-CN" w:bidi="ar"/>
              </w:rPr>
              <w:t>分）</w:t>
            </w:r>
          </w:p>
        </w:tc>
      </w:tr>
      <w:tr w14:paraId="382B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0A489D3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lang w:val="en-US"/>
              </w:rPr>
            </w:pPr>
            <w:r>
              <w:rPr>
                <w:rFonts w:hint="default" w:ascii="Times New Roman" w:hAnsi="Times New Roman" w:eastAsia="方正仿宋_GBK" w:cs="Times New Roman"/>
                <w:i w:val="0"/>
                <w:iCs w:val="0"/>
                <w:color w:val="auto"/>
                <w:kern w:val="2"/>
                <w:sz w:val="21"/>
                <w:szCs w:val="21"/>
                <w:highlight w:val="none"/>
                <w:u w:val="none"/>
                <w:lang w:val="en-US" w:eastAsia="zh-CN" w:bidi="ar"/>
              </w:rPr>
              <w:t>2.5.1 关键控制点的识别和评估</w:t>
            </w:r>
            <w:r>
              <w:rPr>
                <w:rFonts w:hint="eastAsia" w:eastAsia="方正仿宋_GBK" w:cs="Times New Roman"/>
                <w:i w:val="0"/>
                <w:iCs w:val="0"/>
                <w:color w:val="auto"/>
                <w:kern w:val="2"/>
                <w:sz w:val="21"/>
                <w:szCs w:val="21"/>
                <w:highlight w:val="none"/>
                <w:u w:val="none"/>
                <w:lang w:val="en-US" w:eastAsia="zh-CN" w:bidi="ar"/>
              </w:rPr>
              <w:t>（20分）</w:t>
            </w:r>
          </w:p>
        </w:tc>
        <w:tc>
          <w:tcPr>
            <w:tcW w:w="9169" w:type="dxa"/>
            <w:shd w:val="clear" w:color="auto" w:fill="FFFFFF"/>
            <w:noWrap w:val="0"/>
            <w:vAlign w:val="center"/>
          </w:tcPr>
          <w:p w14:paraId="3038A5FB">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2.5.1.1 食品安全小组应对本单位食品安全管理体系范围内可能出现的潜在危害进行识别与评估，确定关键控制点（CCP），并保留识别与评估过程的相关证据。</w:t>
            </w:r>
          </w:p>
        </w:tc>
        <w:tc>
          <w:tcPr>
            <w:tcW w:w="720" w:type="dxa"/>
            <w:shd w:val="clear" w:color="auto" w:fill="FFFFFF"/>
            <w:noWrap w:val="0"/>
            <w:vAlign w:val="center"/>
          </w:tcPr>
          <w:p w14:paraId="688C173F">
            <w:pPr>
              <w:keepNext w:val="0"/>
              <w:keepLines w:val="0"/>
              <w:widowControl/>
              <w:suppressLineNumbers w:val="0"/>
              <w:jc w:val="center"/>
              <w:textAlignment w:val="auto"/>
              <w:rPr>
                <w:rFonts w:hint="default" w:ascii="Times New Roman" w:hAnsi="Times New Roman" w:eastAsia="方正仿宋_GBK" w:cs="Times New Roman"/>
                <w:i w:val="0"/>
                <w:iCs w:val="0"/>
                <w:color w:val="auto"/>
                <w:sz w:val="21"/>
                <w:szCs w:val="21"/>
                <w:highlight w:val="none"/>
                <w:u w:val="none"/>
                <w:lang w:val="en-US"/>
              </w:rPr>
            </w:pPr>
            <w:r>
              <w:rPr>
                <w:rFonts w:hint="eastAsia" w:eastAsia="方正仿宋_GBK" w:cs="Times New Roman"/>
                <w:i w:val="0"/>
                <w:iCs w:val="0"/>
                <w:color w:val="auto"/>
                <w:kern w:val="2"/>
                <w:sz w:val="21"/>
                <w:szCs w:val="21"/>
                <w:highlight w:val="none"/>
                <w:u w:val="none"/>
                <w:lang w:val="en-US" w:eastAsia="zh-CN" w:bidi="ar"/>
              </w:rPr>
              <w:t>10</w:t>
            </w:r>
          </w:p>
        </w:tc>
        <w:tc>
          <w:tcPr>
            <w:tcW w:w="1125" w:type="dxa"/>
            <w:shd w:val="clear" w:color="auto" w:fill="FFFFFF"/>
            <w:noWrap w:val="0"/>
            <w:vAlign w:val="center"/>
          </w:tcPr>
          <w:p w14:paraId="0AD7ABDD">
            <w:pPr>
              <w:rPr>
                <w:rFonts w:hint="default" w:ascii="Times New Roman" w:hAnsi="Times New Roman" w:eastAsia="方正仿宋_GBK" w:cs="Times New Roman"/>
                <w:i w:val="0"/>
                <w:iCs w:val="0"/>
                <w:color w:val="auto"/>
                <w:sz w:val="21"/>
                <w:szCs w:val="21"/>
                <w:highlight w:val="none"/>
                <w:u w:val="none"/>
              </w:rPr>
            </w:pPr>
          </w:p>
        </w:tc>
        <w:tc>
          <w:tcPr>
            <w:tcW w:w="1246" w:type="dxa"/>
            <w:vMerge w:val="restart"/>
            <w:shd w:val="clear" w:color="auto" w:fill="FFFFFF"/>
            <w:noWrap w:val="0"/>
            <w:vAlign w:val="center"/>
          </w:tcPr>
          <w:p w14:paraId="5DD0A431">
            <w:pPr>
              <w:rPr>
                <w:rFonts w:hint="default" w:ascii="Times New Roman" w:hAnsi="Times New Roman" w:eastAsia="方正仿宋_GBK" w:cs="Times New Roman"/>
                <w:i w:val="0"/>
                <w:iCs w:val="0"/>
                <w:color w:val="auto"/>
                <w:sz w:val="21"/>
                <w:szCs w:val="21"/>
                <w:highlight w:val="none"/>
                <w:u w:val="none"/>
              </w:rPr>
            </w:pPr>
          </w:p>
        </w:tc>
      </w:tr>
      <w:tr w14:paraId="5D47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1B562474">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2F9DE9B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2.5.1.2 应为所确定的CCP制定适宜充分的控制措施，确保能将相应的危害控制在可接受水平。</w:t>
            </w:r>
          </w:p>
        </w:tc>
        <w:tc>
          <w:tcPr>
            <w:tcW w:w="720" w:type="dxa"/>
            <w:shd w:val="clear" w:color="auto" w:fill="FFFFFF"/>
            <w:noWrap w:val="0"/>
            <w:vAlign w:val="center"/>
          </w:tcPr>
          <w:p w14:paraId="4E97E6EA">
            <w:pPr>
              <w:keepNext w:val="0"/>
              <w:keepLines w:val="0"/>
              <w:widowControl/>
              <w:suppressLineNumbers w:val="0"/>
              <w:jc w:val="center"/>
              <w:textAlignment w:val="auto"/>
              <w:rPr>
                <w:rFonts w:hint="default" w:ascii="Times New Roman" w:hAnsi="Times New Roman" w:eastAsia="方正仿宋_GBK" w:cs="Times New Roman"/>
                <w:i w:val="0"/>
                <w:iCs w:val="0"/>
                <w:color w:val="auto"/>
                <w:sz w:val="21"/>
                <w:szCs w:val="21"/>
                <w:u w:val="none"/>
                <w:lang w:val="en-US" w:eastAsia="zh-CN"/>
              </w:rPr>
            </w:pPr>
            <w:r>
              <w:rPr>
                <w:rFonts w:hint="eastAsia" w:eastAsia="方正仿宋_GBK" w:cs="Times New Roman"/>
                <w:i w:val="0"/>
                <w:iCs w:val="0"/>
                <w:color w:val="auto"/>
                <w:sz w:val="21"/>
                <w:szCs w:val="21"/>
                <w:u w:val="none"/>
                <w:lang w:val="en-US" w:eastAsia="zh-CN"/>
              </w:rPr>
              <w:t>10</w:t>
            </w:r>
          </w:p>
        </w:tc>
        <w:tc>
          <w:tcPr>
            <w:tcW w:w="1125" w:type="dxa"/>
            <w:shd w:val="clear" w:color="auto" w:fill="FFFFFF"/>
            <w:noWrap w:val="0"/>
            <w:vAlign w:val="center"/>
          </w:tcPr>
          <w:p w14:paraId="0EE43C8D">
            <w:pPr>
              <w:rPr>
                <w:rFonts w:hint="default" w:ascii="Times New Roman" w:hAnsi="Times New Roman" w:eastAsia="方正仿宋_GBK" w:cs="Times New Roman"/>
                <w:i w:val="0"/>
                <w:iCs w:val="0"/>
                <w:color w:val="auto"/>
                <w:sz w:val="21"/>
                <w:szCs w:val="21"/>
                <w:u w:val="none"/>
              </w:rPr>
            </w:pPr>
          </w:p>
        </w:tc>
        <w:tc>
          <w:tcPr>
            <w:tcW w:w="1246" w:type="dxa"/>
            <w:vMerge w:val="continue"/>
            <w:shd w:val="clear" w:color="auto" w:fill="FFFFFF"/>
            <w:noWrap w:val="0"/>
            <w:vAlign w:val="center"/>
          </w:tcPr>
          <w:p w14:paraId="0880F790">
            <w:pPr>
              <w:rPr>
                <w:rFonts w:hint="default" w:ascii="Times New Roman" w:hAnsi="Times New Roman" w:eastAsia="方正仿宋_GBK" w:cs="Times New Roman"/>
                <w:i w:val="0"/>
                <w:iCs w:val="0"/>
                <w:color w:val="auto"/>
                <w:sz w:val="21"/>
                <w:szCs w:val="21"/>
                <w:u w:val="none"/>
              </w:rPr>
            </w:pPr>
          </w:p>
        </w:tc>
      </w:tr>
      <w:tr w14:paraId="624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2" w:type="dxa"/>
            <w:gridSpan w:val="5"/>
            <w:shd w:val="clear" w:color="auto" w:fill="FFFFFF"/>
            <w:noWrap w:val="0"/>
            <w:vAlign w:val="center"/>
          </w:tcPr>
          <w:p w14:paraId="21B26CB2">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b w:val="0"/>
                <w:bCs w:val="0"/>
                <w:i w:val="0"/>
                <w:iCs w:val="0"/>
                <w:kern w:val="2"/>
                <w:sz w:val="21"/>
                <w:szCs w:val="21"/>
                <w:u w:val="none"/>
                <w:lang w:val="en-US" w:eastAsia="zh-CN" w:bidi="ar"/>
              </w:rPr>
              <w:t>2.</w:t>
            </w:r>
            <w:r>
              <w:rPr>
                <w:rFonts w:hint="default" w:ascii="Times New Roman" w:hAnsi="Times New Roman" w:eastAsia="方正仿宋_GBK" w:cs="Times New Roman"/>
                <w:b w:val="0"/>
                <w:bCs w:val="0"/>
                <w:i w:val="0"/>
                <w:iCs w:val="0"/>
                <w:kern w:val="2"/>
                <w:sz w:val="21"/>
                <w:szCs w:val="21"/>
                <w:u w:val="none"/>
                <w:lang w:val="en-US" w:eastAsia="zh-CN" w:bidi="ar"/>
              </w:rPr>
              <w:t>6前提方案</w:t>
            </w:r>
            <w:r>
              <w:rPr>
                <w:rFonts w:hint="default" w:ascii="Times New Roman" w:hAnsi="Times New Roman" w:eastAsia="方正仿宋_GBK" w:cs="Times New Roman"/>
                <w:b w:val="0"/>
                <w:bCs w:val="0"/>
                <w:i w:val="0"/>
                <w:iCs w:val="0"/>
                <w:color w:val="auto"/>
                <w:kern w:val="2"/>
                <w:sz w:val="21"/>
                <w:szCs w:val="21"/>
                <w:highlight w:val="none"/>
                <w:u w:val="none"/>
                <w:lang w:val="en-US" w:eastAsia="zh-CN" w:bidi="ar"/>
              </w:rPr>
              <w:t>（</w:t>
            </w:r>
            <w:r>
              <w:rPr>
                <w:rFonts w:hint="eastAsia" w:eastAsia="方正仿宋_GBK" w:cs="Times New Roman"/>
                <w:b w:val="0"/>
                <w:bCs w:val="0"/>
                <w:i w:val="0"/>
                <w:iCs w:val="0"/>
                <w:color w:val="auto"/>
                <w:kern w:val="2"/>
                <w:sz w:val="21"/>
                <w:szCs w:val="21"/>
                <w:highlight w:val="none"/>
                <w:u w:val="none"/>
                <w:lang w:val="en-US" w:eastAsia="zh-CN" w:bidi="ar"/>
              </w:rPr>
              <w:t>92</w:t>
            </w:r>
            <w:r>
              <w:rPr>
                <w:rFonts w:hint="default" w:ascii="Times New Roman" w:hAnsi="Times New Roman" w:eastAsia="方正仿宋_GBK" w:cs="Times New Roman"/>
                <w:b w:val="0"/>
                <w:bCs w:val="0"/>
                <w:i w:val="0"/>
                <w:iCs w:val="0"/>
                <w:color w:val="auto"/>
                <w:kern w:val="2"/>
                <w:sz w:val="21"/>
                <w:szCs w:val="21"/>
                <w:highlight w:val="none"/>
                <w:u w:val="none"/>
                <w:lang w:val="en-US" w:eastAsia="zh-CN" w:bidi="ar"/>
              </w:rPr>
              <w:t>分）</w:t>
            </w:r>
          </w:p>
        </w:tc>
      </w:tr>
      <w:tr w14:paraId="78D0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842" w:type="dxa"/>
            <w:shd w:val="clear" w:color="auto" w:fill="FFFFFF"/>
            <w:noWrap w:val="0"/>
            <w:vAlign w:val="center"/>
          </w:tcPr>
          <w:p w14:paraId="489C843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2.6.1 设计与布局（</w:t>
            </w:r>
            <w:r>
              <w:rPr>
                <w:rFonts w:hint="eastAsia" w:eastAsia="方正仿宋_GBK" w:cs="Times New Roman"/>
                <w:i w:val="0"/>
                <w:iCs w:val="0"/>
                <w:color w:val="auto"/>
                <w:kern w:val="2"/>
                <w:sz w:val="21"/>
                <w:szCs w:val="21"/>
                <w:highlight w:val="none"/>
                <w:u w:val="none"/>
                <w:lang w:val="en-US" w:eastAsia="zh-CN" w:bidi="ar"/>
              </w:rPr>
              <w:t>5</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46377B42">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2.6.1.1 在领取食品经营许可证后，须严格按照规定的条件和要求从事餐饮服务活动，未经许可不得擅自改变经营布局（</w:t>
            </w:r>
            <w:r>
              <w:rPr>
                <w:rFonts w:hint="eastAsia" w:eastAsia="方正仿宋_GBK" w:cs="Times New Roman"/>
                <w:i w:val="0"/>
                <w:iCs w:val="0"/>
                <w:color w:val="auto"/>
                <w:kern w:val="2"/>
                <w:sz w:val="21"/>
                <w:szCs w:val="21"/>
                <w:highlight w:val="none"/>
                <w:u w:val="none"/>
                <w:lang w:val="en-US" w:eastAsia="zh-CN" w:bidi="ar"/>
              </w:rPr>
              <w:t>2</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2.6.1.2 餐饮经营场所的相关环境设施设备应定期进行维护与保养，包括但不限于：门、窗、天花板、隔离网、管道等，确保能避免有害生物的侵入，并能提供有效的维护保养的相关记录（</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720" w:type="dxa"/>
            <w:shd w:val="clear" w:color="auto" w:fill="FFFFFF"/>
            <w:noWrap w:val="0"/>
            <w:vAlign w:val="center"/>
          </w:tcPr>
          <w:p w14:paraId="0DFE7F4A">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5</w:t>
            </w:r>
          </w:p>
        </w:tc>
        <w:tc>
          <w:tcPr>
            <w:tcW w:w="1125" w:type="dxa"/>
            <w:shd w:val="clear" w:color="auto" w:fill="FFFFFF"/>
            <w:noWrap w:val="0"/>
            <w:vAlign w:val="center"/>
          </w:tcPr>
          <w:p w14:paraId="47EFC144">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4F6D0B7">
            <w:pPr>
              <w:rPr>
                <w:rFonts w:hint="default" w:ascii="Times New Roman" w:hAnsi="Times New Roman" w:eastAsia="方正仿宋_GBK" w:cs="Times New Roman"/>
                <w:i w:val="0"/>
                <w:iCs w:val="0"/>
                <w:sz w:val="21"/>
                <w:szCs w:val="21"/>
                <w:u w:val="none"/>
              </w:rPr>
            </w:pPr>
          </w:p>
        </w:tc>
      </w:tr>
      <w:tr w14:paraId="2247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842" w:type="dxa"/>
            <w:vMerge w:val="restart"/>
            <w:shd w:val="clear" w:color="auto" w:fill="FFFFFF"/>
            <w:noWrap w:val="0"/>
            <w:vAlign w:val="center"/>
          </w:tcPr>
          <w:p w14:paraId="312A1B57">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2.6.2 设施设备（15分）</w:t>
            </w:r>
          </w:p>
        </w:tc>
        <w:tc>
          <w:tcPr>
            <w:tcW w:w="9169" w:type="dxa"/>
            <w:shd w:val="clear" w:color="auto" w:fill="FFFFFF"/>
            <w:noWrap w:val="0"/>
            <w:vAlign w:val="center"/>
          </w:tcPr>
          <w:p w14:paraId="658B076C">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color w:val="auto"/>
                <w:sz w:val="21"/>
                <w:szCs w:val="21"/>
                <w:lang w:val="en-US" w:eastAsia="zh-CN" w:bidi="ar"/>
              </w:rPr>
              <w:t>2.6.2.1 供水设施和排水设施</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—食品加工用水水质应符合</w:t>
            </w:r>
            <w:r>
              <w:rPr>
                <w:rFonts w:hint="default" w:ascii="Times New Roman" w:hAnsi="Times New Roman" w:eastAsia="方正仿宋_GBK" w:cs="Times New Roman"/>
                <w:i w:val="0"/>
                <w:caps w:val="0"/>
                <w:color w:val="auto"/>
                <w:spacing w:val="0"/>
                <w:sz w:val="21"/>
                <w:szCs w:val="21"/>
                <w:u w:val="none"/>
                <w:shd w:val="clear" w:color="auto" w:fill="auto"/>
              </w:rPr>
              <w:t>GB</w:t>
            </w:r>
            <w:r>
              <w:rPr>
                <w:rFonts w:hint="default" w:ascii="Times New Roman" w:hAnsi="Times New Roman" w:eastAsia="方正仿宋_GBK" w:cs="Times New Roman"/>
                <w:caps w:val="0"/>
                <w:color w:val="auto"/>
                <w:spacing w:val="0"/>
                <w:sz w:val="21"/>
                <w:szCs w:val="21"/>
                <w:u w:val="none"/>
                <w:shd w:val="clear" w:color="auto" w:fill="auto"/>
              </w:rPr>
              <w:t> </w:t>
            </w:r>
            <w:r>
              <w:rPr>
                <w:rFonts w:hint="default" w:ascii="Times New Roman" w:hAnsi="Times New Roman" w:eastAsia="方正仿宋_GBK" w:cs="Times New Roman"/>
                <w:i w:val="0"/>
                <w:caps w:val="0"/>
                <w:color w:val="auto"/>
                <w:spacing w:val="0"/>
                <w:sz w:val="21"/>
                <w:szCs w:val="21"/>
                <w:u w:val="none"/>
                <w:shd w:val="clear" w:color="auto" w:fill="auto"/>
              </w:rPr>
              <w:t>5749</w:t>
            </w:r>
            <w:r>
              <w:rPr>
                <w:rFonts w:hint="default" w:ascii="Times New Roman" w:hAnsi="Times New Roman" w:eastAsia="方正仿宋_GBK" w:cs="Times New Roman"/>
                <w:caps w:val="0"/>
                <w:color w:val="auto"/>
                <w:spacing w:val="0"/>
                <w:sz w:val="21"/>
                <w:szCs w:val="21"/>
                <w:u w:val="none"/>
                <w:shd w:val="clear" w:color="auto" w:fill="auto"/>
              </w:rPr>
              <w:t>-2022《生活饮用水卫生标准》</w:t>
            </w:r>
            <w:r>
              <w:rPr>
                <w:rFonts w:hint="default" w:ascii="Times New Roman" w:hAnsi="Times New Roman" w:eastAsia="方正仿宋_GBK" w:cs="Times New Roman"/>
                <w:color w:val="auto"/>
                <w:sz w:val="21"/>
                <w:szCs w:val="21"/>
                <w:lang w:val="en-US" w:eastAsia="zh-CN" w:bidi="ar"/>
              </w:rPr>
              <w:t>的要求；对加工用水水质有特殊要求的食品（如现榨果汁、食用冰），应经过净水设施处理，符合</w:t>
            </w:r>
            <w:r>
              <w:rPr>
                <w:rFonts w:hint="default" w:ascii="Times New Roman" w:hAnsi="Times New Roman" w:eastAsia="方正仿宋_GBK" w:cs="Times New Roman"/>
                <w:i w:val="0"/>
                <w:caps w:val="0"/>
                <w:color w:val="auto"/>
                <w:spacing w:val="0"/>
                <w:sz w:val="21"/>
                <w:szCs w:val="21"/>
                <w:u w:val="none"/>
                <w:shd w:val="clear" w:color="auto" w:fill="auto"/>
              </w:rPr>
              <w:t>CJ94</w:t>
            </w:r>
            <w:r>
              <w:rPr>
                <w:rFonts w:hint="default" w:ascii="Times New Roman" w:hAnsi="Times New Roman" w:eastAsia="方正仿宋_GBK" w:cs="Times New Roman"/>
                <w:caps w:val="0"/>
                <w:color w:val="auto"/>
                <w:spacing w:val="0"/>
                <w:sz w:val="21"/>
                <w:szCs w:val="21"/>
                <w:u w:val="none"/>
                <w:shd w:val="clear" w:color="auto" w:fill="auto"/>
              </w:rPr>
              <w:t>-2005《饮用净水水质标准》</w:t>
            </w:r>
            <w:r>
              <w:rPr>
                <w:rFonts w:hint="default" w:ascii="Times New Roman" w:hAnsi="Times New Roman" w:eastAsia="方正仿宋_GBK" w:cs="Times New Roman"/>
                <w:color w:val="auto"/>
                <w:sz w:val="21"/>
                <w:szCs w:val="21"/>
                <w:lang w:val="en-US" w:eastAsia="zh-CN" w:bidi="ar"/>
              </w:rPr>
              <w:t>的要</w:t>
            </w:r>
            <w:r>
              <w:rPr>
                <w:rFonts w:hint="eastAsia" w:ascii="Times New Roman" w:hAnsi="Times New Roman" w:eastAsia="方正仿宋_GBK" w:cs="Times New Roman"/>
                <w:color w:val="auto"/>
                <w:sz w:val="21"/>
                <w:szCs w:val="21"/>
                <w:lang w:val="en-US" w:eastAsia="zh-CN" w:bidi="ar"/>
              </w:rPr>
              <w:t>求</w:t>
            </w:r>
            <w:r>
              <w:rPr>
                <w:rFonts w:hint="default" w:ascii="Times New Roman" w:hAnsi="Times New Roman" w:eastAsia="方正仿宋_GBK" w:cs="Times New Roman"/>
                <w:color w:val="auto"/>
                <w:sz w:val="21"/>
                <w:szCs w:val="21"/>
                <w:lang w:val="en-US" w:eastAsia="zh-CN" w:bidi="ar"/>
              </w:rPr>
              <w:t>；使用预包装饮用水，应符合其执行标准要求（</w:t>
            </w:r>
            <w:r>
              <w:rPr>
                <w:rFonts w:hint="eastAsia" w:eastAsia="方正仿宋_GBK" w:cs="Times New Roman"/>
                <w:color w:val="auto"/>
                <w:sz w:val="21"/>
                <w:szCs w:val="21"/>
                <w:lang w:val="en-US" w:eastAsia="zh-CN" w:bidi="ar"/>
              </w:rPr>
              <w:t>1</w:t>
            </w:r>
            <w:r>
              <w:rPr>
                <w:rFonts w:hint="default" w:ascii="Times New Roman" w:hAnsi="Times New Roman" w:eastAsia="方正仿宋_GBK" w:cs="Times New Roman"/>
                <w:color w:val="auto"/>
                <w:sz w:val="21"/>
                <w:szCs w:val="21"/>
                <w:lang w:val="en-US" w:eastAsia="zh-CN" w:bidi="ar"/>
              </w:rPr>
              <w:t>分）</w:t>
            </w:r>
            <w:r>
              <w:rPr>
                <w:rFonts w:hint="eastAsia"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—食品加工用水与其他不与食品接触的用水（如间接冷凝水、污水、废水等）应以完全分离的管道输送，确保无逆流或相互交接（1分）。</w:t>
            </w:r>
          </w:p>
        </w:tc>
        <w:tc>
          <w:tcPr>
            <w:tcW w:w="720" w:type="dxa"/>
            <w:shd w:val="clear" w:color="auto" w:fill="FFFFFF"/>
            <w:noWrap w:val="0"/>
            <w:vAlign w:val="center"/>
          </w:tcPr>
          <w:p w14:paraId="28AD8CEC">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u w:val="none"/>
                <w:lang w:val="en-US" w:eastAsia="zh-CN" w:bidi="ar-SA"/>
              </w:rPr>
            </w:pPr>
            <w:r>
              <w:rPr>
                <w:rFonts w:hint="default" w:ascii="Times New Roman" w:hAnsi="Times New Roman" w:eastAsia="方正仿宋_GBK" w:cs="Times New Roman"/>
                <w:i w:val="0"/>
                <w:iCs w:val="0"/>
                <w:color w:val="auto"/>
                <w:kern w:val="2"/>
                <w:sz w:val="21"/>
                <w:szCs w:val="21"/>
                <w:u w:val="none"/>
                <w:lang w:val="en-US" w:eastAsia="zh-CN" w:bidi="ar"/>
              </w:rPr>
              <w:t>2</w:t>
            </w:r>
          </w:p>
        </w:tc>
        <w:tc>
          <w:tcPr>
            <w:tcW w:w="1125" w:type="dxa"/>
            <w:shd w:val="clear" w:color="auto" w:fill="FFFFFF"/>
            <w:noWrap w:val="0"/>
            <w:vAlign w:val="center"/>
          </w:tcPr>
          <w:p w14:paraId="06622533">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911A46D">
            <w:pPr>
              <w:rPr>
                <w:rFonts w:hint="default" w:ascii="Times New Roman" w:hAnsi="Times New Roman" w:eastAsia="方正仿宋_GBK" w:cs="Times New Roman"/>
                <w:i w:val="0"/>
                <w:iCs w:val="0"/>
                <w:sz w:val="21"/>
                <w:szCs w:val="21"/>
                <w:u w:val="none"/>
              </w:rPr>
            </w:pPr>
          </w:p>
        </w:tc>
      </w:tr>
      <w:tr w14:paraId="6CE7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1842" w:type="dxa"/>
            <w:vMerge w:val="continue"/>
            <w:shd w:val="clear" w:color="auto" w:fill="FFFFFF"/>
            <w:noWrap w:val="0"/>
            <w:vAlign w:val="center"/>
          </w:tcPr>
          <w:p w14:paraId="6C7300B9">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34DF96E">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2.6.2.2 清洗消毒保洁设施</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—清洗、消毒、保洁设施设备应放置在专用区域（1分）；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—食品工用具的清洗设备应与食品原料、清洁用具的清洗设备明显区分，使用化学消毒方法的，应设置接触直接入口食品的工用具的专用消毒水池（1分）；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—粗加工场所应设置动物食品、植物食品、水产品清洗水池，各类水池应</w:t>
            </w:r>
            <w:r>
              <w:rPr>
                <w:rFonts w:hint="eastAsia" w:ascii="Times New Roman" w:hAnsi="Times New Roman" w:eastAsia="方正仿宋_GBK" w:cs="Times New Roman"/>
                <w:i w:val="0"/>
                <w:iCs w:val="0"/>
                <w:color w:val="auto"/>
                <w:kern w:val="2"/>
                <w:sz w:val="21"/>
                <w:szCs w:val="21"/>
                <w:u w:val="none"/>
                <w:lang w:val="en-US" w:eastAsia="zh-CN" w:bidi="ar"/>
              </w:rPr>
              <w:t>以</w:t>
            </w:r>
            <w:r>
              <w:rPr>
                <w:rFonts w:hint="default" w:ascii="Times New Roman" w:hAnsi="Times New Roman" w:eastAsia="方正仿宋_GBK" w:cs="Times New Roman"/>
                <w:i w:val="0"/>
                <w:iCs w:val="0"/>
                <w:color w:val="auto"/>
                <w:kern w:val="2"/>
                <w:sz w:val="21"/>
                <w:szCs w:val="21"/>
                <w:u w:val="none"/>
                <w:lang w:val="en-US" w:eastAsia="zh-CN" w:bidi="ar"/>
              </w:rPr>
              <w:t>明显标识标明</w:t>
            </w:r>
            <w:r>
              <w:rPr>
                <w:rFonts w:hint="eastAsia" w:ascii="Times New Roman" w:hAnsi="Times New Roman" w:eastAsia="方正仿宋_GBK" w:cs="Times New Roman"/>
                <w:i w:val="0"/>
                <w:iCs w:val="0"/>
                <w:color w:val="auto"/>
                <w:kern w:val="2"/>
                <w:sz w:val="21"/>
                <w:szCs w:val="21"/>
                <w:u w:val="none"/>
                <w:lang w:val="en-US" w:eastAsia="zh-CN" w:bidi="ar"/>
              </w:rPr>
              <w:t>其</w:t>
            </w:r>
            <w:r>
              <w:rPr>
                <w:rFonts w:hint="default" w:ascii="Times New Roman" w:hAnsi="Times New Roman" w:eastAsia="方正仿宋_GBK" w:cs="Times New Roman"/>
                <w:i w:val="0"/>
                <w:iCs w:val="0"/>
                <w:color w:val="auto"/>
                <w:kern w:val="2"/>
                <w:sz w:val="21"/>
                <w:szCs w:val="21"/>
                <w:u w:val="none"/>
                <w:lang w:val="en-US" w:eastAsia="zh-CN" w:bidi="ar"/>
              </w:rPr>
              <w:t>用途（1分）；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—食品处理区内应设置清洁工具的清洗水池，其位置不应污染食品及其加工过程（1分）；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—食品处理区内应设置足够数</w:t>
            </w:r>
            <w:r>
              <w:rPr>
                <w:rFonts w:hint="eastAsia" w:ascii="Times New Roman" w:hAnsi="Times New Roman" w:eastAsia="方正仿宋_GBK" w:cs="Times New Roman"/>
                <w:i w:val="0"/>
                <w:iCs w:val="0"/>
                <w:color w:val="auto"/>
                <w:kern w:val="2"/>
                <w:sz w:val="21"/>
                <w:szCs w:val="21"/>
                <w:u w:val="none"/>
                <w:lang w:val="en-US" w:eastAsia="zh-CN" w:bidi="ar"/>
              </w:rPr>
              <w:t>量</w:t>
            </w:r>
            <w:r>
              <w:rPr>
                <w:rFonts w:hint="default" w:ascii="Times New Roman" w:hAnsi="Times New Roman" w:eastAsia="方正仿宋_GBK" w:cs="Times New Roman"/>
                <w:i w:val="0"/>
                <w:iCs w:val="0"/>
                <w:color w:val="auto"/>
                <w:kern w:val="2"/>
                <w:sz w:val="21"/>
                <w:szCs w:val="21"/>
                <w:u w:val="none"/>
                <w:lang w:val="en-US" w:eastAsia="zh-CN" w:bidi="ar"/>
              </w:rPr>
              <w:t>的洗手设施，洗手消毒的水龙头应采用非手动式，应有清洗、消毒、干手设施及洗手方法标识（1分）。</w:t>
            </w:r>
          </w:p>
        </w:tc>
        <w:tc>
          <w:tcPr>
            <w:tcW w:w="720" w:type="dxa"/>
            <w:shd w:val="clear" w:color="auto" w:fill="FFFFFF"/>
            <w:noWrap w:val="0"/>
            <w:vAlign w:val="center"/>
          </w:tcPr>
          <w:p w14:paraId="1A958F94">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02806617">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7E1CCD7E">
            <w:pPr>
              <w:rPr>
                <w:rFonts w:hint="default" w:ascii="Times New Roman" w:hAnsi="Times New Roman" w:eastAsia="方正仿宋_GBK" w:cs="Times New Roman"/>
                <w:i w:val="0"/>
                <w:iCs w:val="0"/>
                <w:sz w:val="21"/>
                <w:szCs w:val="21"/>
                <w:u w:val="none"/>
              </w:rPr>
            </w:pPr>
          </w:p>
        </w:tc>
      </w:tr>
      <w:tr w14:paraId="5942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842" w:type="dxa"/>
            <w:vMerge w:val="continue"/>
            <w:shd w:val="clear" w:color="auto" w:fill="FFFFFF"/>
            <w:noWrap w:val="0"/>
            <w:vAlign w:val="center"/>
          </w:tcPr>
          <w:p w14:paraId="29E21F4B">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DDF9C3F">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2.6.2.3 加工制作设备设施</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—应根据加工制作食品的需要，配备相应的设施、设备、容器、工具等，加工制作食品的设施、设备、容器、工具不得用于与加工制作食品无关的用途（1分）；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—设备的摆放、安装应便于清洁和操作，减少交叉污染（1分）；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—食品设备、容器和工具与食品的接触面应平滑、无凹陷或裂缝，内部角落部位避免有尖角，防止聚积食品碎屑、污垢等（1分）；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—用于盛放和加工原料、半成品、成品的容器、工具和设备应能明显区分，分开放置和使用（1分）。</w:t>
            </w:r>
          </w:p>
        </w:tc>
        <w:tc>
          <w:tcPr>
            <w:tcW w:w="720" w:type="dxa"/>
            <w:shd w:val="clear" w:color="auto" w:fill="FFFFFF"/>
            <w:noWrap w:val="0"/>
            <w:vAlign w:val="center"/>
          </w:tcPr>
          <w:p w14:paraId="0953D13B">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46676DB3">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BEA847E">
            <w:pPr>
              <w:rPr>
                <w:rFonts w:hint="default" w:ascii="Times New Roman" w:hAnsi="Times New Roman" w:eastAsia="方正仿宋_GBK" w:cs="Times New Roman"/>
                <w:i w:val="0"/>
                <w:iCs w:val="0"/>
                <w:sz w:val="21"/>
                <w:szCs w:val="21"/>
                <w:u w:val="none"/>
              </w:rPr>
            </w:pPr>
          </w:p>
        </w:tc>
      </w:tr>
      <w:tr w14:paraId="003F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42" w:type="dxa"/>
            <w:vMerge w:val="continue"/>
            <w:shd w:val="clear" w:color="auto" w:fill="FFFFFF"/>
            <w:noWrap w:val="0"/>
            <w:vAlign w:val="center"/>
          </w:tcPr>
          <w:p w14:paraId="7C5B8AEA">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D392E8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2.6.2.4 照明设施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—食品处理区应有充足的自然采光或人工照明设施，光源不得改变食品的感官颜色（1分）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—安装在暴露食品正上方的照明灯应有防护装置，避免照明灯爆裂后污染食品（1分）。</w:t>
            </w:r>
          </w:p>
        </w:tc>
        <w:tc>
          <w:tcPr>
            <w:tcW w:w="720" w:type="dxa"/>
            <w:shd w:val="clear" w:color="auto" w:fill="FFFFFF"/>
            <w:noWrap w:val="0"/>
            <w:vAlign w:val="center"/>
          </w:tcPr>
          <w:p w14:paraId="6E3AEF6A">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1FB89CD5">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58E8B05">
            <w:pPr>
              <w:rPr>
                <w:rFonts w:hint="default" w:ascii="Times New Roman" w:hAnsi="Times New Roman" w:eastAsia="方正仿宋_GBK" w:cs="Times New Roman"/>
                <w:i w:val="0"/>
                <w:iCs w:val="0"/>
                <w:sz w:val="21"/>
                <w:szCs w:val="21"/>
                <w:u w:val="none"/>
              </w:rPr>
            </w:pPr>
          </w:p>
        </w:tc>
      </w:tr>
      <w:tr w14:paraId="397A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42" w:type="dxa"/>
            <w:vMerge w:val="continue"/>
            <w:shd w:val="clear" w:color="auto" w:fill="FFFFFF"/>
            <w:noWrap w:val="0"/>
            <w:vAlign w:val="center"/>
          </w:tcPr>
          <w:p w14:paraId="7F7A3E0F">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0B34C4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2.6.2.5 通风排烟设施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—产生油烟的设备上方，设置机械排风及油烟过滤装置，过滤器便于清洁、更换（1分）。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—产生大量蒸汽的设备上方，设置机械排风排汽装置，并做好凝结水的引泄（1分）。</w:t>
            </w:r>
          </w:p>
        </w:tc>
        <w:tc>
          <w:tcPr>
            <w:tcW w:w="720" w:type="dxa"/>
            <w:shd w:val="clear" w:color="auto" w:fill="FFFFFF"/>
            <w:noWrap w:val="0"/>
            <w:vAlign w:val="center"/>
          </w:tcPr>
          <w:p w14:paraId="4145ACCA">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50546453">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7E7D4F92">
            <w:pPr>
              <w:rPr>
                <w:rFonts w:hint="default" w:ascii="Times New Roman" w:hAnsi="Times New Roman" w:eastAsia="方正仿宋_GBK" w:cs="Times New Roman"/>
                <w:i w:val="0"/>
                <w:iCs w:val="0"/>
                <w:sz w:val="21"/>
                <w:szCs w:val="21"/>
                <w:u w:val="none"/>
              </w:rPr>
            </w:pPr>
          </w:p>
        </w:tc>
      </w:tr>
      <w:tr w14:paraId="564D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842" w:type="dxa"/>
            <w:vMerge w:val="restart"/>
            <w:shd w:val="clear" w:color="auto" w:fill="FFFFFF"/>
            <w:noWrap w:val="0"/>
            <w:vAlign w:val="center"/>
          </w:tcPr>
          <w:p w14:paraId="7C8021A9">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2.6.3废弃物处理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8</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09A173E0">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2.6.3.1 废弃物存放容器与设施</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—食品处理区内可能产生废弃物或垃圾的场所应设有密闭的废弃物容器，应与食品加工容器有明显区分标识（</w:t>
            </w:r>
            <w:r>
              <w:rPr>
                <w:rFonts w:hint="eastAsia" w:eastAsia="方正仿宋_GBK" w:cs="Times New Roman"/>
                <w:i w:val="0"/>
                <w:iCs w:val="0"/>
                <w:color w:val="auto"/>
                <w:kern w:val="2"/>
                <w:sz w:val="21"/>
                <w:szCs w:val="21"/>
                <w:highlight w:val="none"/>
                <w:u w:val="none"/>
                <w:lang w:val="en-US" w:eastAsia="zh-CN" w:bidi="ar"/>
              </w:rPr>
              <w:t>2</w:t>
            </w:r>
            <w:r>
              <w:rPr>
                <w:rFonts w:hint="default"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—在经营场所外设置的废弃物临时集中存放设施，结构应紧密，不污染环境，防止虫害孳生（</w:t>
            </w:r>
            <w:r>
              <w:rPr>
                <w:rFonts w:hint="eastAsia" w:eastAsia="方正仿宋_GBK" w:cs="Times New Roman"/>
                <w:i w:val="0"/>
                <w:iCs w:val="0"/>
                <w:color w:val="auto"/>
                <w:kern w:val="2"/>
                <w:sz w:val="21"/>
                <w:szCs w:val="21"/>
                <w:highlight w:val="none"/>
                <w:u w:val="none"/>
                <w:lang w:val="en-US" w:eastAsia="zh-CN" w:bidi="ar"/>
              </w:rPr>
              <w:t>2</w:t>
            </w:r>
            <w:r>
              <w:rPr>
                <w:rFonts w:hint="default"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t>）。</w:t>
            </w:r>
          </w:p>
        </w:tc>
        <w:tc>
          <w:tcPr>
            <w:tcW w:w="720" w:type="dxa"/>
            <w:shd w:val="clear" w:color="auto" w:fill="FFFFFF"/>
            <w:noWrap w:val="0"/>
            <w:vAlign w:val="center"/>
          </w:tcPr>
          <w:p w14:paraId="0B1F89A2">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eastAsia="方正仿宋_GBK" w:cs="Times New Roman"/>
                <w:i w:val="0"/>
                <w:iCs w:val="0"/>
                <w:color w:val="auto"/>
                <w:kern w:val="2"/>
                <w:sz w:val="21"/>
                <w:szCs w:val="21"/>
                <w:highlight w:val="none"/>
                <w:u w:val="none"/>
                <w:lang w:val="en-US" w:eastAsia="zh-CN" w:bidi="ar"/>
              </w:rPr>
              <w:t>4</w:t>
            </w:r>
          </w:p>
        </w:tc>
        <w:tc>
          <w:tcPr>
            <w:tcW w:w="1125" w:type="dxa"/>
            <w:shd w:val="clear" w:color="auto" w:fill="FFFFFF"/>
            <w:noWrap w:val="0"/>
            <w:vAlign w:val="center"/>
          </w:tcPr>
          <w:p w14:paraId="31B94902">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9746DCC">
            <w:pPr>
              <w:rPr>
                <w:rFonts w:hint="default" w:ascii="Times New Roman" w:hAnsi="Times New Roman" w:eastAsia="方正仿宋_GBK" w:cs="Times New Roman"/>
                <w:i w:val="0"/>
                <w:iCs w:val="0"/>
                <w:sz w:val="21"/>
                <w:szCs w:val="21"/>
                <w:u w:val="none"/>
              </w:rPr>
            </w:pPr>
          </w:p>
        </w:tc>
      </w:tr>
      <w:tr w14:paraId="5E60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842" w:type="dxa"/>
            <w:vMerge w:val="continue"/>
            <w:shd w:val="clear" w:color="auto" w:fill="FFFFFF"/>
            <w:noWrap w:val="0"/>
            <w:vAlign w:val="center"/>
          </w:tcPr>
          <w:p w14:paraId="5240F0AD">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38EA73E">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2.6.3.2 废弃物的管理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—餐厨废弃物应分类放置、及时清理，不得溢出存放容器（1分）</w:t>
            </w:r>
            <w:r>
              <w:rPr>
                <w:rFonts w:hint="eastAsia" w:eastAsia="方正仿宋_GBK" w:cs="Times New Roman"/>
                <w:i w:val="0"/>
                <w:iCs w:val="0"/>
                <w:color w:val="auto"/>
                <w:kern w:val="2"/>
                <w:sz w:val="21"/>
                <w:szCs w:val="21"/>
                <w:u w:val="none"/>
                <w:lang w:val="en-US" w:eastAsia="zh-CN" w:bidi="ar"/>
              </w:rPr>
              <w:t>；</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—餐厨废弃物的存放容器应及时清洁，必要时进行消毒（1分）。</w:t>
            </w:r>
          </w:p>
        </w:tc>
        <w:tc>
          <w:tcPr>
            <w:tcW w:w="720" w:type="dxa"/>
            <w:shd w:val="clear" w:color="auto" w:fill="FFFFFF"/>
            <w:noWrap w:val="0"/>
            <w:vAlign w:val="center"/>
          </w:tcPr>
          <w:p w14:paraId="493F887B">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shd w:val="clear" w:color="auto" w:fill="FFFFFF"/>
            <w:noWrap w:val="0"/>
            <w:vAlign w:val="center"/>
          </w:tcPr>
          <w:p w14:paraId="59911EB7">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051F3B8">
            <w:pPr>
              <w:rPr>
                <w:rFonts w:hint="default" w:ascii="Times New Roman" w:hAnsi="Times New Roman" w:eastAsia="方正仿宋_GBK" w:cs="Times New Roman"/>
                <w:i w:val="0"/>
                <w:iCs w:val="0"/>
                <w:sz w:val="21"/>
                <w:szCs w:val="21"/>
                <w:u w:val="none"/>
              </w:rPr>
            </w:pPr>
          </w:p>
        </w:tc>
      </w:tr>
      <w:tr w14:paraId="7E0A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42" w:type="dxa"/>
            <w:vMerge w:val="continue"/>
            <w:shd w:val="clear" w:color="auto" w:fill="FFFFFF"/>
            <w:noWrap w:val="0"/>
            <w:vAlign w:val="center"/>
          </w:tcPr>
          <w:p w14:paraId="5FC57D86">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83DDDF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2.6.3.3 废弃物的处置</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—应建立、实施和保持废弃物收集、存放和处置规程，确保废弃物处置方式符合有关规定（1分）；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—应索取并留存餐厨废弃物收运者的资质证明复印件，并与其签订收运合同，明确各自的食品安全责任和义务（1分）</w:t>
            </w:r>
            <w:r>
              <w:rPr>
                <w:rFonts w:hint="eastAsia" w:eastAsia="方正仿宋_GBK" w:cs="Times New Roman"/>
                <w:i w:val="0"/>
                <w:iCs w:val="0"/>
                <w:kern w:val="2"/>
                <w:sz w:val="21"/>
                <w:szCs w:val="21"/>
                <w:u w:val="none"/>
                <w:lang w:val="en-US" w:eastAsia="zh-CN" w:bidi="ar"/>
              </w:rPr>
              <w:t>.</w:t>
            </w:r>
          </w:p>
        </w:tc>
        <w:tc>
          <w:tcPr>
            <w:tcW w:w="720" w:type="dxa"/>
            <w:shd w:val="clear" w:color="auto" w:fill="FFFFFF"/>
            <w:noWrap w:val="0"/>
            <w:vAlign w:val="center"/>
          </w:tcPr>
          <w:p w14:paraId="50E8B0EC">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shd w:val="clear" w:color="auto" w:fill="FFFFFF"/>
            <w:noWrap w:val="0"/>
            <w:vAlign w:val="center"/>
          </w:tcPr>
          <w:p w14:paraId="40B7ACAD">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16211EDB">
            <w:pPr>
              <w:rPr>
                <w:rFonts w:hint="default" w:ascii="Times New Roman" w:hAnsi="Times New Roman" w:eastAsia="方正仿宋_GBK" w:cs="Times New Roman"/>
                <w:i w:val="0"/>
                <w:iCs w:val="0"/>
                <w:sz w:val="21"/>
                <w:szCs w:val="21"/>
                <w:u w:val="none"/>
              </w:rPr>
            </w:pPr>
          </w:p>
        </w:tc>
      </w:tr>
      <w:tr w14:paraId="218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42" w:type="dxa"/>
            <w:vMerge w:val="restart"/>
            <w:shd w:val="clear" w:color="auto" w:fill="FFFFFF"/>
            <w:noWrap w:val="0"/>
            <w:vAlign w:val="center"/>
          </w:tcPr>
          <w:p w14:paraId="35721316">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2.6.4 设备、用具清洁、保养（</w:t>
            </w:r>
            <w:r>
              <w:rPr>
                <w:rFonts w:hint="eastAsia" w:eastAsia="方正仿宋_GBK" w:cs="Times New Roman"/>
                <w:i w:val="0"/>
                <w:iCs w:val="0"/>
                <w:color w:val="auto"/>
                <w:kern w:val="2"/>
                <w:sz w:val="21"/>
                <w:szCs w:val="21"/>
                <w:highlight w:val="none"/>
                <w:u w:val="none"/>
                <w:lang w:val="en-US" w:eastAsia="zh-CN" w:bidi="ar"/>
              </w:rPr>
              <w:t>4</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2F64F324">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2.6.4.1 应对食品加工、储存、消毒、保洁等设备和用具的清洁、保养、维护建立操作规程。</w:t>
            </w:r>
          </w:p>
        </w:tc>
        <w:tc>
          <w:tcPr>
            <w:tcW w:w="720" w:type="dxa"/>
            <w:shd w:val="clear" w:color="auto" w:fill="FFFFFF"/>
            <w:noWrap w:val="0"/>
            <w:vAlign w:val="center"/>
          </w:tcPr>
          <w:p w14:paraId="79DAAB0C">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vMerge w:val="restart"/>
            <w:shd w:val="clear" w:color="auto" w:fill="FFFFFF"/>
            <w:noWrap w:val="0"/>
            <w:vAlign w:val="center"/>
          </w:tcPr>
          <w:p w14:paraId="0397F4A8">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5455801A">
            <w:pPr>
              <w:rPr>
                <w:rFonts w:hint="default" w:ascii="Times New Roman" w:hAnsi="Times New Roman" w:eastAsia="方正仿宋_GBK" w:cs="Times New Roman"/>
                <w:i w:val="0"/>
                <w:iCs w:val="0"/>
                <w:sz w:val="21"/>
                <w:szCs w:val="21"/>
                <w:u w:val="none"/>
              </w:rPr>
            </w:pPr>
          </w:p>
        </w:tc>
      </w:tr>
      <w:tr w14:paraId="3E2D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842" w:type="dxa"/>
            <w:vMerge w:val="continue"/>
            <w:shd w:val="clear" w:color="auto" w:fill="FFFFFF"/>
            <w:noWrap w:val="0"/>
            <w:vAlign w:val="center"/>
          </w:tcPr>
          <w:p w14:paraId="1062F09A">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1E03A158">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2.6.4.2 应定期对食品加工、储存、消毒、保洁等设备实施清洁保养，并保留相应记录。</w:t>
            </w:r>
          </w:p>
        </w:tc>
        <w:tc>
          <w:tcPr>
            <w:tcW w:w="720" w:type="dxa"/>
            <w:shd w:val="clear" w:color="auto" w:fill="FFFFFF"/>
            <w:noWrap w:val="0"/>
            <w:vAlign w:val="center"/>
          </w:tcPr>
          <w:p w14:paraId="7CB45A98">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vMerge w:val="continue"/>
            <w:shd w:val="clear" w:color="auto" w:fill="FFFFFF"/>
            <w:noWrap w:val="0"/>
            <w:vAlign w:val="center"/>
          </w:tcPr>
          <w:p w14:paraId="57A653BE">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16C6617C">
            <w:pPr>
              <w:rPr>
                <w:rFonts w:hint="default" w:ascii="Times New Roman" w:hAnsi="Times New Roman" w:eastAsia="方正仿宋_GBK" w:cs="Times New Roman"/>
                <w:i w:val="0"/>
                <w:iCs w:val="0"/>
                <w:sz w:val="21"/>
                <w:szCs w:val="21"/>
                <w:u w:val="none"/>
              </w:rPr>
            </w:pPr>
          </w:p>
        </w:tc>
      </w:tr>
      <w:tr w14:paraId="1E26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42" w:type="dxa"/>
            <w:vMerge w:val="restart"/>
            <w:shd w:val="clear" w:color="auto" w:fill="FFFFFF"/>
            <w:noWrap w:val="0"/>
            <w:vAlign w:val="center"/>
          </w:tcPr>
          <w:p w14:paraId="394042AC">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2.6.5 清洗和消毒（</w:t>
            </w:r>
            <w:r>
              <w:rPr>
                <w:rFonts w:hint="eastAsia" w:eastAsia="方正仿宋_GBK" w:cs="Times New Roman"/>
                <w:i w:val="0"/>
                <w:iCs w:val="0"/>
                <w:color w:val="auto"/>
                <w:kern w:val="2"/>
                <w:sz w:val="21"/>
                <w:szCs w:val="21"/>
                <w:highlight w:val="none"/>
                <w:u w:val="none"/>
                <w:lang w:val="en-US" w:eastAsia="zh-CN" w:bidi="ar"/>
              </w:rPr>
              <w:t>10</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2D4CF8E4">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2.6.5.1 应制定清洗和消毒规程，包括</w:t>
            </w:r>
            <w:r>
              <w:rPr>
                <w:rFonts w:hint="eastAsia" w:ascii="Times New Roman" w:hAnsi="Times New Roman" w:eastAsia="方正仿宋_GBK" w:cs="Times New Roman"/>
                <w:i w:val="0"/>
                <w:iCs w:val="0"/>
                <w:color w:val="auto"/>
                <w:kern w:val="2"/>
                <w:sz w:val="21"/>
                <w:szCs w:val="21"/>
                <w:highlight w:val="none"/>
                <w:u w:val="none"/>
                <w:lang w:val="en-US" w:eastAsia="zh-CN" w:bidi="ar"/>
              </w:rPr>
              <w:t>清</w:t>
            </w:r>
            <w:r>
              <w:rPr>
                <w:rFonts w:hint="default" w:ascii="Times New Roman" w:hAnsi="Times New Roman" w:eastAsia="方正仿宋_GBK" w:cs="Times New Roman"/>
                <w:i w:val="0"/>
                <w:iCs w:val="0"/>
                <w:color w:val="auto"/>
                <w:kern w:val="2"/>
                <w:sz w:val="21"/>
                <w:szCs w:val="21"/>
                <w:highlight w:val="none"/>
                <w:u w:val="none"/>
                <w:lang w:val="en-US" w:eastAsia="zh-CN" w:bidi="ar"/>
              </w:rPr>
              <w:t>洁消毒的区域，设备或器具名称，洗涤剂/消毒剂的名称、浓度和时间，清洁消毒的方法和频率，清洁消毒效果的验证等内容，确保食品加工场所清洁卫生，防止食品污染。</w:t>
            </w:r>
          </w:p>
        </w:tc>
        <w:tc>
          <w:tcPr>
            <w:tcW w:w="720" w:type="dxa"/>
            <w:shd w:val="clear" w:color="auto" w:fill="FFFFFF"/>
            <w:noWrap w:val="0"/>
            <w:vAlign w:val="center"/>
          </w:tcPr>
          <w:p w14:paraId="450CF4E3">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55D99E1B">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C794217">
            <w:pPr>
              <w:rPr>
                <w:rFonts w:hint="default" w:ascii="Times New Roman" w:hAnsi="Times New Roman" w:eastAsia="方正仿宋_GBK" w:cs="Times New Roman"/>
                <w:i w:val="0"/>
                <w:iCs w:val="0"/>
                <w:sz w:val="21"/>
                <w:szCs w:val="21"/>
                <w:u w:val="none"/>
              </w:rPr>
            </w:pPr>
          </w:p>
        </w:tc>
      </w:tr>
      <w:tr w14:paraId="336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1842" w:type="dxa"/>
            <w:vMerge w:val="continue"/>
            <w:shd w:val="clear" w:color="auto" w:fill="FFFFFF"/>
            <w:noWrap w:val="0"/>
            <w:vAlign w:val="center"/>
          </w:tcPr>
          <w:p w14:paraId="222CE721">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786997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2.6.5.2 餐饮具、食品容器、工具和设备等食品接触面应采取必要的清洁和消毒措施，达到GB 14934《食品安全国家标准 消毒餐（饮）具》的要求：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—餐用具使用后应及时洗净，餐饮具、盛放或接触直接入口食品的容器和工具使用前应消毒</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—采用物理消毒，应检查餐用具消毒设备或设施的运行状况</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—采用化学消毒的，应现用现配，并定期测量消毒液的消毒浓度</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—从业人员佩戴手套清洗消毒餐用具的，接触消毒后的餐用具前应更换手套，手套应予以区分</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—消毒后的餐饮具、盛放或接触直接入口食品的容器和工具，应符合GB 14934《食品安全国家标准 消毒餐（饮）具》的规定，不得重复使用一次性餐饮具</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—委托餐饮具集中服务单位提供清洗服务的，应当查验、留存餐饮具集中消毒单位的营业执照复印件和消毒合格证明，保存期限应不少于消毒餐饮具使用期限到期后6个月</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—消毒后的餐饮具、盛放或接触直接入口食品的容器和工具，应定位存放在专用的密闭保洁设施内，保持清洁</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—使用抹布擦干的，抹布应专用，并经清洗消毒方可使用</w:t>
            </w:r>
            <w:r>
              <w:rPr>
                <w:rFonts w:hint="eastAsia" w:eastAsia="方正仿宋_GBK" w:cs="Times New Roman"/>
                <w:sz w:val="21"/>
                <w:szCs w:val="21"/>
                <w:lang w:val="en-US" w:eastAsia="zh-CN" w:bidi="ar"/>
              </w:rPr>
              <w:t>（0.5分）</w:t>
            </w:r>
            <w:r>
              <w:rPr>
                <w:rFonts w:hint="default" w:ascii="Times New Roman" w:hAnsi="Times New Roman" w:eastAsia="方正仿宋_GBK" w:cs="Times New Roman"/>
                <w:sz w:val="21"/>
                <w:szCs w:val="21"/>
                <w:lang w:val="en-US" w:eastAsia="zh-CN" w:bidi="ar"/>
              </w:rPr>
              <w:t>。</w:t>
            </w:r>
          </w:p>
        </w:tc>
        <w:tc>
          <w:tcPr>
            <w:tcW w:w="720" w:type="dxa"/>
            <w:shd w:val="clear" w:color="auto" w:fill="FFFFFF"/>
            <w:noWrap w:val="0"/>
            <w:vAlign w:val="center"/>
          </w:tcPr>
          <w:p w14:paraId="5634415B">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1ADDC930">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64E7885E">
            <w:pPr>
              <w:rPr>
                <w:rFonts w:hint="default" w:ascii="Times New Roman" w:hAnsi="Times New Roman" w:eastAsia="方正仿宋_GBK" w:cs="Times New Roman"/>
                <w:i w:val="0"/>
                <w:iCs w:val="0"/>
                <w:sz w:val="21"/>
                <w:szCs w:val="21"/>
                <w:u w:val="none"/>
              </w:rPr>
            </w:pPr>
          </w:p>
        </w:tc>
      </w:tr>
      <w:tr w14:paraId="5A3B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842" w:type="dxa"/>
            <w:vMerge w:val="continue"/>
            <w:shd w:val="clear" w:color="auto" w:fill="FFFFFF"/>
            <w:noWrap w:val="0"/>
            <w:vAlign w:val="center"/>
          </w:tcPr>
          <w:p w14:paraId="4C70BF1A">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F77B73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2.6.5.3 洗涤剂消毒剂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—使用的洗涤剂、消毒剂应分别符合GB 14930.1和GB 14930.2等国家标准和有关规定（1分）；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—应严格按照洗涤剂、消毒剂的使用说明进行操作（1分）；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—应保留消毒剂配置记录（1</w:t>
            </w:r>
            <w:r>
              <w:rPr>
                <w:rFonts w:hint="eastAsia"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t>）。</w:t>
            </w:r>
          </w:p>
        </w:tc>
        <w:tc>
          <w:tcPr>
            <w:tcW w:w="720" w:type="dxa"/>
            <w:shd w:val="clear" w:color="auto" w:fill="FFFFFF"/>
            <w:noWrap w:val="0"/>
            <w:vAlign w:val="center"/>
          </w:tcPr>
          <w:p w14:paraId="4F131A29">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w:t>
            </w:r>
          </w:p>
        </w:tc>
        <w:tc>
          <w:tcPr>
            <w:tcW w:w="1125" w:type="dxa"/>
            <w:shd w:val="clear" w:color="auto" w:fill="FFFFFF"/>
            <w:noWrap w:val="0"/>
            <w:vAlign w:val="center"/>
          </w:tcPr>
          <w:p w14:paraId="2B3BD437">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14F43AD4">
            <w:pPr>
              <w:rPr>
                <w:rFonts w:hint="default" w:ascii="Times New Roman" w:hAnsi="Times New Roman" w:eastAsia="方正仿宋_GBK" w:cs="Times New Roman"/>
                <w:i w:val="0"/>
                <w:iCs w:val="0"/>
                <w:sz w:val="21"/>
                <w:szCs w:val="21"/>
                <w:u w:val="none"/>
              </w:rPr>
            </w:pPr>
          </w:p>
        </w:tc>
      </w:tr>
      <w:tr w14:paraId="432A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2E0A103">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256F46F9">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2.6.5.4 不同清洁区的工作服分别清洗消毒，工作服分区域保管。</w:t>
            </w:r>
          </w:p>
        </w:tc>
        <w:tc>
          <w:tcPr>
            <w:tcW w:w="720" w:type="dxa"/>
            <w:shd w:val="clear" w:color="auto" w:fill="FFFFFF"/>
            <w:noWrap w:val="0"/>
            <w:vAlign w:val="center"/>
          </w:tcPr>
          <w:p w14:paraId="249665BF">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1</w:t>
            </w:r>
          </w:p>
        </w:tc>
        <w:tc>
          <w:tcPr>
            <w:tcW w:w="1125" w:type="dxa"/>
            <w:shd w:val="clear" w:color="auto" w:fill="FFFFFF"/>
            <w:noWrap w:val="0"/>
            <w:vAlign w:val="center"/>
          </w:tcPr>
          <w:p w14:paraId="4006983C">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7981CCCA">
            <w:pPr>
              <w:rPr>
                <w:rFonts w:hint="default" w:ascii="Times New Roman" w:hAnsi="Times New Roman" w:eastAsia="方正仿宋_GBK" w:cs="Times New Roman"/>
                <w:i w:val="0"/>
                <w:iCs w:val="0"/>
                <w:sz w:val="21"/>
                <w:szCs w:val="21"/>
                <w:u w:val="none"/>
              </w:rPr>
            </w:pPr>
          </w:p>
        </w:tc>
      </w:tr>
      <w:tr w14:paraId="260F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842" w:type="dxa"/>
            <w:vMerge w:val="restart"/>
            <w:shd w:val="clear" w:color="auto" w:fill="FFFFFF"/>
            <w:noWrap w:val="0"/>
            <w:vAlign w:val="center"/>
          </w:tcPr>
          <w:p w14:paraId="5B59B2CF">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2.6.6 虫害防治（</w:t>
            </w:r>
            <w:r>
              <w:rPr>
                <w:rFonts w:hint="eastAsia" w:eastAsia="方正仿宋_GBK" w:cs="Times New Roman"/>
                <w:i w:val="0"/>
                <w:iCs w:val="0"/>
                <w:color w:val="auto"/>
                <w:kern w:val="2"/>
                <w:sz w:val="21"/>
                <w:szCs w:val="21"/>
                <w:highlight w:val="none"/>
                <w:u w:val="none"/>
                <w:lang w:val="en-US" w:eastAsia="zh-CN" w:bidi="ar"/>
              </w:rPr>
              <w:t>8</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1FACF3C6">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2.6.6.1 虫害防治</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—应根据</w:t>
            </w:r>
            <w:r>
              <w:rPr>
                <w:rFonts w:hint="eastAsia" w:eastAsia="方正仿宋_GBK" w:cs="Times New Roman"/>
                <w:i w:val="0"/>
                <w:iCs w:val="0"/>
                <w:color w:val="auto"/>
                <w:kern w:val="2"/>
                <w:sz w:val="21"/>
                <w:szCs w:val="21"/>
                <w:highlight w:val="none"/>
                <w:u w:val="none"/>
                <w:lang w:val="en-US" w:eastAsia="zh-CN" w:bidi="ar"/>
              </w:rPr>
              <w:t>茶市类餐饮服务单位</w:t>
            </w:r>
            <w:r>
              <w:rPr>
                <w:rFonts w:hint="default" w:ascii="Times New Roman" w:hAnsi="Times New Roman" w:eastAsia="方正仿宋_GBK" w:cs="Times New Roman"/>
                <w:i w:val="0"/>
                <w:iCs w:val="0"/>
                <w:color w:val="auto"/>
                <w:kern w:val="2"/>
                <w:sz w:val="21"/>
                <w:szCs w:val="21"/>
                <w:highlight w:val="none"/>
                <w:u w:val="none"/>
                <w:lang w:val="en-US" w:eastAsia="zh-CN" w:bidi="ar"/>
              </w:rPr>
              <w:t>所处环境制定虫害控制计划或制度，定期检查，防止有害生物藏匿、孳生或侵入（1分）；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—采用外包方式控制虫害的，应对外包方进行管理和监视，留存虫害防治人员操作记录（1分）；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—应确保使用化学生物制剂进行处理时，不会影响食品安全，污染食品接触表面、设备、工器具及包装材料（1分）；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—收取货物时，应检查运输工具和货物包装是否有有害生物活动迹象，防止有害生物入侵，并保留查验记录（1分）</w:t>
            </w:r>
            <w:r>
              <w:rPr>
                <w:rFonts w:hint="eastAsia" w:eastAsia="方正仿宋_GBK" w:cs="Times New Roman"/>
                <w:i w:val="0"/>
                <w:iCs w:val="0"/>
                <w:color w:val="auto"/>
                <w:kern w:val="2"/>
                <w:sz w:val="21"/>
                <w:szCs w:val="21"/>
                <w:highlight w:val="none"/>
                <w:u w:val="none"/>
                <w:lang w:val="en-US" w:eastAsia="zh-CN" w:bidi="ar"/>
              </w:rPr>
              <w:t>.</w:t>
            </w:r>
          </w:p>
        </w:tc>
        <w:tc>
          <w:tcPr>
            <w:tcW w:w="720" w:type="dxa"/>
            <w:shd w:val="clear" w:color="auto" w:fill="FFFFFF"/>
            <w:noWrap w:val="0"/>
            <w:vAlign w:val="center"/>
          </w:tcPr>
          <w:p w14:paraId="16382D69">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7FF89A6B">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2C6305B6">
            <w:pPr>
              <w:rPr>
                <w:rFonts w:hint="default" w:ascii="Times New Roman" w:hAnsi="Times New Roman" w:eastAsia="方正仿宋_GBK" w:cs="Times New Roman"/>
                <w:i w:val="0"/>
                <w:iCs w:val="0"/>
                <w:sz w:val="21"/>
                <w:szCs w:val="21"/>
                <w:u w:val="none"/>
              </w:rPr>
            </w:pPr>
          </w:p>
        </w:tc>
      </w:tr>
      <w:tr w14:paraId="4617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842" w:type="dxa"/>
            <w:vMerge w:val="continue"/>
            <w:shd w:val="clear" w:color="auto" w:fill="FFFFFF"/>
            <w:noWrap w:val="0"/>
            <w:vAlign w:val="center"/>
          </w:tcPr>
          <w:p w14:paraId="07BD508B">
            <w:pPr>
              <w:rPr>
                <w:rFonts w:hint="default" w:ascii="Times New Roman" w:hAnsi="Times New Roman" w:eastAsia="方正仿宋_GBK" w:cs="Times New Roman"/>
                <w:i w:val="0"/>
                <w:iCs w:val="0"/>
                <w:color w:val="auto"/>
                <w:sz w:val="21"/>
                <w:szCs w:val="21"/>
                <w:u w:val="none"/>
              </w:rPr>
            </w:pPr>
          </w:p>
        </w:tc>
        <w:tc>
          <w:tcPr>
            <w:tcW w:w="9169" w:type="dxa"/>
            <w:shd w:val="clear" w:color="auto" w:fill="FFFFFF"/>
            <w:noWrap w:val="0"/>
            <w:vAlign w:val="center"/>
          </w:tcPr>
          <w:p w14:paraId="4C144E01">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2.6.6.2 杀虫剂和杀鼠剂的管理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—选择的卫生杀虫剂和杀鼠剂，标签信息应齐全（农药登记证、农药生产许可证、农药标准）并在有效期内（1分）；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—使用卫生杀虫剂和杀鼠剂的人员应经过有害生物防制专业培训，并保留记录（1分）；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—应严格根据卫生杀虫剂和杀鼠剂的技术要求确定使用剂量和位置，设置警示标识（1分）；</w:t>
            </w:r>
            <w:r>
              <w:rPr>
                <w:rFonts w:hint="default" w:ascii="Times New Roman" w:hAnsi="Times New Roman" w:eastAsia="方正仿宋_GBK" w:cs="Times New Roman"/>
                <w:i w:val="0"/>
                <w:iCs w:val="0"/>
                <w:color w:val="auto"/>
                <w:kern w:val="2"/>
                <w:sz w:val="21"/>
                <w:szCs w:val="21"/>
                <w:u w:val="none"/>
                <w:lang w:val="en-US" w:eastAsia="zh-CN" w:bidi="ar"/>
              </w:rPr>
              <w:br w:type="textWrapping"/>
            </w:r>
            <w:r>
              <w:rPr>
                <w:rFonts w:hint="default" w:ascii="Times New Roman" w:hAnsi="Times New Roman" w:eastAsia="方正仿宋_GBK" w:cs="Times New Roman"/>
                <w:i w:val="0"/>
                <w:iCs w:val="0"/>
                <w:color w:val="auto"/>
                <w:kern w:val="2"/>
                <w:sz w:val="21"/>
                <w:szCs w:val="21"/>
                <w:u w:val="none"/>
                <w:lang w:val="en-US" w:eastAsia="zh-CN" w:bidi="ar"/>
              </w:rPr>
              <w:t>—应设置单独、固定的卫生杀虫剂和杀鼠剂产品存放场所，不得在食品处理区和就餐场所存放卫生杀虫剂和杀鼠剂产品，应由专人负责（1分）。</w:t>
            </w:r>
          </w:p>
        </w:tc>
        <w:tc>
          <w:tcPr>
            <w:tcW w:w="720" w:type="dxa"/>
            <w:shd w:val="clear" w:color="auto" w:fill="FFFFFF"/>
            <w:noWrap w:val="0"/>
            <w:vAlign w:val="center"/>
          </w:tcPr>
          <w:p w14:paraId="59DF3E1E">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375192B4">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51E34FB2">
            <w:pPr>
              <w:rPr>
                <w:rFonts w:hint="default" w:ascii="Times New Roman" w:hAnsi="Times New Roman" w:eastAsia="方正仿宋_GBK" w:cs="Times New Roman"/>
                <w:i w:val="0"/>
                <w:iCs w:val="0"/>
                <w:sz w:val="21"/>
                <w:szCs w:val="21"/>
                <w:u w:val="none"/>
              </w:rPr>
            </w:pPr>
          </w:p>
        </w:tc>
      </w:tr>
      <w:tr w14:paraId="67C3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842" w:type="dxa"/>
            <w:vMerge w:val="restart"/>
            <w:shd w:val="clear" w:color="auto" w:fill="FFFFFF"/>
            <w:noWrap w:val="0"/>
            <w:vAlign w:val="center"/>
          </w:tcPr>
          <w:p w14:paraId="26C6963F">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2.6.7 人员健康和卫生（</w:t>
            </w:r>
            <w:r>
              <w:rPr>
                <w:rFonts w:hint="eastAsia" w:eastAsia="方正仿宋_GBK" w:cs="Times New Roman"/>
                <w:i w:val="0"/>
                <w:iCs w:val="0"/>
                <w:color w:val="auto"/>
                <w:kern w:val="2"/>
                <w:sz w:val="21"/>
                <w:szCs w:val="21"/>
                <w:highlight w:val="none"/>
                <w:u w:val="none"/>
                <w:lang w:val="en-US" w:eastAsia="zh-CN" w:bidi="ar"/>
              </w:rPr>
              <w:t>7</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5F400272">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2.6.7.1 健康管理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—应建立从业人员健康管理制度，明确健康标准，降低食品安全风险（1分）；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—应建立从业人员健康档案，统一管理员工健康证明并保持有效，确保从业人员（含新参加或临时参加工作人员）上岗前获得健康证明（1分）；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—每年应至少进行一次健康检查，必要时接受临时检查，并保留相关记录（1分）；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—应建立每日晨检制度，每天对从业人员上岗前的健康状况进行检查，确保发现有碍食品安全病症及手部有伤口的从业人员，立即暂停从事接触直接入口食品的工作，并保留相关记录（1分）。</w:t>
            </w:r>
          </w:p>
        </w:tc>
        <w:tc>
          <w:tcPr>
            <w:tcW w:w="720" w:type="dxa"/>
            <w:shd w:val="clear" w:color="auto" w:fill="FFFFFF"/>
            <w:noWrap w:val="0"/>
            <w:vAlign w:val="center"/>
          </w:tcPr>
          <w:p w14:paraId="235369D2">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648178C7">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6F97869D">
            <w:pPr>
              <w:rPr>
                <w:rFonts w:hint="default" w:ascii="Times New Roman" w:hAnsi="Times New Roman" w:eastAsia="方正仿宋_GBK" w:cs="Times New Roman"/>
                <w:i w:val="0"/>
                <w:iCs w:val="0"/>
                <w:sz w:val="21"/>
                <w:szCs w:val="21"/>
                <w:u w:val="none"/>
              </w:rPr>
            </w:pPr>
          </w:p>
        </w:tc>
      </w:tr>
      <w:tr w14:paraId="6BBB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1842" w:type="dxa"/>
            <w:vMerge w:val="continue"/>
            <w:shd w:val="clear" w:color="auto" w:fill="FFFFFF"/>
            <w:noWrap w:val="0"/>
            <w:vAlign w:val="center"/>
          </w:tcPr>
          <w:p w14:paraId="4169072B">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61D585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2.6.7.2 人员卫生</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—从业人员不得留长指甲、涂指甲油。工作时，应穿清洁的工作服，不得披散头发，佩戴的手表、手镯、手链、手串、戒指、耳环等饰物不得外露（</w:t>
            </w:r>
            <w:r>
              <w:rPr>
                <w:rFonts w:hint="eastAsia" w:eastAsia="方正仿宋_GBK" w:cs="Times New Roman"/>
                <w:i w:val="0"/>
                <w:iCs w:val="0"/>
                <w:kern w:val="2"/>
                <w:sz w:val="21"/>
                <w:szCs w:val="21"/>
                <w:u w:val="none"/>
                <w:lang w:val="en-US" w:eastAsia="zh-CN" w:bidi="ar"/>
              </w:rPr>
              <w:t>0.6</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—食品处理区内的从业人员不宜化妆，应戴清洁的工作帽，工作帽应能将头发全部遮盖住（</w:t>
            </w:r>
            <w:r>
              <w:rPr>
                <w:rFonts w:hint="eastAsia" w:eastAsia="方正仿宋_GBK" w:cs="Times New Roman"/>
                <w:i w:val="0"/>
                <w:iCs w:val="0"/>
                <w:kern w:val="2"/>
                <w:sz w:val="21"/>
                <w:szCs w:val="21"/>
                <w:u w:val="none"/>
                <w:lang w:val="en-US" w:eastAsia="zh-CN" w:bidi="ar"/>
              </w:rPr>
              <w:t>0.6</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—专间和专用操作区从业人员应佩戴清洁口罩，专间从业人员进入专间前应更换专用工作服，离开专间时，应脱去专用工作服（</w:t>
            </w:r>
            <w:r>
              <w:rPr>
                <w:rFonts w:hint="eastAsia" w:eastAsia="方正仿宋_GBK" w:cs="Times New Roman"/>
                <w:i w:val="0"/>
                <w:iCs w:val="0"/>
                <w:kern w:val="2"/>
                <w:sz w:val="21"/>
                <w:szCs w:val="21"/>
                <w:u w:val="none"/>
                <w:lang w:val="en-US" w:eastAsia="zh-CN" w:bidi="ar"/>
              </w:rPr>
              <w:t>0.6</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—从业人员在加工制作食品前应按要求洗净手部，从事接触直接入口食品工作的从业人员，加工制作食品前应清洗手部并消毒，发生可能污染手部的活动后，应重新洗净手部及消毒（</w:t>
            </w:r>
            <w:r>
              <w:rPr>
                <w:rFonts w:hint="eastAsia" w:eastAsia="方正仿宋_GBK" w:cs="Times New Roman"/>
                <w:i w:val="0"/>
                <w:iCs w:val="0"/>
                <w:kern w:val="2"/>
                <w:sz w:val="21"/>
                <w:szCs w:val="21"/>
                <w:u w:val="none"/>
                <w:lang w:val="en-US" w:eastAsia="zh-CN" w:bidi="ar"/>
              </w:rPr>
              <w:t>0.6</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—工作服应定点存放，从事接触直接入口食品工作的从业人员，其工作服应每天清洗更换，待清洗的工作服不得存放在食品处理区（</w:t>
            </w:r>
            <w:r>
              <w:rPr>
                <w:rFonts w:hint="eastAsia" w:eastAsia="方正仿宋_GBK" w:cs="Times New Roman"/>
                <w:i w:val="0"/>
                <w:iCs w:val="0"/>
                <w:kern w:val="2"/>
                <w:sz w:val="21"/>
                <w:szCs w:val="21"/>
                <w:u w:val="none"/>
                <w:lang w:val="en-US" w:eastAsia="zh-CN" w:bidi="ar"/>
              </w:rPr>
              <w:t>0.6</w:t>
            </w:r>
            <w:r>
              <w:rPr>
                <w:rFonts w:hint="default" w:ascii="Times New Roman" w:hAnsi="Times New Roman" w:eastAsia="方正仿宋_GBK" w:cs="Times New Roman"/>
                <w:i w:val="0"/>
                <w:iCs w:val="0"/>
                <w:kern w:val="2"/>
                <w:sz w:val="21"/>
                <w:szCs w:val="21"/>
                <w:u w:val="none"/>
                <w:lang w:val="en-US" w:eastAsia="zh-CN" w:bidi="ar"/>
              </w:rPr>
              <w:t>分）。</w:t>
            </w:r>
          </w:p>
        </w:tc>
        <w:tc>
          <w:tcPr>
            <w:tcW w:w="720" w:type="dxa"/>
            <w:shd w:val="clear" w:color="auto" w:fill="FFFFFF"/>
            <w:noWrap w:val="0"/>
            <w:vAlign w:val="center"/>
          </w:tcPr>
          <w:p w14:paraId="174A7214">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w:t>
            </w:r>
          </w:p>
        </w:tc>
        <w:tc>
          <w:tcPr>
            <w:tcW w:w="1125" w:type="dxa"/>
            <w:shd w:val="clear" w:color="auto" w:fill="FFFFFF"/>
            <w:noWrap w:val="0"/>
            <w:vAlign w:val="center"/>
          </w:tcPr>
          <w:p w14:paraId="47D806FA">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20BCCA8">
            <w:pPr>
              <w:rPr>
                <w:rFonts w:hint="default" w:ascii="Times New Roman" w:hAnsi="Times New Roman" w:eastAsia="方正仿宋_GBK" w:cs="Times New Roman"/>
                <w:i w:val="0"/>
                <w:iCs w:val="0"/>
                <w:sz w:val="21"/>
                <w:szCs w:val="21"/>
                <w:u w:val="none"/>
              </w:rPr>
            </w:pPr>
          </w:p>
        </w:tc>
      </w:tr>
      <w:tr w14:paraId="1128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restart"/>
            <w:shd w:val="clear" w:color="auto" w:fill="FFFFFF"/>
            <w:noWrap w:val="0"/>
            <w:vAlign w:val="center"/>
          </w:tcPr>
          <w:p w14:paraId="2AD02C47">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2.6.8 采购材料的管理（</w:t>
            </w:r>
            <w:r>
              <w:rPr>
                <w:rFonts w:hint="default" w:eastAsia="方正仿宋_GBK" w:cs="Times New Roman"/>
                <w:i w:val="0"/>
                <w:iCs w:val="0"/>
                <w:color w:val="auto"/>
                <w:kern w:val="2"/>
                <w:sz w:val="21"/>
                <w:szCs w:val="21"/>
                <w:highlight w:val="none"/>
                <w:u w:val="none"/>
                <w:lang w:val="en-US" w:eastAsia="zh-CN" w:bidi="ar"/>
              </w:rPr>
              <w:t>1</w:t>
            </w:r>
            <w:r>
              <w:rPr>
                <w:rFonts w:hint="eastAsia" w:eastAsia="方正仿宋_GBK" w:cs="Times New Roman"/>
                <w:i w:val="0"/>
                <w:iCs w:val="0"/>
                <w:color w:val="auto"/>
                <w:kern w:val="2"/>
                <w:sz w:val="21"/>
                <w:szCs w:val="21"/>
                <w:highlight w:val="none"/>
                <w:u w:val="none"/>
                <w:lang w:val="en-US" w:eastAsia="zh-CN" w:bidi="ar"/>
              </w:rPr>
              <w:t>7</w:t>
            </w:r>
            <w:r>
              <w:rPr>
                <w:rFonts w:hint="default"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t>）</w:t>
            </w:r>
          </w:p>
        </w:tc>
        <w:tc>
          <w:tcPr>
            <w:tcW w:w="9169" w:type="dxa"/>
            <w:shd w:val="clear" w:color="auto" w:fill="FFFFFF"/>
            <w:noWrap w:val="0"/>
            <w:vAlign w:val="center"/>
          </w:tcPr>
          <w:p w14:paraId="4B56A891">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2.6.8.1 供应商的控制</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—应建立原料、食品添加剂、食品相关产品供应商选择、评定和日常管理制度或程序（</w:t>
            </w:r>
            <w:r>
              <w:rPr>
                <w:rFonts w:hint="eastAsia" w:eastAsia="方正仿宋_GBK" w:cs="Times New Roman"/>
                <w:i w:val="0"/>
                <w:iCs w:val="0"/>
                <w:color w:val="auto"/>
                <w:kern w:val="2"/>
                <w:sz w:val="21"/>
                <w:szCs w:val="21"/>
                <w:highlight w:val="none"/>
                <w:u w:val="none"/>
                <w:lang w:val="en-US" w:eastAsia="zh-CN" w:bidi="ar"/>
              </w:rPr>
              <w:t>1</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—应保持和更新合格供方名录，确保从合格供方名录中采购原料、食品添加剂、食品相关产品（</w:t>
            </w:r>
            <w:r>
              <w:rPr>
                <w:rFonts w:hint="eastAsia" w:eastAsia="方正仿宋_GBK" w:cs="Times New Roman"/>
                <w:i w:val="0"/>
                <w:iCs w:val="0"/>
                <w:color w:val="auto"/>
                <w:kern w:val="2"/>
                <w:sz w:val="21"/>
                <w:szCs w:val="21"/>
                <w:highlight w:val="none"/>
                <w:u w:val="none"/>
                <w:lang w:val="en-US" w:eastAsia="zh-CN" w:bidi="ar"/>
              </w:rPr>
              <w:t>2</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—应按规定选择、评价供应商并实施有效日常管理，并保留供应商选择评价及日常管理记录（1分）；</w:t>
            </w:r>
          </w:p>
        </w:tc>
        <w:tc>
          <w:tcPr>
            <w:tcW w:w="720" w:type="dxa"/>
            <w:shd w:val="clear" w:color="auto" w:fill="FFFFFF"/>
            <w:noWrap w:val="0"/>
            <w:vAlign w:val="center"/>
          </w:tcPr>
          <w:p w14:paraId="765AC217">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3DD5288E">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1F5D1799">
            <w:pPr>
              <w:rPr>
                <w:rFonts w:hint="default" w:ascii="Times New Roman" w:hAnsi="Times New Roman" w:eastAsia="方正仿宋_GBK" w:cs="Times New Roman"/>
                <w:i w:val="0"/>
                <w:iCs w:val="0"/>
                <w:sz w:val="21"/>
                <w:szCs w:val="21"/>
                <w:u w:val="none"/>
              </w:rPr>
            </w:pPr>
          </w:p>
        </w:tc>
      </w:tr>
      <w:tr w14:paraId="586D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1842" w:type="dxa"/>
            <w:vMerge w:val="continue"/>
            <w:shd w:val="clear" w:color="auto" w:fill="FFFFFF"/>
            <w:noWrap w:val="0"/>
            <w:vAlign w:val="center"/>
          </w:tcPr>
          <w:p w14:paraId="2C39DF20">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FBB94E5">
            <w:pPr>
              <w:keepNext w:val="0"/>
              <w:keepLines w:val="0"/>
              <w:widowControl/>
              <w:suppressLineNumbers w:val="0"/>
              <w:jc w:val="left"/>
              <w:textAlignment w:val="auto"/>
              <w:rPr>
                <w:rFonts w:hint="default" w:ascii="Times New Roman" w:hAnsi="Times New Roman" w:eastAsia="方正仿宋_GBK" w:cs="Times New Roman"/>
                <w:color w:val="auto"/>
                <w:sz w:val="21"/>
                <w:szCs w:val="21"/>
                <w:highlight w:val="none"/>
                <w:lang w:val="en-US" w:eastAsia="zh-CN" w:bidi="ar"/>
              </w:rPr>
            </w:pPr>
            <w:r>
              <w:rPr>
                <w:rFonts w:hint="default" w:ascii="Times New Roman" w:hAnsi="Times New Roman" w:eastAsia="方正仿宋_GBK" w:cs="Times New Roman"/>
                <w:color w:val="auto"/>
                <w:sz w:val="21"/>
                <w:szCs w:val="21"/>
                <w:highlight w:val="none"/>
                <w:lang w:val="en-US" w:eastAsia="zh-CN" w:bidi="ar"/>
              </w:rPr>
              <w:t>2.6.8.2 进货查验</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—应建立并执行进货查验和记录制度，按规定进行查验，确保采购的产品符合要求和国家有关的食品卫生标准（</w:t>
            </w:r>
            <w:r>
              <w:rPr>
                <w:rFonts w:hint="eastAsia" w:eastAsia="方正仿宋_GBK" w:cs="Times New Roman"/>
                <w:color w:val="auto"/>
                <w:sz w:val="21"/>
                <w:szCs w:val="21"/>
                <w:highlight w:val="none"/>
                <w:lang w:val="en-US" w:eastAsia="zh-CN" w:bidi="ar"/>
              </w:rPr>
              <w:t>1</w:t>
            </w:r>
            <w:r>
              <w:rPr>
                <w:rFonts w:hint="default" w:ascii="Times New Roman" w:hAnsi="Times New Roman" w:eastAsia="方正仿宋_GBK" w:cs="Times New Roman"/>
                <w:color w:val="auto"/>
                <w:sz w:val="21"/>
                <w:szCs w:val="21"/>
                <w:highlight w:val="none"/>
                <w:lang w:val="en-US" w:eastAsia="zh-CN" w:bidi="ar"/>
              </w:rPr>
              <w:t>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—应查验随货证明文件（许可资质证明、产品合格证明、动物检疫合格证明、肉品品质检验合格证明和食用农产品承诺达标合格证）和采购或送货凭证（</w:t>
            </w:r>
            <w:r>
              <w:rPr>
                <w:rFonts w:hint="eastAsia" w:eastAsia="方正仿宋_GBK" w:cs="Times New Roman"/>
                <w:color w:val="auto"/>
                <w:sz w:val="21"/>
                <w:szCs w:val="21"/>
                <w:highlight w:val="none"/>
                <w:lang w:val="en-US" w:eastAsia="zh-CN" w:bidi="ar"/>
              </w:rPr>
              <w:t>4</w:t>
            </w:r>
            <w:r>
              <w:rPr>
                <w:rFonts w:hint="default" w:ascii="Times New Roman" w:hAnsi="Times New Roman" w:eastAsia="方正仿宋_GBK" w:cs="Times New Roman"/>
                <w:color w:val="auto"/>
                <w:sz w:val="21"/>
                <w:szCs w:val="21"/>
                <w:highlight w:val="none"/>
                <w:lang w:val="en-US" w:eastAsia="zh-CN" w:bidi="ar"/>
              </w:rPr>
              <w:t>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 xml:space="preserve">   1）从食品生产者采购食品的，应查验其食品生产许可证和产品合格证明文件，采购食品添加剂、食品相关 产品的，应查验其营业执照和产品合格证明文件；</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 xml:space="preserve">   2）从食品销售者（商场、超市、便利店等）采购食品的，查验其食品经营许可证等，采购食品添加剂、食品相关产品的，查验其营业执照；</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 xml:space="preserve">   3）从食用农产品个体生产者直接采购食用农产品的，查验其有效身份证明；</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 xml:space="preserve">   4）从食用农产品生产企业和农民专业合作社采购食用农产品的，查验其社会信用代码和食用农产品承诺达标合格证；</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 xml:space="preserve">   5）从集中交易市场采购食用农产品的，索取并留存市场管理部门或经营者加盖公章（或负责人签字）的购货凭证；</w:t>
            </w:r>
          </w:p>
          <w:p w14:paraId="7B6F4879">
            <w:pPr>
              <w:keepNext w:val="0"/>
              <w:keepLines w:val="0"/>
              <w:widowControl/>
              <w:suppressLineNumbers w:val="0"/>
              <w:ind w:firstLine="210" w:firstLineChars="100"/>
              <w:jc w:val="left"/>
              <w:textAlignment w:val="auto"/>
              <w:rPr>
                <w:rFonts w:hint="default" w:ascii="Times New Roman" w:hAnsi="Times New Roman" w:eastAsia="方正仿宋_GBK" w:cs="Times New Roman"/>
                <w:color w:val="auto"/>
                <w:sz w:val="21"/>
                <w:szCs w:val="21"/>
                <w:highlight w:val="none"/>
                <w:lang w:val="en-US" w:eastAsia="zh-CN" w:bidi="ar"/>
              </w:rPr>
            </w:pPr>
            <w:r>
              <w:rPr>
                <w:rFonts w:hint="default" w:ascii="Times New Roman" w:hAnsi="Times New Roman" w:eastAsia="方正仿宋_GBK" w:cs="Times New Roman"/>
                <w:color w:val="auto"/>
                <w:sz w:val="21"/>
                <w:szCs w:val="21"/>
                <w:highlight w:val="none"/>
                <w:lang w:val="en-US" w:eastAsia="zh-CN" w:bidi="ar"/>
              </w:rPr>
              <w:t xml:space="preserve"> 6）采购畜禽肉类的，还应查验动物检疫合格证明；采购猪肉的，还应查验肉品品质检验合格证明。</w:t>
            </w:r>
          </w:p>
          <w:p w14:paraId="48BD91D4">
            <w:pPr>
              <w:keepNext w:val="0"/>
              <w:keepLines w:val="0"/>
              <w:widowControl/>
              <w:suppressLineNumbers w:val="0"/>
              <w:ind w:left="0" w:leftChars="0" w:firstLine="319" w:firstLineChars="152"/>
              <w:jc w:val="left"/>
              <w:textAlignment w:val="auto"/>
              <w:rPr>
                <w:rFonts w:hint="default" w:ascii="Times New Roman" w:hAnsi="Times New Roman" w:eastAsia="方正仿宋_GBK" w:cs="Times New Roman"/>
                <w:i w:val="0"/>
                <w:iCs w:val="0"/>
                <w:color w:val="auto"/>
                <w:sz w:val="21"/>
                <w:szCs w:val="21"/>
                <w:highlight w:val="none"/>
                <w:u w:val="none"/>
              </w:rPr>
            </w:pPr>
            <w:r>
              <w:rPr>
                <w:rFonts w:hint="eastAsia" w:eastAsia="方正仿宋_GBK" w:cs="Times New Roman"/>
                <w:color w:val="auto"/>
                <w:sz w:val="21"/>
                <w:szCs w:val="21"/>
                <w:highlight w:val="none"/>
                <w:lang w:val="en-US" w:eastAsia="zh-CN" w:bidi="ar"/>
              </w:rPr>
              <w:t>7</w:t>
            </w:r>
            <w:r>
              <w:rPr>
                <w:rFonts w:hint="default" w:ascii="Times New Roman" w:hAnsi="Times New Roman" w:eastAsia="方正仿宋_GBK" w:cs="Times New Roman"/>
                <w:color w:val="auto"/>
                <w:sz w:val="21"/>
                <w:szCs w:val="21"/>
                <w:highlight w:val="none"/>
                <w:lang w:val="en-US" w:eastAsia="zh-CN" w:bidi="ar"/>
              </w:rPr>
              <w:t>）不得采购散装茶叶。茶叶标签标示应符合GB7718《食品安全国家标准 预包装食品标签通则》的要求，执行的相应产品标准已明确规定质量</w:t>
            </w:r>
            <w:r>
              <w:rPr>
                <w:rFonts w:hint="eastAsia" w:eastAsia="方正仿宋_GBK" w:cs="Times New Roman"/>
                <w:color w:val="auto"/>
                <w:sz w:val="21"/>
                <w:szCs w:val="21"/>
                <w:highlight w:val="none"/>
                <w:lang w:val="en-US" w:eastAsia="zh-CN" w:bidi="ar"/>
              </w:rPr>
              <w:t>（</w:t>
            </w:r>
            <w:r>
              <w:rPr>
                <w:rFonts w:hint="default" w:ascii="Times New Roman" w:hAnsi="Times New Roman" w:eastAsia="方正仿宋_GBK" w:cs="Times New Roman"/>
                <w:color w:val="auto"/>
                <w:sz w:val="21"/>
                <w:szCs w:val="21"/>
                <w:highlight w:val="none"/>
                <w:lang w:val="en-US" w:eastAsia="zh-CN" w:bidi="ar"/>
              </w:rPr>
              <w:t>品质</w:t>
            </w:r>
            <w:r>
              <w:rPr>
                <w:rFonts w:hint="eastAsia" w:eastAsia="方正仿宋_GBK" w:cs="Times New Roman"/>
                <w:color w:val="auto"/>
                <w:sz w:val="21"/>
                <w:szCs w:val="21"/>
                <w:highlight w:val="none"/>
                <w:lang w:val="en-US" w:eastAsia="zh-CN" w:bidi="ar"/>
              </w:rPr>
              <w:t>）</w:t>
            </w:r>
            <w:r>
              <w:rPr>
                <w:rFonts w:hint="default" w:ascii="Times New Roman" w:hAnsi="Times New Roman" w:eastAsia="方正仿宋_GBK" w:cs="Times New Roman"/>
                <w:color w:val="auto"/>
                <w:sz w:val="21"/>
                <w:szCs w:val="21"/>
                <w:highlight w:val="none"/>
                <w:lang w:val="en-US" w:eastAsia="zh-CN" w:bidi="ar"/>
              </w:rPr>
              <w:t>等级的，应标示质量</w:t>
            </w:r>
            <w:r>
              <w:rPr>
                <w:rFonts w:hint="eastAsia" w:eastAsia="方正仿宋_GBK" w:cs="Times New Roman"/>
                <w:color w:val="auto"/>
                <w:sz w:val="21"/>
                <w:szCs w:val="21"/>
                <w:highlight w:val="none"/>
                <w:lang w:val="en-US" w:eastAsia="zh-CN" w:bidi="ar"/>
              </w:rPr>
              <w:t>（</w:t>
            </w:r>
            <w:r>
              <w:rPr>
                <w:rFonts w:hint="default" w:ascii="Times New Roman" w:hAnsi="Times New Roman" w:eastAsia="方正仿宋_GBK" w:cs="Times New Roman"/>
                <w:color w:val="auto"/>
                <w:sz w:val="21"/>
                <w:szCs w:val="21"/>
                <w:highlight w:val="none"/>
                <w:lang w:val="en-US" w:eastAsia="zh-CN" w:bidi="ar"/>
              </w:rPr>
              <w:t>品质</w:t>
            </w:r>
            <w:r>
              <w:rPr>
                <w:rFonts w:hint="eastAsia" w:eastAsia="方正仿宋_GBK" w:cs="Times New Roman"/>
                <w:color w:val="auto"/>
                <w:sz w:val="21"/>
                <w:szCs w:val="21"/>
                <w:highlight w:val="none"/>
                <w:lang w:val="en-US" w:eastAsia="zh-CN" w:bidi="ar"/>
              </w:rPr>
              <w:t>）</w:t>
            </w:r>
            <w:r>
              <w:rPr>
                <w:rFonts w:hint="default" w:ascii="Times New Roman" w:hAnsi="Times New Roman" w:eastAsia="方正仿宋_GBK" w:cs="Times New Roman"/>
                <w:color w:val="auto"/>
                <w:sz w:val="21"/>
                <w:szCs w:val="21"/>
                <w:highlight w:val="none"/>
                <w:lang w:val="en-US" w:eastAsia="zh-CN" w:bidi="ar"/>
              </w:rPr>
              <w:t>等级（</w:t>
            </w:r>
            <w:r>
              <w:rPr>
                <w:rFonts w:hint="eastAsia" w:eastAsia="方正仿宋_GBK" w:cs="Times New Roman"/>
                <w:color w:val="auto"/>
                <w:sz w:val="21"/>
                <w:szCs w:val="21"/>
                <w:highlight w:val="none"/>
                <w:lang w:val="en-US" w:eastAsia="zh-CN" w:bidi="ar"/>
              </w:rPr>
              <w:t>2</w:t>
            </w:r>
            <w:r>
              <w:rPr>
                <w:rFonts w:hint="default" w:ascii="Times New Roman" w:hAnsi="Times New Roman" w:eastAsia="方正仿宋_GBK" w:cs="Times New Roman"/>
                <w:color w:val="auto"/>
                <w:sz w:val="21"/>
                <w:szCs w:val="21"/>
                <w:highlight w:val="none"/>
                <w:lang w:val="en-US" w:eastAsia="zh-CN" w:bidi="ar"/>
              </w:rPr>
              <w:t>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—应留存每笔购物或送货凭证（1分）。</w:t>
            </w:r>
          </w:p>
        </w:tc>
        <w:tc>
          <w:tcPr>
            <w:tcW w:w="720" w:type="dxa"/>
            <w:shd w:val="clear" w:color="auto" w:fill="FFFFFF"/>
            <w:noWrap w:val="0"/>
            <w:vAlign w:val="center"/>
          </w:tcPr>
          <w:p w14:paraId="76D586DC">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8</w:t>
            </w:r>
          </w:p>
        </w:tc>
        <w:tc>
          <w:tcPr>
            <w:tcW w:w="1125" w:type="dxa"/>
            <w:shd w:val="clear" w:color="auto" w:fill="FFFFFF"/>
            <w:noWrap w:val="0"/>
            <w:vAlign w:val="center"/>
          </w:tcPr>
          <w:p w14:paraId="3AE08044">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3242594">
            <w:pPr>
              <w:rPr>
                <w:rFonts w:hint="default" w:ascii="Times New Roman" w:hAnsi="Times New Roman" w:eastAsia="方正仿宋_GBK" w:cs="Times New Roman"/>
                <w:i w:val="0"/>
                <w:iCs w:val="0"/>
                <w:sz w:val="21"/>
                <w:szCs w:val="21"/>
                <w:u w:val="none"/>
              </w:rPr>
            </w:pPr>
          </w:p>
        </w:tc>
      </w:tr>
      <w:tr w14:paraId="3F60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1842" w:type="dxa"/>
            <w:vMerge w:val="continue"/>
            <w:shd w:val="clear" w:color="auto" w:fill="FFFFFF"/>
            <w:noWrap w:val="0"/>
            <w:vAlign w:val="center"/>
          </w:tcPr>
          <w:p w14:paraId="42A73C2B">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4D23A1F5">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color w:val="auto"/>
                <w:sz w:val="21"/>
                <w:szCs w:val="21"/>
                <w:lang w:val="en-US" w:eastAsia="zh-CN" w:bidi="ar"/>
              </w:rPr>
              <w:t>2.6.8.3入库查验和记录</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—入库前应对原料、食品添加剂、食品相关产品的外观、温度进行查验，查验的内容应至少包括以下（</w:t>
            </w:r>
            <w:r>
              <w:rPr>
                <w:rFonts w:hint="eastAsia" w:eastAsia="方正仿宋_GBK" w:cs="Times New Roman"/>
                <w:color w:val="auto"/>
                <w:sz w:val="21"/>
                <w:szCs w:val="21"/>
                <w:lang w:val="en-US" w:eastAsia="zh-CN" w:bidi="ar"/>
              </w:rPr>
              <w:t>3</w:t>
            </w:r>
            <w:r>
              <w:rPr>
                <w:rFonts w:hint="default" w:ascii="Times New Roman" w:hAnsi="Times New Roman" w:eastAsia="方正仿宋_GBK" w:cs="Times New Roman"/>
                <w:color w:val="auto"/>
                <w:sz w:val="21"/>
                <w:szCs w:val="21"/>
                <w:lang w:val="en-US" w:eastAsia="zh-CN" w:bidi="ar"/>
              </w:rPr>
              <w:t>分）：</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 xml:space="preserve">  1</w:t>
            </w:r>
            <w:r>
              <w:rPr>
                <w:rFonts w:hint="eastAsia"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t>食品原料感</w:t>
            </w:r>
            <w:r>
              <w:rPr>
                <w:rFonts w:hint="eastAsia" w:ascii="Times New Roman" w:hAnsi="Times New Roman" w:eastAsia="方正仿宋_GBK" w:cs="Times New Roman"/>
                <w:color w:val="auto"/>
                <w:sz w:val="21"/>
                <w:szCs w:val="21"/>
                <w:lang w:val="en-US" w:eastAsia="zh-CN" w:bidi="ar"/>
              </w:rPr>
              <w:t>官性</w:t>
            </w:r>
            <w:r>
              <w:rPr>
                <w:rFonts w:hint="default" w:ascii="Times New Roman" w:hAnsi="Times New Roman" w:eastAsia="方正仿宋_GBK" w:cs="Times New Roman"/>
                <w:color w:val="auto"/>
                <w:sz w:val="21"/>
                <w:szCs w:val="21"/>
                <w:lang w:val="en-US" w:eastAsia="zh-CN" w:bidi="ar"/>
              </w:rPr>
              <w:t>状正常，无腐败、变质、污染等现象；</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 xml:space="preserve">  2</w:t>
            </w:r>
            <w:r>
              <w:rPr>
                <w:rFonts w:hint="eastAsia"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t>预包装食品包装完整、清洁、无破损，内容物与产品标识一致：</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 xml:space="preserve">  3</w:t>
            </w:r>
            <w:r>
              <w:rPr>
                <w:rFonts w:hint="eastAsia"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t>标签标识完整、清晰、载明的事项符合食品安全标准和要求：</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 xml:space="preserve">  4</w:t>
            </w:r>
            <w:r>
              <w:rPr>
                <w:rFonts w:hint="eastAsia"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t>食品在保质期内；</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 xml:space="preserve">  5</w:t>
            </w:r>
            <w:r>
              <w:rPr>
                <w:rFonts w:hint="eastAsia"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t>食品温度符合食品安全要求</w:t>
            </w:r>
            <w:r>
              <w:rPr>
                <w:rFonts w:hint="eastAsia" w:ascii="Times New Roman" w:hAnsi="Times New Roman" w:eastAsia="方正仿宋_GBK" w:cs="Times New Roman"/>
                <w:color w:val="auto"/>
                <w:sz w:val="21"/>
                <w:szCs w:val="21"/>
                <w:lang w:val="en-US" w:eastAsia="zh-CN" w:bidi="ar"/>
              </w:rPr>
              <w:t>。</w:t>
            </w:r>
            <w:r>
              <w:rPr>
                <w:rFonts w:hint="default" w:ascii="Times New Roman" w:hAnsi="Times New Roman" w:eastAsia="方正仿宋_GBK" w:cs="Times New Roman"/>
                <w:color w:val="auto"/>
                <w:sz w:val="21"/>
                <w:szCs w:val="21"/>
                <w:lang w:val="en-US" w:eastAsia="zh-CN" w:bidi="ar"/>
              </w:rPr>
              <w:br w:type="textWrapping"/>
            </w:r>
            <w:r>
              <w:rPr>
                <w:rFonts w:hint="default" w:ascii="Times New Roman" w:hAnsi="Times New Roman" w:eastAsia="方正仿宋_GBK" w:cs="Times New Roman"/>
                <w:color w:val="auto"/>
                <w:sz w:val="21"/>
                <w:szCs w:val="21"/>
                <w:lang w:val="en-US" w:eastAsia="zh-CN" w:bidi="ar"/>
              </w:rPr>
              <w:t>—应保留入库查验记录台账及领料出库台账可供追溯。（</w:t>
            </w:r>
            <w:r>
              <w:rPr>
                <w:rFonts w:hint="eastAsia" w:eastAsia="方正仿宋_GBK" w:cs="Times New Roman"/>
                <w:color w:val="auto"/>
                <w:sz w:val="21"/>
                <w:szCs w:val="21"/>
                <w:lang w:val="en-US" w:eastAsia="zh-CN" w:bidi="ar"/>
              </w:rPr>
              <w:t>2</w:t>
            </w:r>
            <w:r>
              <w:rPr>
                <w:rFonts w:hint="default" w:ascii="Times New Roman" w:hAnsi="Times New Roman" w:eastAsia="方正仿宋_GBK" w:cs="Times New Roman"/>
                <w:color w:val="auto"/>
                <w:sz w:val="21"/>
                <w:szCs w:val="21"/>
                <w:lang w:val="en-US" w:eastAsia="zh-CN" w:bidi="ar"/>
              </w:rPr>
              <w:t>分）</w:t>
            </w:r>
          </w:p>
        </w:tc>
        <w:tc>
          <w:tcPr>
            <w:tcW w:w="720" w:type="dxa"/>
            <w:shd w:val="clear" w:color="auto" w:fill="FFFFFF"/>
            <w:noWrap w:val="0"/>
            <w:vAlign w:val="center"/>
          </w:tcPr>
          <w:p w14:paraId="0751A894">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339D0010">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633C2F72">
            <w:pPr>
              <w:rPr>
                <w:rFonts w:hint="default" w:ascii="Times New Roman" w:hAnsi="Times New Roman" w:eastAsia="方正仿宋_GBK" w:cs="Times New Roman"/>
                <w:i w:val="0"/>
                <w:iCs w:val="0"/>
                <w:sz w:val="21"/>
                <w:szCs w:val="21"/>
                <w:u w:val="none"/>
              </w:rPr>
            </w:pPr>
          </w:p>
        </w:tc>
      </w:tr>
      <w:tr w14:paraId="6E5E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842" w:type="dxa"/>
            <w:vMerge w:val="restart"/>
            <w:shd w:val="clear" w:color="auto" w:fill="FFFFFF"/>
            <w:noWrap w:val="0"/>
            <w:vAlign w:val="center"/>
          </w:tcPr>
          <w:p w14:paraId="098206F2">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2.6.9 产品贮存管理（1</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0343B348">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2.6.9.1 库房及冷冻（藏）设施</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—应根据食品贮存条件设置相应的食品库房或存放场所，必要时设置冷冻库、冷藏库（1分）</w:t>
            </w:r>
            <w:r>
              <w:rPr>
                <w:rFonts w:hint="eastAsia" w:eastAsia="方正仿宋_GBK" w:cs="Times New Roman"/>
                <w:color w:val="auto"/>
                <w:sz w:val="21"/>
                <w:szCs w:val="21"/>
                <w:highlight w:val="none"/>
                <w:lang w:val="en-US" w:eastAsia="zh-CN" w:bidi="ar"/>
              </w:rPr>
              <w:t>；</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—冷冻柜、冷藏柜应有明显的区分标识，冷冻、冷藏柜（库）应设可正确显示内部温度的温度计，宜设置外显式温度计（1分）；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—清洗消毒工具和洗涤剂、消毒剂等物品应设独立隔间或区域存放，并设醒目标识（1分）；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—同一库房内贮存不同类别食品和非食品（如食品包装材料等），应分设存放区域，不同区域有明显的区分标识（1分）；</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—应设专柜（位）贮存食品添加剂，标注“食品添加剂”字样，并与食品、食品相关产品分开存放（1分）。</w:t>
            </w:r>
          </w:p>
        </w:tc>
        <w:tc>
          <w:tcPr>
            <w:tcW w:w="720" w:type="dxa"/>
            <w:shd w:val="clear" w:color="auto" w:fill="FFFFFF"/>
            <w:noWrap w:val="0"/>
            <w:vAlign w:val="center"/>
          </w:tcPr>
          <w:p w14:paraId="10DDA5A3">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23958BBC">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3AED38C">
            <w:pPr>
              <w:rPr>
                <w:rFonts w:hint="default" w:ascii="Times New Roman" w:hAnsi="Times New Roman" w:eastAsia="方正仿宋_GBK" w:cs="Times New Roman"/>
                <w:i w:val="0"/>
                <w:iCs w:val="0"/>
                <w:sz w:val="21"/>
                <w:szCs w:val="21"/>
                <w:u w:val="none"/>
              </w:rPr>
            </w:pPr>
          </w:p>
        </w:tc>
      </w:tr>
      <w:tr w14:paraId="7D82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14FA3F8B">
            <w:pPr>
              <w:rPr>
                <w:rFonts w:hint="default" w:ascii="Times New Roman" w:hAnsi="Times New Roman" w:eastAsia="方正仿宋_GBK" w:cs="Times New Roman"/>
                <w:i w:val="0"/>
                <w:iCs w:val="0"/>
                <w:color w:val="auto"/>
                <w:sz w:val="21"/>
                <w:szCs w:val="21"/>
                <w:highlight w:val="none"/>
                <w:u w:val="none"/>
              </w:rPr>
            </w:pPr>
          </w:p>
        </w:tc>
        <w:tc>
          <w:tcPr>
            <w:tcW w:w="9169" w:type="dxa"/>
            <w:shd w:val="clear" w:color="auto" w:fill="FFFFFF"/>
            <w:noWrap w:val="0"/>
            <w:vAlign w:val="center"/>
          </w:tcPr>
          <w:p w14:paraId="33D4DE5C">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2.6.9.2 贮存管理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—应建立、实施和保持仓库管理规程，确保按照“先进先出”和“有效期优先”的原则控制物料出库顺序（1分）；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—应按照食品安全要求贮存原料，有明确的保存条件和保质期的，应按照保存条件和保质期贮存（1分）；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—保存条件、保质期不明确的及开封后的、自制半成品应根据食品品种、加工制作方式、包装形式等针对性</w:t>
            </w:r>
            <w:r>
              <w:rPr>
                <w:rFonts w:hint="eastAsia" w:eastAsia="方正仿宋_GBK" w:cs="Times New Roman"/>
                <w:i w:val="0"/>
                <w:iCs w:val="0"/>
                <w:color w:val="auto"/>
                <w:kern w:val="2"/>
                <w:sz w:val="21"/>
                <w:szCs w:val="21"/>
                <w:highlight w:val="none"/>
                <w:u w:val="none"/>
                <w:lang w:val="en-US" w:eastAsia="zh-CN" w:bidi="ar"/>
              </w:rPr>
              <w:t>地</w:t>
            </w:r>
            <w:r>
              <w:rPr>
                <w:rFonts w:hint="default" w:ascii="Times New Roman" w:hAnsi="Times New Roman" w:eastAsia="方正仿宋_GBK" w:cs="Times New Roman"/>
                <w:i w:val="0"/>
                <w:iCs w:val="0"/>
                <w:color w:val="auto"/>
                <w:kern w:val="2"/>
                <w:sz w:val="21"/>
                <w:szCs w:val="21"/>
                <w:highlight w:val="none"/>
                <w:u w:val="none"/>
                <w:lang w:val="en-US" w:eastAsia="zh-CN" w:bidi="ar"/>
              </w:rPr>
              <w:t>确定适宜的保存条件和保存期限（1分）；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—应明确规定冷藏或冷冻的温度，冷冻或冷藏品应持续处于稳定的冷冻或冷藏状态（1分）；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—储存的原料、食品添加剂、食品相关产品应标明采购日期、开封日期、加工制作日期及保质期（1分）；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—应对原料、食品添加剂、食品相关产品的存放仓库进行管理，定期检查库存产品质量和卫生情况，及时清理变质或超过保质期的库存（1分）；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—库房应通风、防潮及防止有害生物侵入的装置（1分）；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—应保留出入库记录（1分）。</w:t>
            </w:r>
          </w:p>
        </w:tc>
        <w:tc>
          <w:tcPr>
            <w:tcW w:w="720" w:type="dxa"/>
            <w:shd w:val="clear" w:color="auto" w:fill="FFFFFF"/>
            <w:noWrap w:val="0"/>
            <w:vAlign w:val="center"/>
          </w:tcPr>
          <w:p w14:paraId="0891F807">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8</w:t>
            </w:r>
          </w:p>
        </w:tc>
        <w:tc>
          <w:tcPr>
            <w:tcW w:w="1125" w:type="dxa"/>
            <w:shd w:val="clear" w:color="auto" w:fill="FFFFFF"/>
            <w:noWrap w:val="0"/>
            <w:vAlign w:val="center"/>
          </w:tcPr>
          <w:p w14:paraId="0449AD2C">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01756B6">
            <w:pPr>
              <w:rPr>
                <w:rFonts w:hint="default" w:ascii="Times New Roman" w:hAnsi="Times New Roman" w:eastAsia="方正仿宋_GBK" w:cs="Times New Roman"/>
                <w:i w:val="0"/>
                <w:iCs w:val="0"/>
                <w:sz w:val="21"/>
                <w:szCs w:val="21"/>
                <w:u w:val="none"/>
              </w:rPr>
            </w:pPr>
          </w:p>
        </w:tc>
      </w:tr>
      <w:tr w14:paraId="1774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842" w:type="dxa"/>
            <w:shd w:val="clear" w:color="auto" w:fill="FFFFFF"/>
            <w:noWrap w:val="0"/>
            <w:vAlign w:val="center"/>
          </w:tcPr>
          <w:p w14:paraId="597A76D2">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2.6.10 食品安全自查（</w:t>
            </w:r>
            <w:r>
              <w:rPr>
                <w:rFonts w:hint="eastAsia" w:eastAsia="方正仿宋_GBK" w:cs="Times New Roman"/>
                <w:i w:val="0"/>
                <w:iCs w:val="0"/>
                <w:color w:val="auto"/>
                <w:kern w:val="2"/>
                <w:sz w:val="21"/>
                <w:szCs w:val="21"/>
                <w:highlight w:val="none"/>
                <w:u w:val="none"/>
                <w:lang w:val="en-US" w:eastAsia="zh-CN" w:bidi="ar"/>
              </w:rPr>
              <w:t>5</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9169" w:type="dxa"/>
            <w:shd w:val="clear" w:color="auto" w:fill="FFFFFF"/>
            <w:noWrap w:val="0"/>
            <w:vAlign w:val="center"/>
          </w:tcPr>
          <w:p w14:paraId="13192E09">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eastAsia" w:eastAsia="方正仿宋_GBK" w:cs="Times New Roman"/>
                <w:i w:val="0"/>
                <w:iCs w:val="0"/>
                <w:color w:val="auto"/>
                <w:kern w:val="2"/>
                <w:sz w:val="21"/>
                <w:szCs w:val="21"/>
                <w:highlight w:val="none"/>
                <w:u w:val="none"/>
                <w:lang w:val="en-US" w:eastAsia="zh-CN" w:bidi="ar"/>
              </w:rPr>
              <w:t>应</w:t>
            </w:r>
            <w:r>
              <w:rPr>
                <w:rFonts w:hint="default" w:ascii="Times New Roman" w:hAnsi="Times New Roman" w:eastAsia="方正仿宋_GBK" w:cs="Times New Roman"/>
                <w:i w:val="0"/>
                <w:iCs w:val="0"/>
                <w:color w:val="auto"/>
                <w:kern w:val="2"/>
                <w:sz w:val="21"/>
                <w:szCs w:val="21"/>
                <w:highlight w:val="none"/>
                <w:u w:val="none"/>
                <w:lang w:val="en-US" w:eastAsia="zh-CN" w:bidi="ar"/>
              </w:rPr>
              <w:t>建立食品安全自查清单及计划，定期开展食品安全自查（1分）：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—制度自查：每年至少开展一次，当国家食品安全法律、法规、规章、规范性文件、发生变化时，及时开展制度自查和修订（1分）；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—定期自查：每月至少开展一次自查（1分）；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—专项自查：获知食品安全风险信息后，应立即开展专项自查（1分）；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—问题食品：对自查中发现的问题食品，应立即停止使用，存放在加贴醒目、牢固标识的专门区域，避免被误用，并采取退货、销毁措施处理（1分）。</w:t>
            </w:r>
          </w:p>
        </w:tc>
        <w:tc>
          <w:tcPr>
            <w:tcW w:w="720" w:type="dxa"/>
            <w:shd w:val="clear" w:color="auto" w:fill="FFFFFF"/>
            <w:noWrap w:val="0"/>
            <w:vAlign w:val="center"/>
          </w:tcPr>
          <w:p w14:paraId="3D79EA0E">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2A743EC3">
            <w:pPr>
              <w:rPr>
                <w:rFonts w:hint="default" w:ascii="Times New Roman" w:hAnsi="Times New Roman" w:eastAsia="方正仿宋_GBK" w:cs="Times New Roman"/>
                <w:b w:val="0"/>
                <w:bCs w:val="0"/>
                <w:i w:val="0"/>
                <w:iCs w:val="0"/>
                <w:sz w:val="21"/>
                <w:szCs w:val="21"/>
                <w:u w:val="none"/>
              </w:rPr>
            </w:pPr>
          </w:p>
        </w:tc>
        <w:tc>
          <w:tcPr>
            <w:tcW w:w="1246" w:type="dxa"/>
            <w:shd w:val="clear" w:color="auto" w:fill="FFFFFF"/>
            <w:noWrap w:val="0"/>
            <w:vAlign w:val="center"/>
          </w:tcPr>
          <w:p w14:paraId="12C2F86D">
            <w:pPr>
              <w:rPr>
                <w:rFonts w:hint="default" w:ascii="Times New Roman" w:hAnsi="Times New Roman" w:eastAsia="方正仿宋_GBK" w:cs="Times New Roman"/>
                <w:b w:val="0"/>
                <w:bCs w:val="0"/>
                <w:i w:val="0"/>
                <w:iCs w:val="0"/>
                <w:sz w:val="21"/>
                <w:szCs w:val="21"/>
                <w:u w:val="none"/>
              </w:rPr>
            </w:pPr>
          </w:p>
        </w:tc>
      </w:tr>
      <w:tr w14:paraId="660A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4102" w:type="dxa"/>
            <w:gridSpan w:val="5"/>
            <w:shd w:val="clear" w:color="auto" w:fill="FFFFFF"/>
            <w:noWrap w:val="0"/>
            <w:vAlign w:val="center"/>
          </w:tcPr>
          <w:p w14:paraId="21E09E67">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7加工过程管理</w:t>
            </w:r>
            <w:r>
              <w:rPr>
                <w:rFonts w:hint="default" w:ascii="Times New Roman" w:hAnsi="Times New Roman" w:eastAsia="方正仿宋_GBK" w:cs="Times New Roman"/>
                <w:color w:val="auto"/>
                <w:sz w:val="21"/>
                <w:szCs w:val="21"/>
                <w:highlight w:val="none"/>
                <w:lang w:val="en-US" w:eastAsia="zh-CN" w:bidi="ar"/>
              </w:rPr>
              <w:t>（</w:t>
            </w:r>
            <w:r>
              <w:rPr>
                <w:rFonts w:hint="eastAsia" w:eastAsia="方正仿宋_GBK" w:cs="Times New Roman"/>
                <w:color w:val="auto"/>
                <w:sz w:val="21"/>
                <w:szCs w:val="21"/>
                <w:highlight w:val="none"/>
                <w:lang w:val="en-US" w:eastAsia="zh-CN" w:bidi="ar"/>
              </w:rPr>
              <w:t>40</w:t>
            </w:r>
            <w:r>
              <w:rPr>
                <w:rFonts w:hint="default" w:ascii="Times New Roman" w:hAnsi="Times New Roman" w:eastAsia="方正仿宋_GBK" w:cs="Times New Roman"/>
                <w:color w:val="auto"/>
                <w:sz w:val="21"/>
                <w:szCs w:val="21"/>
                <w:highlight w:val="none"/>
                <w:lang w:val="en-US" w:eastAsia="zh-CN" w:bidi="ar"/>
              </w:rPr>
              <w:t>分）</w:t>
            </w:r>
          </w:p>
        </w:tc>
      </w:tr>
      <w:tr w14:paraId="0161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842" w:type="dxa"/>
            <w:shd w:val="clear" w:color="auto" w:fill="FFFFFF"/>
            <w:noWrap w:val="0"/>
            <w:vAlign w:val="center"/>
          </w:tcPr>
          <w:p w14:paraId="73E0C395">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2.7.1 基本要求</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w:t>
            </w:r>
            <w:r>
              <w:rPr>
                <w:rFonts w:hint="eastAsia" w:eastAsia="方正仿宋_GBK" w:cs="Times New Roman"/>
                <w:i w:val="0"/>
                <w:iCs w:val="0"/>
                <w:kern w:val="2"/>
                <w:sz w:val="21"/>
                <w:szCs w:val="21"/>
                <w:u w:val="none"/>
                <w:lang w:val="en-US" w:eastAsia="zh-CN" w:bidi="ar"/>
              </w:rPr>
              <w:t>2</w:t>
            </w:r>
            <w:r>
              <w:rPr>
                <w:rFonts w:hint="default" w:ascii="Times New Roman" w:hAnsi="Times New Roman" w:eastAsia="方正仿宋_GBK" w:cs="Times New Roman"/>
                <w:i w:val="0"/>
                <w:iCs w:val="0"/>
                <w:kern w:val="2"/>
                <w:sz w:val="21"/>
                <w:szCs w:val="21"/>
                <w:u w:val="none"/>
                <w:lang w:val="en-US" w:eastAsia="zh-CN" w:bidi="ar"/>
              </w:rPr>
              <w:t>分）</w:t>
            </w:r>
          </w:p>
        </w:tc>
        <w:tc>
          <w:tcPr>
            <w:tcW w:w="9169" w:type="dxa"/>
            <w:shd w:val="clear" w:color="auto" w:fill="FFFFFF"/>
            <w:noWrap w:val="0"/>
            <w:vAlign w:val="center"/>
          </w:tcPr>
          <w:p w14:paraId="33108AD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加工制作食品过程中，应采取相应措施，避免食物受到交叉污染；</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—用于食品原料、半成品、成品的容器和工具分开放置和使用（</w:t>
            </w:r>
            <w:r>
              <w:rPr>
                <w:rFonts w:hint="eastAsia" w:eastAsia="方正仿宋_GBK" w:cs="Times New Roman"/>
                <w:i w:val="0"/>
                <w:iCs w:val="0"/>
                <w:kern w:val="2"/>
                <w:sz w:val="21"/>
                <w:szCs w:val="21"/>
                <w:u w:val="none"/>
                <w:lang w:val="en-US" w:eastAsia="zh-CN" w:bidi="ar"/>
              </w:rPr>
              <w:t>0.5</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—不在食品处理区内从事可能污染食品的活动（</w:t>
            </w:r>
            <w:r>
              <w:rPr>
                <w:rFonts w:hint="eastAsia" w:eastAsia="方正仿宋_GBK" w:cs="Times New Roman"/>
                <w:i w:val="0"/>
                <w:iCs w:val="0"/>
                <w:kern w:val="2"/>
                <w:sz w:val="21"/>
                <w:szCs w:val="21"/>
                <w:u w:val="none"/>
                <w:lang w:val="en-US" w:eastAsia="zh-CN" w:bidi="ar"/>
              </w:rPr>
              <w:t>0.5</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—不在食品处理区外从事食品加工、餐用具清洗消毒活动（</w:t>
            </w:r>
            <w:r>
              <w:rPr>
                <w:rFonts w:hint="eastAsia" w:eastAsia="方正仿宋_GBK" w:cs="Times New Roman"/>
                <w:i w:val="0"/>
                <w:iCs w:val="0"/>
                <w:kern w:val="2"/>
                <w:sz w:val="21"/>
                <w:szCs w:val="21"/>
                <w:u w:val="none"/>
                <w:lang w:val="en-US" w:eastAsia="zh-CN" w:bidi="ar"/>
              </w:rPr>
              <w:t>0.5</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—接触食品的容器和工具不应直接放置在地面上或接触不洁物（</w:t>
            </w:r>
            <w:r>
              <w:rPr>
                <w:rFonts w:hint="eastAsia" w:eastAsia="方正仿宋_GBK" w:cs="Times New Roman"/>
                <w:i w:val="0"/>
                <w:iCs w:val="0"/>
                <w:kern w:val="2"/>
                <w:sz w:val="21"/>
                <w:szCs w:val="21"/>
                <w:u w:val="none"/>
                <w:lang w:val="en-US" w:eastAsia="zh-CN" w:bidi="ar"/>
              </w:rPr>
              <w:t>0.5</w:t>
            </w:r>
            <w:r>
              <w:rPr>
                <w:rFonts w:hint="default" w:ascii="Times New Roman" w:hAnsi="Times New Roman" w:eastAsia="方正仿宋_GBK" w:cs="Times New Roman"/>
                <w:i w:val="0"/>
                <w:iCs w:val="0"/>
                <w:kern w:val="2"/>
                <w:sz w:val="21"/>
                <w:szCs w:val="21"/>
                <w:u w:val="none"/>
                <w:lang w:val="en-US" w:eastAsia="zh-CN" w:bidi="ar"/>
              </w:rPr>
              <w:t>分）。</w:t>
            </w:r>
          </w:p>
        </w:tc>
        <w:tc>
          <w:tcPr>
            <w:tcW w:w="720" w:type="dxa"/>
            <w:shd w:val="clear" w:color="auto" w:fill="FFFFFF"/>
            <w:noWrap w:val="0"/>
            <w:vAlign w:val="center"/>
          </w:tcPr>
          <w:p w14:paraId="396B848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25" w:type="dxa"/>
            <w:shd w:val="clear" w:color="auto" w:fill="FFFFFF"/>
            <w:noWrap w:val="0"/>
            <w:vAlign w:val="center"/>
          </w:tcPr>
          <w:p w14:paraId="2BBBD6BC">
            <w:pPr>
              <w:rPr>
                <w:rFonts w:hint="default" w:ascii="Times New Roman" w:hAnsi="Times New Roman" w:eastAsia="方正仿宋_GBK" w:cs="Times New Roman"/>
                <w:b w:val="0"/>
                <w:bCs w:val="0"/>
                <w:i w:val="0"/>
                <w:iCs w:val="0"/>
                <w:sz w:val="21"/>
                <w:szCs w:val="21"/>
                <w:u w:val="none"/>
              </w:rPr>
            </w:pPr>
          </w:p>
        </w:tc>
        <w:tc>
          <w:tcPr>
            <w:tcW w:w="1246" w:type="dxa"/>
            <w:shd w:val="clear" w:color="auto" w:fill="FFFFFF"/>
            <w:noWrap w:val="0"/>
            <w:vAlign w:val="center"/>
          </w:tcPr>
          <w:p w14:paraId="35BA1303">
            <w:pPr>
              <w:rPr>
                <w:rFonts w:hint="default" w:ascii="Times New Roman" w:hAnsi="Times New Roman" w:eastAsia="方正仿宋_GBK" w:cs="Times New Roman"/>
                <w:b w:val="0"/>
                <w:bCs w:val="0"/>
                <w:i w:val="0"/>
                <w:iCs w:val="0"/>
                <w:sz w:val="21"/>
                <w:szCs w:val="21"/>
                <w:u w:val="none"/>
              </w:rPr>
            </w:pPr>
          </w:p>
        </w:tc>
      </w:tr>
      <w:tr w14:paraId="2EDC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42" w:type="dxa"/>
            <w:vMerge w:val="restart"/>
            <w:shd w:val="clear" w:color="auto" w:fill="FFFFFF"/>
            <w:noWrap w:val="0"/>
            <w:vAlign w:val="center"/>
          </w:tcPr>
          <w:p w14:paraId="6DE3D8D3">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2.7.2粗加工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p w14:paraId="57342FD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8137D3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2.7.2.1加工前应认真检查待加工食品，发现有腐败变质、混有异物或其他感官异常等情形的食材，不应加工使用。</w:t>
            </w:r>
          </w:p>
        </w:tc>
        <w:tc>
          <w:tcPr>
            <w:tcW w:w="720" w:type="dxa"/>
            <w:shd w:val="clear" w:color="auto" w:fill="FFFFFF"/>
            <w:noWrap w:val="0"/>
            <w:vAlign w:val="center"/>
          </w:tcPr>
          <w:p w14:paraId="2BB9FF8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restart"/>
            <w:shd w:val="clear" w:color="auto" w:fill="FFFFFF"/>
            <w:noWrap w:val="0"/>
            <w:vAlign w:val="center"/>
          </w:tcPr>
          <w:p w14:paraId="3C35DF35">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361C9EFB">
            <w:pPr>
              <w:rPr>
                <w:rFonts w:hint="default" w:ascii="Times New Roman" w:hAnsi="Times New Roman" w:eastAsia="方正仿宋_GBK" w:cs="Times New Roman"/>
                <w:i w:val="0"/>
                <w:iCs w:val="0"/>
                <w:sz w:val="21"/>
                <w:szCs w:val="21"/>
                <w:u w:val="none"/>
              </w:rPr>
            </w:pPr>
          </w:p>
        </w:tc>
      </w:tr>
      <w:tr w14:paraId="5F1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42" w:type="dxa"/>
            <w:vMerge w:val="continue"/>
            <w:shd w:val="clear" w:color="auto" w:fill="FFFFFF"/>
            <w:noWrap w:val="0"/>
            <w:vAlign w:val="center"/>
          </w:tcPr>
          <w:p w14:paraId="736B6526">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1AF7191">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2.7.2.2 食品原料加工前应洗净。未经事先清洁的禽蛋使用前应清洁外壳，必要时消毒。木耳、银耳等食材，应当天泡制、当天使用</w:t>
            </w:r>
            <w:r>
              <w:rPr>
                <w:rFonts w:hint="eastAsia" w:eastAsia="方正仿宋_GBK" w:cs="Times New Roman"/>
                <w:i w:val="0"/>
                <w:iCs w:val="0"/>
                <w:color w:val="auto"/>
                <w:kern w:val="2"/>
                <w:sz w:val="21"/>
                <w:szCs w:val="21"/>
                <w:highlight w:val="none"/>
                <w:u w:val="none"/>
                <w:lang w:val="en-US" w:eastAsia="zh-CN" w:bidi="ar"/>
              </w:rPr>
              <w:t>。</w:t>
            </w:r>
          </w:p>
        </w:tc>
        <w:tc>
          <w:tcPr>
            <w:tcW w:w="720" w:type="dxa"/>
            <w:shd w:val="clear" w:color="auto" w:fill="FFFFFF"/>
            <w:noWrap w:val="0"/>
            <w:vAlign w:val="center"/>
          </w:tcPr>
          <w:p w14:paraId="1723AEF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4C850FB2">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13C44EFA">
            <w:pPr>
              <w:rPr>
                <w:rFonts w:hint="default" w:ascii="Times New Roman" w:hAnsi="Times New Roman" w:eastAsia="方正仿宋_GBK" w:cs="Times New Roman"/>
                <w:i w:val="0"/>
                <w:iCs w:val="0"/>
                <w:sz w:val="21"/>
                <w:szCs w:val="21"/>
                <w:u w:val="none"/>
              </w:rPr>
            </w:pPr>
          </w:p>
        </w:tc>
      </w:tr>
      <w:tr w14:paraId="336C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42" w:type="dxa"/>
            <w:vMerge w:val="continue"/>
            <w:shd w:val="clear" w:color="auto" w:fill="FFFFFF"/>
            <w:noWrap w:val="0"/>
            <w:vAlign w:val="center"/>
          </w:tcPr>
          <w:p w14:paraId="6FC71908">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4C53E19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2.7.2.3 经过粗加工的食品应做好防护，防止污染。</w:t>
            </w:r>
          </w:p>
        </w:tc>
        <w:tc>
          <w:tcPr>
            <w:tcW w:w="720" w:type="dxa"/>
            <w:shd w:val="clear" w:color="auto" w:fill="FFFFFF"/>
            <w:noWrap w:val="0"/>
            <w:vAlign w:val="center"/>
          </w:tcPr>
          <w:p w14:paraId="762DA83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31571710">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76994C31">
            <w:pPr>
              <w:rPr>
                <w:rFonts w:hint="default" w:ascii="Times New Roman" w:hAnsi="Times New Roman" w:eastAsia="方正仿宋_GBK" w:cs="Times New Roman"/>
                <w:i w:val="0"/>
                <w:iCs w:val="0"/>
                <w:sz w:val="21"/>
                <w:szCs w:val="21"/>
                <w:u w:val="none"/>
              </w:rPr>
            </w:pPr>
          </w:p>
        </w:tc>
      </w:tr>
      <w:tr w14:paraId="4E3E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42" w:type="dxa"/>
            <w:vMerge w:val="continue"/>
            <w:shd w:val="clear" w:color="auto" w:fill="FFFFFF"/>
            <w:noWrap w:val="0"/>
            <w:vAlign w:val="center"/>
          </w:tcPr>
          <w:p w14:paraId="2160BA9F">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663A2FD">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2.7.2.4 湿米粉应按标签标示的储存条件进行冷藏或在阴凉处保存，并在保质期内</w:t>
            </w:r>
            <w:r>
              <w:rPr>
                <w:rFonts w:hint="eastAsia" w:eastAsia="方正仿宋_GBK" w:cs="Times New Roman"/>
                <w:i w:val="0"/>
                <w:iCs w:val="0"/>
                <w:color w:val="auto"/>
                <w:kern w:val="2"/>
                <w:sz w:val="21"/>
                <w:szCs w:val="21"/>
                <w:highlight w:val="none"/>
                <w:u w:val="none"/>
                <w:lang w:val="en-US" w:eastAsia="zh-CN" w:bidi="ar"/>
              </w:rPr>
              <w:t>使</w:t>
            </w:r>
            <w:r>
              <w:rPr>
                <w:rFonts w:hint="default" w:ascii="Times New Roman" w:hAnsi="Times New Roman" w:eastAsia="方正仿宋_GBK" w:cs="Times New Roman"/>
                <w:i w:val="0"/>
                <w:iCs w:val="0"/>
                <w:color w:val="auto"/>
                <w:kern w:val="2"/>
                <w:sz w:val="21"/>
                <w:szCs w:val="21"/>
                <w:highlight w:val="none"/>
                <w:u w:val="none"/>
                <w:lang w:val="en-US" w:eastAsia="zh-CN" w:bidi="ar"/>
              </w:rPr>
              <w:t>用完毕。经过粗加工的易腐食品应及时使用或冷藏、冷冻。冷冻（藏）食品出库后，应及时制作，冷冻原料不宜反复解冻、冷冻。</w:t>
            </w:r>
          </w:p>
        </w:tc>
        <w:tc>
          <w:tcPr>
            <w:tcW w:w="720" w:type="dxa"/>
            <w:shd w:val="clear" w:color="auto" w:fill="FFFFFF"/>
            <w:noWrap w:val="0"/>
            <w:vAlign w:val="center"/>
          </w:tcPr>
          <w:p w14:paraId="4EC887A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0B84AC43">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69C6656E">
            <w:pPr>
              <w:rPr>
                <w:rFonts w:hint="default" w:ascii="Times New Roman" w:hAnsi="Times New Roman" w:eastAsia="方正仿宋_GBK" w:cs="Times New Roman"/>
                <w:i w:val="0"/>
                <w:iCs w:val="0"/>
                <w:sz w:val="21"/>
                <w:szCs w:val="21"/>
                <w:u w:val="none"/>
              </w:rPr>
            </w:pPr>
          </w:p>
        </w:tc>
      </w:tr>
      <w:tr w14:paraId="3451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42" w:type="dxa"/>
            <w:vMerge w:val="continue"/>
            <w:shd w:val="clear" w:color="auto" w:fill="FFFFFF"/>
            <w:noWrap w:val="0"/>
            <w:vAlign w:val="center"/>
          </w:tcPr>
          <w:p w14:paraId="42205068">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448A66D">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2.7.2.5 砧板、刀具、抹布按用途区分使用，并经清洁消毒处理，状态良好。</w:t>
            </w:r>
          </w:p>
        </w:tc>
        <w:tc>
          <w:tcPr>
            <w:tcW w:w="720" w:type="dxa"/>
            <w:shd w:val="clear" w:color="auto" w:fill="FFFFFF"/>
            <w:noWrap w:val="0"/>
            <w:vAlign w:val="center"/>
          </w:tcPr>
          <w:p w14:paraId="0ABB043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555E07C8">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49039887">
            <w:pPr>
              <w:rPr>
                <w:rFonts w:hint="default" w:ascii="Times New Roman" w:hAnsi="Times New Roman" w:eastAsia="方正仿宋_GBK" w:cs="Times New Roman"/>
                <w:i w:val="0"/>
                <w:iCs w:val="0"/>
                <w:sz w:val="21"/>
                <w:szCs w:val="21"/>
                <w:u w:val="none"/>
              </w:rPr>
            </w:pPr>
          </w:p>
        </w:tc>
      </w:tr>
      <w:tr w14:paraId="503C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7631CE88">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2.7.3 成品加工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tc>
        <w:tc>
          <w:tcPr>
            <w:tcW w:w="9169" w:type="dxa"/>
            <w:shd w:val="clear" w:color="auto" w:fill="FFFFFF"/>
            <w:noWrap w:val="0"/>
            <w:vAlign w:val="center"/>
          </w:tcPr>
          <w:p w14:paraId="5C8A3180">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2.7.3.1 食品烹饪的温度和时间应能保证食品安全。需要烧熟煮透的食品，加工制作时食品的中心温度应达到70℃以上。对特殊加工制作工艺，中心温度低于70℃的食品，应采取措施，确保食品安全。</w:t>
            </w:r>
          </w:p>
        </w:tc>
        <w:tc>
          <w:tcPr>
            <w:tcW w:w="720" w:type="dxa"/>
            <w:shd w:val="clear" w:color="auto" w:fill="FFFFFF"/>
            <w:noWrap w:val="0"/>
            <w:vAlign w:val="center"/>
          </w:tcPr>
          <w:p w14:paraId="7FE0383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25" w:type="dxa"/>
            <w:vMerge w:val="restart"/>
            <w:shd w:val="clear" w:color="auto" w:fill="FFFFFF"/>
            <w:noWrap w:val="0"/>
            <w:vAlign w:val="center"/>
          </w:tcPr>
          <w:p w14:paraId="546305A0">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0057F1CC">
            <w:pPr>
              <w:rPr>
                <w:rFonts w:hint="default" w:ascii="Times New Roman" w:hAnsi="Times New Roman" w:eastAsia="方正仿宋_GBK" w:cs="Times New Roman"/>
                <w:i w:val="0"/>
                <w:iCs w:val="0"/>
                <w:sz w:val="21"/>
                <w:szCs w:val="21"/>
                <w:u w:val="none"/>
              </w:rPr>
            </w:pPr>
          </w:p>
        </w:tc>
      </w:tr>
      <w:tr w14:paraId="6B43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42" w:type="dxa"/>
            <w:vMerge w:val="continue"/>
            <w:shd w:val="clear" w:color="auto" w:fill="FFFFFF"/>
            <w:noWrap w:val="0"/>
            <w:vAlign w:val="center"/>
          </w:tcPr>
          <w:p w14:paraId="149799F8">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C31B44F">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2.7.3.2 盛放调味料的容器应保持</w:t>
            </w:r>
            <w:r>
              <w:rPr>
                <w:rFonts w:hint="eastAsia" w:eastAsia="方正仿宋_GBK" w:cs="Times New Roman"/>
                <w:i w:val="0"/>
                <w:iCs w:val="0"/>
                <w:color w:val="auto"/>
                <w:kern w:val="2"/>
                <w:sz w:val="21"/>
                <w:szCs w:val="21"/>
                <w:highlight w:val="none"/>
                <w:u w:val="none"/>
                <w:lang w:val="en-US" w:eastAsia="zh-CN" w:bidi="ar"/>
              </w:rPr>
              <w:t>清洁</w:t>
            </w:r>
            <w:r>
              <w:rPr>
                <w:rFonts w:hint="default" w:ascii="Times New Roman" w:hAnsi="Times New Roman" w:eastAsia="方正仿宋_GBK" w:cs="Times New Roman"/>
                <w:i w:val="0"/>
                <w:iCs w:val="0"/>
                <w:color w:val="auto"/>
                <w:kern w:val="2"/>
                <w:sz w:val="21"/>
                <w:szCs w:val="21"/>
                <w:highlight w:val="none"/>
                <w:u w:val="none"/>
                <w:lang w:val="en-US" w:eastAsia="zh-CN" w:bidi="ar"/>
              </w:rPr>
              <w:t>，使用后加盖存放，应加贴标签标注生产日期/调制日期、开封日期及保质期。</w:t>
            </w:r>
          </w:p>
        </w:tc>
        <w:tc>
          <w:tcPr>
            <w:tcW w:w="720" w:type="dxa"/>
            <w:shd w:val="clear" w:color="auto" w:fill="FFFFFF"/>
            <w:noWrap w:val="0"/>
            <w:vAlign w:val="center"/>
          </w:tcPr>
          <w:p w14:paraId="0732AF3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3C7C38C2">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2704E958">
            <w:pPr>
              <w:rPr>
                <w:rFonts w:hint="default" w:ascii="Times New Roman" w:hAnsi="Times New Roman" w:eastAsia="方正仿宋_GBK" w:cs="Times New Roman"/>
                <w:i w:val="0"/>
                <w:iCs w:val="0"/>
                <w:sz w:val="21"/>
                <w:szCs w:val="21"/>
                <w:u w:val="none"/>
              </w:rPr>
            </w:pPr>
          </w:p>
        </w:tc>
      </w:tr>
      <w:tr w14:paraId="05B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2DAA44BB">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245725A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2.7.3.3 食品煎炸所使用的食用油色泽、气味、状态应无异常，必要时应进行检测。</w:t>
            </w:r>
          </w:p>
        </w:tc>
        <w:tc>
          <w:tcPr>
            <w:tcW w:w="720" w:type="dxa"/>
            <w:shd w:val="clear" w:color="auto" w:fill="FFFFFF"/>
            <w:noWrap w:val="0"/>
            <w:vAlign w:val="center"/>
          </w:tcPr>
          <w:p w14:paraId="545A067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08E73E5C">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26A71A3E">
            <w:pPr>
              <w:rPr>
                <w:rFonts w:hint="default" w:ascii="Times New Roman" w:hAnsi="Times New Roman" w:eastAsia="方正仿宋_GBK" w:cs="Times New Roman"/>
                <w:i w:val="0"/>
                <w:iCs w:val="0"/>
                <w:sz w:val="21"/>
                <w:szCs w:val="21"/>
                <w:u w:val="none"/>
              </w:rPr>
            </w:pPr>
          </w:p>
        </w:tc>
      </w:tr>
      <w:tr w14:paraId="7F06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27A963F4">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523B1E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 xml:space="preserve">2.7.3.4 </w:t>
            </w:r>
            <w:r>
              <w:rPr>
                <w:rFonts w:hint="default" w:ascii="Times New Roman" w:hAnsi="Times New Roman" w:eastAsia="方正仿宋_GBK" w:cs="Times New Roman"/>
                <w:i w:val="0"/>
                <w:iCs w:val="0"/>
                <w:color w:val="auto"/>
                <w:kern w:val="2"/>
                <w:sz w:val="21"/>
                <w:szCs w:val="21"/>
                <w:highlight w:val="none"/>
                <w:u w:val="none"/>
                <w:lang w:val="en-US" w:eastAsia="zh-CN" w:bidi="ar"/>
              </w:rPr>
              <w:t>经去除外包装、直接加热后供顾客食用的冷冻（藏）食品（如冷冻的汤圆、包点等）出库后，应及时制作，不得反复解冻（需要时）、冷冻。食品煎炸所使用的食用油色泽、气味、状态应无异常，必要时应进行检测。</w:t>
            </w:r>
            <w:r>
              <w:rPr>
                <w:rFonts w:hint="default" w:ascii="Times New Roman" w:hAnsi="Times New Roman" w:eastAsia="方正仿宋_GBK" w:cs="Times New Roman"/>
                <w:i w:val="0"/>
                <w:iCs w:val="0"/>
                <w:kern w:val="2"/>
                <w:sz w:val="21"/>
                <w:szCs w:val="21"/>
                <w:u w:val="none"/>
                <w:lang w:val="en-US" w:eastAsia="zh-CN" w:bidi="ar"/>
              </w:rPr>
              <w:t>应采取有效措施，避免或减少食品在烹饪过程中产生有害物质。</w:t>
            </w:r>
          </w:p>
        </w:tc>
        <w:tc>
          <w:tcPr>
            <w:tcW w:w="720" w:type="dxa"/>
            <w:shd w:val="clear" w:color="auto" w:fill="FFFFFF"/>
            <w:noWrap w:val="0"/>
            <w:vAlign w:val="center"/>
          </w:tcPr>
          <w:p w14:paraId="3765CA9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5DF8203F">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4BC8E79A">
            <w:pPr>
              <w:rPr>
                <w:rFonts w:hint="default" w:ascii="Times New Roman" w:hAnsi="Times New Roman" w:eastAsia="方正仿宋_GBK" w:cs="Times New Roman"/>
                <w:i w:val="0"/>
                <w:iCs w:val="0"/>
                <w:sz w:val="21"/>
                <w:szCs w:val="21"/>
                <w:u w:val="none"/>
              </w:rPr>
            </w:pPr>
          </w:p>
        </w:tc>
      </w:tr>
      <w:tr w14:paraId="5657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11758D25">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2.7.4 专间/专用操作区（</w:t>
            </w:r>
            <w:r>
              <w:rPr>
                <w:rFonts w:hint="eastAsia" w:eastAsia="方正仿宋_GBK" w:cs="Times New Roman"/>
                <w:i w:val="0"/>
                <w:iCs w:val="0"/>
                <w:kern w:val="2"/>
                <w:sz w:val="21"/>
                <w:szCs w:val="21"/>
                <w:u w:val="none"/>
                <w:lang w:val="en-US" w:eastAsia="zh-CN" w:bidi="ar"/>
              </w:rPr>
              <w:t>7</w:t>
            </w:r>
            <w:r>
              <w:rPr>
                <w:rFonts w:hint="default" w:ascii="Times New Roman" w:hAnsi="Times New Roman" w:eastAsia="方正仿宋_GBK" w:cs="Times New Roman"/>
                <w:i w:val="0"/>
                <w:iCs w:val="0"/>
                <w:kern w:val="2"/>
                <w:sz w:val="21"/>
                <w:szCs w:val="21"/>
                <w:u w:val="none"/>
                <w:lang w:val="en-US" w:eastAsia="zh-CN" w:bidi="ar"/>
              </w:rPr>
              <w:t>分）</w:t>
            </w:r>
          </w:p>
          <w:p w14:paraId="1EA3866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2A4778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2.7.4.1 应制定专间/专用操作区加工制作操作管理规范，明确专间/专用操作区的标识、设施、环境、人员及操作要求。</w:t>
            </w:r>
          </w:p>
        </w:tc>
        <w:tc>
          <w:tcPr>
            <w:tcW w:w="720" w:type="dxa"/>
            <w:shd w:val="clear" w:color="auto" w:fill="FFFFFF"/>
            <w:noWrap w:val="0"/>
            <w:vAlign w:val="center"/>
          </w:tcPr>
          <w:p w14:paraId="589A772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25" w:type="dxa"/>
            <w:vMerge w:val="restart"/>
            <w:shd w:val="clear" w:color="auto" w:fill="FFFFFF"/>
            <w:noWrap w:val="0"/>
            <w:vAlign w:val="center"/>
          </w:tcPr>
          <w:p w14:paraId="5AD56507">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3E5F24C2">
            <w:pPr>
              <w:rPr>
                <w:rFonts w:hint="default" w:ascii="Times New Roman" w:hAnsi="Times New Roman" w:eastAsia="方正仿宋_GBK" w:cs="Times New Roman"/>
                <w:i w:val="0"/>
                <w:iCs w:val="0"/>
                <w:sz w:val="21"/>
                <w:szCs w:val="21"/>
                <w:u w:val="none"/>
              </w:rPr>
            </w:pPr>
          </w:p>
        </w:tc>
      </w:tr>
      <w:tr w14:paraId="7A0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EAF441A">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D55F9D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2.7.4.2 专间的门和食品传递窗口应及时关闭。专间内温度应不超过25°C。</w:t>
            </w:r>
          </w:p>
        </w:tc>
        <w:tc>
          <w:tcPr>
            <w:tcW w:w="720" w:type="dxa"/>
            <w:shd w:val="clear" w:color="auto" w:fill="FFFFFF"/>
            <w:noWrap w:val="0"/>
            <w:vAlign w:val="center"/>
          </w:tcPr>
          <w:p w14:paraId="05AEEC5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25" w:type="dxa"/>
            <w:vMerge w:val="continue"/>
            <w:shd w:val="clear" w:color="auto" w:fill="FFFFFF"/>
            <w:noWrap w:val="0"/>
            <w:vAlign w:val="center"/>
          </w:tcPr>
          <w:p w14:paraId="6BC44B74">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45F95E35">
            <w:pPr>
              <w:rPr>
                <w:rFonts w:hint="default" w:ascii="Times New Roman" w:hAnsi="Times New Roman" w:eastAsia="方正仿宋_GBK" w:cs="Times New Roman"/>
                <w:i w:val="0"/>
                <w:iCs w:val="0"/>
                <w:sz w:val="21"/>
                <w:szCs w:val="21"/>
                <w:u w:val="none"/>
              </w:rPr>
            </w:pPr>
          </w:p>
        </w:tc>
      </w:tr>
      <w:tr w14:paraId="5D1D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57EE5AA0">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513C71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2.7.4.3 每餐或每班使用专间前，应对操作台面和专间空气进行消毒。专间和专用操作区使用的容器、工具、设备和清洁工具应在使用前清洗消毒，并保留消毒记录。</w:t>
            </w:r>
          </w:p>
        </w:tc>
        <w:tc>
          <w:tcPr>
            <w:tcW w:w="720" w:type="dxa"/>
            <w:shd w:val="clear" w:color="auto" w:fill="FFFFFF"/>
            <w:noWrap w:val="0"/>
            <w:vAlign w:val="center"/>
          </w:tcPr>
          <w:p w14:paraId="1821B28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1FF4093B">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27C13E98">
            <w:pPr>
              <w:rPr>
                <w:rFonts w:hint="default" w:ascii="Times New Roman" w:hAnsi="Times New Roman" w:eastAsia="方正仿宋_GBK" w:cs="Times New Roman"/>
                <w:i w:val="0"/>
                <w:iCs w:val="0"/>
                <w:sz w:val="21"/>
                <w:szCs w:val="21"/>
                <w:u w:val="none"/>
              </w:rPr>
            </w:pPr>
          </w:p>
        </w:tc>
      </w:tr>
      <w:tr w14:paraId="44AF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71CD23E0">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25E999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2.7.4.4 专间和专用操作区应专人加工制作，从业人员和专用操作区从业人员操作时，应按要求穿戴工作服和口罩，按要求清洗消毒手部。</w:t>
            </w:r>
          </w:p>
        </w:tc>
        <w:tc>
          <w:tcPr>
            <w:tcW w:w="720" w:type="dxa"/>
            <w:shd w:val="clear" w:color="auto" w:fill="FFFFFF"/>
            <w:noWrap w:val="0"/>
            <w:vAlign w:val="center"/>
          </w:tcPr>
          <w:p w14:paraId="2839D2F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25" w:type="dxa"/>
            <w:vMerge w:val="continue"/>
            <w:shd w:val="clear" w:color="auto" w:fill="FFFFFF"/>
            <w:noWrap w:val="0"/>
            <w:vAlign w:val="center"/>
          </w:tcPr>
          <w:p w14:paraId="5751FDE9">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7F69077F">
            <w:pPr>
              <w:rPr>
                <w:rFonts w:hint="default" w:ascii="Times New Roman" w:hAnsi="Times New Roman" w:eastAsia="方正仿宋_GBK" w:cs="Times New Roman"/>
                <w:i w:val="0"/>
                <w:iCs w:val="0"/>
                <w:sz w:val="21"/>
                <w:szCs w:val="21"/>
                <w:u w:val="none"/>
              </w:rPr>
            </w:pPr>
          </w:p>
        </w:tc>
      </w:tr>
      <w:tr w14:paraId="445C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620B9766">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41983302">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2.7.4.5 生食蔬菜、水果和生食水产品原料应在专用区域或设施内清洗处理</w:t>
            </w:r>
            <w:r>
              <w:rPr>
                <w:rFonts w:hint="eastAsia" w:eastAsia="方正仿宋_GBK" w:cs="Times New Roman"/>
                <w:i w:val="0"/>
                <w:iCs w:val="0"/>
                <w:color w:val="auto"/>
                <w:kern w:val="2"/>
                <w:sz w:val="21"/>
                <w:szCs w:val="21"/>
                <w:highlight w:val="none"/>
                <w:u w:val="none"/>
                <w:lang w:val="en-US" w:eastAsia="zh-CN" w:bidi="ar"/>
              </w:rPr>
              <w:t>，</w:t>
            </w:r>
            <w:r>
              <w:rPr>
                <w:rFonts w:hint="default" w:ascii="Times New Roman" w:hAnsi="Times New Roman" w:eastAsia="方正仿宋_GBK" w:cs="Times New Roman"/>
                <w:i w:val="0"/>
                <w:iCs w:val="0"/>
                <w:color w:val="auto"/>
                <w:kern w:val="2"/>
                <w:sz w:val="21"/>
                <w:szCs w:val="21"/>
                <w:highlight w:val="none"/>
                <w:u w:val="none"/>
                <w:lang w:val="en-US" w:eastAsia="zh-CN" w:bidi="ar"/>
              </w:rPr>
              <w:t>必要时消毒。进入专间和放在专用操作区的食品应为直接入口食品，应避免受到污染。 不得在专间或专用操作区从事非清洁操作区的加工制作活动。</w:t>
            </w:r>
          </w:p>
        </w:tc>
        <w:tc>
          <w:tcPr>
            <w:tcW w:w="720" w:type="dxa"/>
            <w:shd w:val="clear" w:color="auto" w:fill="FFFFFF"/>
            <w:noWrap w:val="0"/>
            <w:vAlign w:val="center"/>
          </w:tcPr>
          <w:p w14:paraId="33D7288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35C94896">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0C511244">
            <w:pPr>
              <w:rPr>
                <w:rFonts w:hint="default" w:ascii="Times New Roman" w:hAnsi="Times New Roman" w:eastAsia="方正仿宋_GBK" w:cs="Times New Roman"/>
                <w:i w:val="0"/>
                <w:iCs w:val="0"/>
                <w:sz w:val="21"/>
                <w:szCs w:val="21"/>
                <w:u w:val="none"/>
              </w:rPr>
            </w:pPr>
          </w:p>
        </w:tc>
      </w:tr>
      <w:tr w14:paraId="4557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7FB4ABBD">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2.7.5 食品添加剂</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p w14:paraId="7865CD3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E4794F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2.7.5.1 应制定食品添加剂使用管理制度，确保添加剂的正确采购、贮存</w:t>
            </w:r>
            <w:r>
              <w:rPr>
                <w:rFonts w:hint="eastAsia" w:eastAsia="方正仿宋_GBK" w:cs="Times New Roman"/>
                <w:i w:val="0"/>
                <w:iCs w:val="0"/>
                <w:color w:val="auto"/>
                <w:kern w:val="2"/>
                <w:sz w:val="21"/>
                <w:szCs w:val="21"/>
                <w:u w:val="none"/>
                <w:lang w:val="en-US" w:eastAsia="zh-CN" w:bidi="ar"/>
              </w:rPr>
              <w:t>及</w:t>
            </w:r>
            <w:r>
              <w:rPr>
                <w:rFonts w:hint="default" w:ascii="Times New Roman" w:hAnsi="Times New Roman" w:eastAsia="方正仿宋_GBK" w:cs="Times New Roman"/>
                <w:i w:val="0"/>
                <w:iCs w:val="0"/>
                <w:color w:val="auto"/>
                <w:kern w:val="2"/>
                <w:sz w:val="21"/>
                <w:szCs w:val="21"/>
                <w:u w:val="none"/>
                <w:lang w:val="en-US" w:eastAsia="zh-CN" w:bidi="ar"/>
              </w:rPr>
              <w:t>使用，应符合GB 2760《食品安全国家标准 食品添加剂使用标准》的要求。</w:t>
            </w:r>
          </w:p>
        </w:tc>
        <w:tc>
          <w:tcPr>
            <w:tcW w:w="720" w:type="dxa"/>
            <w:shd w:val="clear" w:color="auto" w:fill="FFFFFF"/>
            <w:noWrap w:val="0"/>
            <w:vAlign w:val="center"/>
          </w:tcPr>
          <w:p w14:paraId="0BFB5EE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restart"/>
            <w:shd w:val="clear" w:color="auto" w:fill="FFFFFF"/>
            <w:noWrap w:val="0"/>
            <w:vAlign w:val="center"/>
          </w:tcPr>
          <w:p w14:paraId="737C45DC">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784C656F">
            <w:pPr>
              <w:rPr>
                <w:rFonts w:hint="default" w:ascii="Times New Roman" w:hAnsi="Times New Roman" w:eastAsia="方正仿宋_GBK" w:cs="Times New Roman"/>
                <w:i w:val="0"/>
                <w:iCs w:val="0"/>
                <w:sz w:val="21"/>
                <w:szCs w:val="21"/>
                <w:u w:val="none"/>
              </w:rPr>
            </w:pPr>
          </w:p>
        </w:tc>
      </w:tr>
      <w:tr w14:paraId="136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2CB28D1D">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409EFC5">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 xml:space="preserve">2.7.5.2 </w:t>
            </w:r>
            <w:r>
              <w:rPr>
                <w:rFonts w:hint="eastAsia" w:eastAsia="方正仿宋_GBK" w:cs="Times New Roman"/>
                <w:i w:val="0"/>
                <w:iCs w:val="0"/>
                <w:color w:val="auto"/>
                <w:kern w:val="2"/>
                <w:sz w:val="21"/>
                <w:szCs w:val="21"/>
                <w:u w:val="none"/>
                <w:lang w:val="en-US" w:eastAsia="zh-CN" w:bidi="ar"/>
              </w:rPr>
              <w:t>食品添加剂</w:t>
            </w:r>
            <w:r>
              <w:rPr>
                <w:rFonts w:hint="default" w:ascii="Times New Roman" w:hAnsi="Times New Roman" w:eastAsia="方正仿宋_GBK" w:cs="Times New Roman"/>
                <w:i w:val="0"/>
                <w:iCs w:val="0"/>
                <w:color w:val="auto"/>
                <w:kern w:val="2"/>
                <w:sz w:val="21"/>
                <w:szCs w:val="21"/>
                <w:u w:val="none"/>
                <w:lang w:val="en-US" w:eastAsia="zh-CN" w:bidi="ar"/>
              </w:rPr>
              <w:t>标签应标注使用范围、用量、使用方法等内容；使用容器盛放拆包后的食品添加剂的，应在盛放容器上标明食品添加剂名称，并保留原包装。</w:t>
            </w:r>
          </w:p>
        </w:tc>
        <w:tc>
          <w:tcPr>
            <w:tcW w:w="720" w:type="dxa"/>
            <w:shd w:val="clear" w:color="auto" w:fill="FFFFFF"/>
            <w:noWrap w:val="0"/>
            <w:vAlign w:val="center"/>
          </w:tcPr>
          <w:p w14:paraId="43866D7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5AD1E5C7">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7CA34517">
            <w:pPr>
              <w:rPr>
                <w:rFonts w:hint="default" w:ascii="Times New Roman" w:hAnsi="Times New Roman" w:eastAsia="方正仿宋_GBK" w:cs="Times New Roman"/>
                <w:i w:val="0"/>
                <w:iCs w:val="0"/>
                <w:sz w:val="21"/>
                <w:szCs w:val="21"/>
                <w:u w:val="none"/>
              </w:rPr>
            </w:pPr>
          </w:p>
        </w:tc>
      </w:tr>
      <w:tr w14:paraId="1469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3BFAF360">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3A80290">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2.7.5.3 使用时应精准称量使用，不得超范围或超量使用食品添加剂。</w:t>
            </w:r>
            <w:r>
              <w:rPr>
                <w:rFonts w:hint="eastAsia" w:eastAsia="方正仿宋_GBK" w:cs="Times New Roman"/>
                <w:i w:val="0"/>
                <w:iCs w:val="0"/>
                <w:color w:val="auto"/>
                <w:kern w:val="2"/>
                <w:sz w:val="21"/>
                <w:szCs w:val="21"/>
                <w:highlight w:val="none"/>
                <w:u w:val="none"/>
                <w:lang w:val="en-US" w:eastAsia="zh-CN" w:bidi="ar"/>
              </w:rPr>
              <w:t>应</w:t>
            </w:r>
            <w:r>
              <w:rPr>
                <w:rFonts w:hint="default" w:ascii="Times New Roman" w:hAnsi="Times New Roman" w:eastAsia="方正仿宋_GBK" w:cs="Times New Roman"/>
                <w:i w:val="0"/>
                <w:iCs w:val="0"/>
                <w:color w:val="auto"/>
                <w:kern w:val="2"/>
                <w:sz w:val="21"/>
                <w:szCs w:val="21"/>
                <w:highlight w:val="none"/>
                <w:u w:val="none"/>
                <w:lang w:val="en-US" w:eastAsia="zh-CN" w:bidi="ar"/>
              </w:rPr>
              <w:t>在达到预期目的前提下尽可能降低</w:t>
            </w:r>
            <w:r>
              <w:rPr>
                <w:rFonts w:hint="eastAsia" w:eastAsia="方正仿宋_GBK" w:cs="Times New Roman"/>
                <w:i w:val="0"/>
                <w:iCs w:val="0"/>
                <w:color w:val="auto"/>
                <w:kern w:val="2"/>
                <w:sz w:val="21"/>
                <w:szCs w:val="21"/>
                <w:highlight w:val="none"/>
                <w:u w:val="none"/>
                <w:lang w:val="en-US" w:eastAsia="zh-CN" w:bidi="ar"/>
              </w:rPr>
              <w:t>食品添加剂</w:t>
            </w:r>
            <w:r>
              <w:rPr>
                <w:rFonts w:hint="default" w:ascii="Times New Roman" w:hAnsi="Times New Roman" w:eastAsia="方正仿宋_GBK" w:cs="Times New Roman"/>
                <w:i w:val="0"/>
                <w:iCs w:val="0"/>
                <w:color w:val="auto"/>
                <w:kern w:val="2"/>
                <w:sz w:val="21"/>
                <w:szCs w:val="21"/>
                <w:highlight w:val="none"/>
                <w:u w:val="none"/>
                <w:lang w:val="en-US" w:eastAsia="zh-CN" w:bidi="ar"/>
              </w:rPr>
              <w:t>在食品中的使用量使用，使用天然食材替代人工合成食品添加剂。</w:t>
            </w:r>
          </w:p>
        </w:tc>
        <w:tc>
          <w:tcPr>
            <w:tcW w:w="720" w:type="dxa"/>
            <w:shd w:val="clear" w:color="auto" w:fill="FFFFFF"/>
            <w:noWrap w:val="0"/>
            <w:vAlign w:val="center"/>
          </w:tcPr>
          <w:p w14:paraId="7E36422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25" w:type="dxa"/>
            <w:vMerge w:val="continue"/>
            <w:shd w:val="clear" w:color="auto" w:fill="FFFFFF"/>
            <w:noWrap w:val="0"/>
            <w:vAlign w:val="center"/>
          </w:tcPr>
          <w:p w14:paraId="6B2314AD">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0537E8ED">
            <w:pPr>
              <w:rPr>
                <w:rFonts w:hint="default" w:ascii="Times New Roman" w:hAnsi="Times New Roman" w:eastAsia="方正仿宋_GBK" w:cs="Times New Roman"/>
                <w:i w:val="0"/>
                <w:iCs w:val="0"/>
                <w:sz w:val="21"/>
                <w:szCs w:val="21"/>
                <w:u w:val="none"/>
              </w:rPr>
            </w:pPr>
          </w:p>
        </w:tc>
      </w:tr>
      <w:tr w14:paraId="132B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598CE3F8">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34C1E05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2.7.5.4 应专册记录使用的食品添加剂名称、生产日期或批号、添加的食品品种、添加量、添加时间、操作人员等信息.</w:t>
            </w:r>
          </w:p>
        </w:tc>
        <w:tc>
          <w:tcPr>
            <w:tcW w:w="720" w:type="dxa"/>
            <w:shd w:val="clear" w:color="auto" w:fill="FFFFFF"/>
            <w:noWrap w:val="0"/>
            <w:vAlign w:val="center"/>
          </w:tcPr>
          <w:p w14:paraId="55C893A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125EC931">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6E40FDBD">
            <w:pPr>
              <w:rPr>
                <w:rFonts w:hint="default" w:ascii="Times New Roman" w:hAnsi="Times New Roman" w:eastAsia="方正仿宋_GBK" w:cs="Times New Roman"/>
                <w:i w:val="0"/>
                <w:iCs w:val="0"/>
                <w:sz w:val="21"/>
                <w:szCs w:val="21"/>
                <w:u w:val="none"/>
              </w:rPr>
            </w:pPr>
          </w:p>
        </w:tc>
      </w:tr>
      <w:tr w14:paraId="7E07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restart"/>
            <w:shd w:val="clear" w:color="auto" w:fill="FFFFFF"/>
            <w:noWrap w:val="0"/>
            <w:vAlign w:val="center"/>
          </w:tcPr>
          <w:p w14:paraId="2EC922BA">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2.7.6高温易腐食品加工</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t>6分）</w:t>
            </w:r>
          </w:p>
        </w:tc>
        <w:tc>
          <w:tcPr>
            <w:tcW w:w="9169" w:type="dxa"/>
            <w:shd w:val="clear" w:color="auto" w:fill="FFFFFF"/>
            <w:noWrap w:val="0"/>
            <w:vAlign w:val="center"/>
          </w:tcPr>
          <w:p w14:paraId="40FB104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2.7.6.1 需要冷冻（藏）的易腐食品（含半成品）应在熟制后立即冷却。</w:t>
            </w:r>
          </w:p>
        </w:tc>
        <w:tc>
          <w:tcPr>
            <w:tcW w:w="720" w:type="dxa"/>
            <w:shd w:val="clear" w:color="auto" w:fill="FFFFFF"/>
            <w:noWrap w:val="0"/>
            <w:vAlign w:val="center"/>
          </w:tcPr>
          <w:p w14:paraId="1B270EAA">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restart"/>
            <w:shd w:val="clear" w:color="auto" w:fill="FFFFFF"/>
            <w:noWrap w:val="0"/>
            <w:vAlign w:val="center"/>
          </w:tcPr>
          <w:p w14:paraId="1B2C0D5A">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4B36E837">
            <w:pPr>
              <w:rPr>
                <w:rFonts w:hint="default" w:ascii="Times New Roman" w:hAnsi="Times New Roman" w:eastAsia="方正仿宋_GBK" w:cs="Times New Roman"/>
                <w:i w:val="0"/>
                <w:iCs w:val="0"/>
                <w:sz w:val="21"/>
                <w:szCs w:val="21"/>
                <w:u w:val="none"/>
              </w:rPr>
            </w:pPr>
          </w:p>
        </w:tc>
      </w:tr>
      <w:tr w14:paraId="2BB0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42" w:type="dxa"/>
            <w:vMerge w:val="continue"/>
            <w:shd w:val="clear" w:color="auto" w:fill="FFFFFF"/>
            <w:noWrap w:val="0"/>
            <w:vAlign w:val="center"/>
          </w:tcPr>
          <w:p w14:paraId="123092D7">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45A3C0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2.7.6.2 烹饪完毕至食用超过2h的易腐食品，应在高于60℃或低于8℃的条件下存放。</w:t>
            </w:r>
          </w:p>
        </w:tc>
        <w:tc>
          <w:tcPr>
            <w:tcW w:w="720" w:type="dxa"/>
            <w:shd w:val="clear" w:color="auto" w:fill="FFFFFF"/>
            <w:noWrap w:val="0"/>
            <w:vAlign w:val="center"/>
          </w:tcPr>
          <w:p w14:paraId="6F2EFC80">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125" w:type="dxa"/>
            <w:vMerge w:val="continue"/>
            <w:shd w:val="clear" w:color="auto" w:fill="FFFFFF"/>
            <w:noWrap w:val="0"/>
            <w:vAlign w:val="center"/>
          </w:tcPr>
          <w:p w14:paraId="76D1ECB9">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5756974D">
            <w:pPr>
              <w:rPr>
                <w:rFonts w:hint="default" w:ascii="Times New Roman" w:hAnsi="Times New Roman" w:eastAsia="方正仿宋_GBK" w:cs="Times New Roman"/>
                <w:i w:val="0"/>
                <w:iCs w:val="0"/>
                <w:sz w:val="21"/>
                <w:szCs w:val="21"/>
                <w:u w:val="none"/>
              </w:rPr>
            </w:pPr>
          </w:p>
        </w:tc>
      </w:tr>
      <w:tr w14:paraId="62CC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2" w:type="dxa"/>
            <w:vMerge w:val="continue"/>
            <w:shd w:val="clear" w:color="auto" w:fill="FFFFFF"/>
            <w:noWrap w:val="0"/>
            <w:vAlign w:val="center"/>
          </w:tcPr>
          <w:p w14:paraId="2EBFC0D5">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A91FE31">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2"/>
                <w:sz w:val="21"/>
                <w:szCs w:val="21"/>
                <w:u w:val="none"/>
                <w:lang w:val="en-US" w:eastAsia="zh-CN" w:bidi="ar"/>
              </w:rPr>
              <w:t>2.7.6.3 应在清洁操作区内进行熟制成品的冷却，并在盛放容器上标注加工制作时间等。</w:t>
            </w:r>
          </w:p>
        </w:tc>
        <w:tc>
          <w:tcPr>
            <w:tcW w:w="720" w:type="dxa"/>
            <w:shd w:val="clear" w:color="auto" w:fill="FFFFFF"/>
            <w:noWrap w:val="0"/>
            <w:vAlign w:val="center"/>
          </w:tcPr>
          <w:p w14:paraId="7736497E">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continue"/>
            <w:shd w:val="clear" w:color="auto" w:fill="FFFFFF"/>
            <w:noWrap w:val="0"/>
            <w:vAlign w:val="center"/>
          </w:tcPr>
          <w:p w14:paraId="1FBD0AB4">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752C28BB">
            <w:pPr>
              <w:rPr>
                <w:rFonts w:hint="default" w:ascii="Times New Roman" w:hAnsi="Times New Roman" w:eastAsia="方正仿宋_GBK" w:cs="Times New Roman"/>
                <w:i w:val="0"/>
                <w:iCs w:val="0"/>
                <w:sz w:val="21"/>
                <w:szCs w:val="21"/>
                <w:u w:val="none"/>
              </w:rPr>
            </w:pPr>
          </w:p>
        </w:tc>
      </w:tr>
      <w:tr w14:paraId="7793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842" w:type="dxa"/>
            <w:vMerge w:val="continue"/>
            <w:shd w:val="clear" w:color="auto" w:fill="FFFFFF"/>
            <w:noWrap w:val="0"/>
            <w:vAlign w:val="center"/>
          </w:tcPr>
          <w:p w14:paraId="4DB6B9B7">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B7B2C6B">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2.7.6.4 再加热食品时应按安全的烹饪温度和时间要求进行再加热，食品再加热前应确认未发生感官性状变化。</w:t>
            </w:r>
          </w:p>
        </w:tc>
        <w:tc>
          <w:tcPr>
            <w:tcW w:w="720" w:type="dxa"/>
            <w:shd w:val="clear" w:color="auto" w:fill="FFFFFF"/>
            <w:noWrap w:val="0"/>
            <w:vAlign w:val="center"/>
          </w:tcPr>
          <w:p w14:paraId="0D087BE9">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continue"/>
            <w:shd w:val="clear" w:color="auto" w:fill="FFFFFF"/>
            <w:noWrap w:val="0"/>
            <w:vAlign w:val="center"/>
          </w:tcPr>
          <w:p w14:paraId="1301F8BD">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3589C41E">
            <w:pPr>
              <w:rPr>
                <w:rFonts w:hint="default" w:ascii="Times New Roman" w:hAnsi="Times New Roman" w:eastAsia="方正仿宋_GBK" w:cs="Times New Roman"/>
                <w:i w:val="0"/>
                <w:iCs w:val="0"/>
                <w:sz w:val="21"/>
                <w:szCs w:val="21"/>
                <w:u w:val="none"/>
              </w:rPr>
            </w:pPr>
          </w:p>
        </w:tc>
      </w:tr>
      <w:tr w14:paraId="073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842" w:type="dxa"/>
            <w:vMerge w:val="continue"/>
            <w:shd w:val="clear" w:color="auto" w:fill="FFFFFF"/>
            <w:noWrap w:val="0"/>
            <w:vAlign w:val="center"/>
          </w:tcPr>
          <w:p w14:paraId="5D2158A7">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B3A778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2.7.6.5 食品再加热不得超过一次，再加热后仍未在规定时间内用完的食物</w:t>
            </w:r>
            <w:r>
              <w:rPr>
                <w:rFonts w:hint="eastAsia" w:ascii="Times New Roman" w:hAnsi="Times New Roman" w:eastAsia="方正仿宋_GBK" w:cs="Times New Roman"/>
                <w:i w:val="0"/>
                <w:iCs w:val="0"/>
                <w:kern w:val="2"/>
                <w:sz w:val="21"/>
                <w:szCs w:val="21"/>
                <w:u w:val="none"/>
                <w:lang w:val="en-US" w:eastAsia="zh-CN" w:bidi="ar"/>
              </w:rPr>
              <w:t>应</w:t>
            </w:r>
            <w:r>
              <w:rPr>
                <w:rFonts w:hint="default" w:ascii="Times New Roman" w:hAnsi="Times New Roman" w:eastAsia="方正仿宋_GBK" w:cs="Times New Roman"/>
                <w:i w:val="0"/>
                <w:iCs w:val="0"/>
                <w:kern w:val="2"/>
                <w:sz w:val="21"/>
                <w:szCs w:val="21"/>
                <w:u w:val="none"/>
                <w:lang w:val="en-US" w:eastAsia="zh-CN" w:bidi="ar"/>
              </w:rPr>
              <w:t>废弃处理。</w:t>
            </w:r>
          </w:p>
        </w:tc>
        <w:tc>
          <w:tcPr>
            <w:tcW w:w="720" w:type="dxa"/>
            <w:shd w:val="clear" w:color="auto" w:fill="FFFFFF"/>
            <w:noWrap w:val="0"/>
            <w:vAlign w:val="center"/>
          </w:tcPr>
          <w:p w14:paraId="194A567A">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continue"/>
            <w:shd w:val="clear" w:color="auto" w:fill="FFFFFF"/>
            <w:noWrap w:val="0"/>
            <w:vAlign w:val="center"/>
          </w:tcPr>
          <w:p w14:paraId="55E4213A">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6190E318">
            <w:pPr>
              <w:rPr>
                <w:rFonts w:hint="default" w:ascii="Times New Roman" w:hAnsi="Times New Roman" w:eastAsia="方正仿宋_GBK" w:cs="Times New Roman"/>
                <w:i w:val="0"/>
                <w:iCs w:val="0"/>
                <w:sz w:val="21"/>
                <w:szCs w:val="21"/>
                <w:u w:val="none"/>
              </w:rPr>
            </w:pPr>
          </w:p>
        </w:tc>
      </w:tr>
      <w:tr w14:paraId="0568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42" w:type="dxa"/>
            <w:vMerge w:val="restart"/>
            <w:shd w:val="clear" w:color="auto" w:fill="FFFFFF"/>
            <w:noWrap w:val="0"/>
            <w:vAlign w:val="center"/>
          </w:tcPr>
          <w:p w14:paraId="411E056B">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2.7.7食品留样（</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p w14:paraId="39CBE8D9">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7BB13C4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2.7.7.1 一次性集体聚餐人数超过100人或为重大活动供餐时，每餐次的食品成品均应留样。</w:t>
            </w:r>
          </w:p>
        </w:tc>
        <w:tc>
          <w:tcPr>
            <w:tcW w:w="720" w:type="dxa"/>
            <w:shd w:val="clear" w:color="auto" w:fill="FFFFFF"/>
            <w:noWrap w:val="0"/>
            <w:vAlign w:val="center"/>
          </w:tcPr>
          <w:p w14:paraId="34980C1C">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shd w:val="clear" w:color="auto" w:fill="FFFFFF"/>
            <w:noWrap w:val="0"/>
            <w:vAlign w:val="center"/>
          </w:tcPr>
          <w:p w14:paraId="7F6100A8">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2E957399">
            <w:pPr>
              <w:rPr>
                <w:rFonts w:hint="default" w:ascii="Times New Roman" w:hAnsi="Times New Roman" w:eastAsia="方正仿宋_GBK" w:cs="Times New Roman"/>
                <w:i w:val="0"/>
                <w:iCs w:val="0"/>
                <w:sz w:val="21"/>
                <w:szCs w:val="21"/>
                <w:u w:val="none"/>
              </w:rPr>
            </w:pPr>
          </w:p>
        </w:tc>
      </w:tr>
      <w:tr w14:paraId="3824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2" w:type="dxa"/>
            <w:vMerge w:val="continue"/>
            <w:shd w:val="clear" w:color="auto" w:fill="FFFFFF"/>
            <w:noWrap w:val="0"/>
            <w:vAlign w:val="center"/>
          </w:tcPr>
          <w:p w14:paraId="1D8DB4A8">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277DBCE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2.7.7.2 每个品种的留样量应能满足检验检测需要，且不少于125g。</w:t>
            </w:r>
          </w:p>
        </w:tc>
        <w:tc>
          <w:tcPr>
            <w:tcW w:w="720" w:type="dxa"/>
            <w:shd w:val="clear" w:color="auto" w:fill="FFFFFF"/>
            <w:noWrap w:val="0"/>
            <w:vAlign w:val="center"/>
          </w:tcPr>
          <w:p w14:paraId="2CE1F032">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shd w:val="clear" w:color="auto" w:fill="FFFFFF"/>
            <w:noWrap w:val="0"/>
            <w:vAlign w:val="center"/>
          </w:tcPr>
          <w:p w14:paraId="30000CA5">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4204940">
            <w:pPr>
              <w:rPr>
                <w:rFonts w:hint="default" w:ascii="Times New Roman" w:hAnsi="Times New Roman" w:eastAsia="方正仿宋_GBK" w:cs="Times New Roman"/>
                <w:i w:val="0"/>
                <w:iCs w:val="0"/>
                <w:sz w:val="21"/>
                <w:szCs w:val="21"/>
                <w:u w:val="none"/>
              </w:rPr>
            </w:pPr>
          </w:p>
        </w:tc>
      </w:tr>
      <w:tr w14:paraId="3B18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5BBE95F0">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30DC139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2.7.7.3 分别盛放于清洗消毒后的专用密闭容器内，在专用冷藏设备中冷藏存放48小时以上。</w:t>
            </w:r>
          </w:p>
        </w:tc>
        <w:tc>
          <w:tcPr>
            <w:tcW w:w="720" w:type="dxa"/>
            <w:shd w:val="clear" w:color="auto" w:fill="FFFFFF"/>
            <w:noWrap w:val="0"/>
            <w:vAlign w:val="center"/>
          </w:tcPr>
          <w:p w14:paraId="340D442C">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shd w:val="clear" w:color="auto" w:fill="FFFFFF"/>
            <w:noWrap w:val="0"/>
            <w:vAlign w:val="center"/>
          </w:tcPr>
          <w:p w14:paraId="1A1A18F4">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FEBFCD8">
            <w:pPr>
              <w:rPr>
                <w:rFonts w:hint="default" w:ascii="Times New Roman" w:hAnsi="Times New Roman" w:eastAsia="方正仿宋_GBK" w:cs="Times New Roman"/>
                <w:i w:val="0"/>
                <w:iCs w:val="0"/>
                <w:sz w:val="21"/>
                <w:szCs w:val="21"/>
                <w:u w:val="none"/>
              </w:rPr>
            </w:pPr>
          </w:p>
        </w:tc>
      </w:tr>
      <w:tr w14:paraId="75F6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842" w:type="dxa"/>
            <w:vMerge w:val="continue"/>
            <w:shd w:val="clear" w:color="auto" w:fill="FFFFFF"/>
            <w:noWrap w:val="0"/>
            <w:vAlign w:val="center"/>
          </w:tcPr>
          <w:p w14:paraId="398F8A92">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D60E9B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2.7.7.4 盛放留样食品的容器应标注留样食品名称、留样时间（月、日、时），或者标注与留样记录相对应的标识。</w:t>
            </w:r>
          </w:p>
        </w:tc>
        <w:tc>
          <w:tcPr>
            <w:tcW w:w="720" w:type="dxa"/>
            <w:shd w:val="clear" w:color="auto" w:fill="FFFFFF"/>
            <w:noWrap w:val="0"/>
            <w:vAlign w:val="center"/>
          </w:tcPr>
          <w:p w14:paraId="08120500">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shd w:val="clear" w:color="auto" w:fill="FFFFFF"/>
            <w:noWrap w:val="0"/>
            <w:vAlign w:val="center"/>
          </w:tcPr>
          <w:p w14:paraId="14C3961C">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93C3CDF">
            <w:pPr>
              <w:rPr>
                <w:rFonts w:hint="default" w:ascii="Times New Roman" w:hAnsi="Times New Roman" w:eastAsia="方正仿宋_GBK" w:cs="Times New Roman"/>
                <w:i w:val="0"/>
                <w:iCs w:val="0"/>
                <w:sz w:val="21"/>
                <w:szCs w:val="21"/>
                <w:u w:val="none"/>
              </w:rPr>
            </w:pPr>
          </w:p>
        </w:tc>
      </w:tr>
      <w:tr w14:paraId="2A96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42" w:type="dxa"/>
            <w:vMerge w:val="continue"/>
            <w:shd w:val="clear" w:color="auto" w:fill="FFFFFF"/>
            <w:noWrap w:val="0"/>
            <w:vAlign w:val="center"/>
          </w:tcPr>
          <w:p w14:paraId="3583FDBA">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605853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2.7.7.5 应由专人管理留样食品、记录留样情况，记录内容包括留样食品名称、留样时间（月、日、时）、留样人员等。</w:t>
            </w:r>
          </w:p>
        </w:tc>
        <w:tc>
          <w:tcPr>
            <w:tcW w:w="720" w:type="dxa"/>
            <w:shd w:val="clear" w:color="auto" w:fill="FFFFFF"/>
            <w:noWrap w:val="0"/>
            <w:vAlign w:val="center"/>
          </w:tcPr>
          <w:p w14:paraId="173FE05B">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shd w:val="clear" w:color="auto" w:fill="FFFFFF"/>
            <w:noWrap w:val="0"/>
            <w:vAlign w:val="center"/>
          </w:tcPr>
          <w:p w14:paraId="33723D83">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A156E70">
            <w:pPr>
              <w:rPr>
                <w:rFonts w:hint="default" w:ascii="Times New Roman" w:hAnsi="Times New Roman" w:eastAsia="方正仿宋_GBK" w:cs="Times New Roman"/>
                <w:i w:val="0"/>
                <w:iCs w:val="0"/>
                <w:sz w:val="21"/>
                <w:szCs w:val="21"/>
                <w:u w:val="none"/>
              </w:rPr>
            </w:pPr>
          </w:p>
        </w:tc>
      </w:tr>
      <w:tr w14:paraId="2ECB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42" w:type="dxa"/>
            <w:vMerge w:val="restart"/>
            <w:shd w:val="clear" w:color="auto" w:fill="FFFFFF"/>
            <w:noWrap w:val="0"/>
            <w:vAlign w:val="center"/>
          </w:tcPr>
          <w:p w14:paraId="07CB4E41">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2.7.8食品配送</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w:t>
            </w:r>
            <w:r>
              <w:rPr>
                <w:rFonts w:hint="eastAsia" w:eastAsia="方正仿宋_GBK" w:cs="Times New Roman"/>
                <w:i w:val="0"/>
                <w:iCs w:val="0"/>
                <w:kern w:val="2"/>
                <w:sz w:val="21"/>
                <w:szCs w:val="21"/>
                <w:u w:val="none"/>
                <w:lang w:val="en-US" w:eastAsia="zh-CN" w:bidi="ar"/>
              </w:rPr>
              <w:t>2</w:t>
            </w:r>
            <w:r>
              <w:rPr>
                <w:rFonts w:hint="default" w:ascii="Times New Roman" w:hAnsi="Times New Roman" w:eastAsia="方正仿宋_GBK" w:cs="Times New Roman"/>
                <w:i w:val="0"/>
                <w:iCs w:val="0"/>
                <w:kern w:val="2"/>
                <w:sz w:val="21"/>
                <w:szCs w:val="21"/>
                <w:u w:val="none"/>
                <w:lang w:val="en-US" w:eastAsia="zh-CN" w:bidi="ar"/>
              </w:rPr>
              <w:t>分）</w:t>
            </w:r>
          </w:p>
          <w:p w14:paraId="4C046FF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F79F0A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2.7.8.1 一次性餐饮具应经检验合格后使用，并保留检验合格证明。</w:t>
            </w:r>
          </w:p>
        </w:tc>
        <w:tc>
          <w:tcPr>
            <w:tcW w:w="720" w:type="dxa"/>
            <w:shd w:val="clear" w:color="auto" w:fill="FFFFFF"/>
            <w:noWrap w:val="0"/>
            <w:vAlign w:val="center"/>
          </w:tcPr>
          <w:p w14:paraId="71760045">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restart"/>
            <w:shd w:val="clear" w:color="auto" w:fill="FFFFFF"/>
            <w:noWrap w:val="0"/>
            <w:vAlign w:val="center"/>
          </w:tcPr>
          <w:p w14:paraId="0D83F1E6">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368AE7D0">
            <w:pPr>
              <w:rPr>
                <w:rFonts w:hint="default" w:ascii="Times New Roman" w:hAnsi="Times New Roman" w:eastAsia="方正仿宋_GBK" w:cs="Times New Roman"/>
                <w:i w:val="0"/>
                <w:iCs w:val="0"/>
                <w:sz w:val="21"/>
                <w:szCs w:val="21"/>
                <w:u w:val="none"/>
              </w:rPr>
            </w:pPr>
          </w:p>
        </w:tc>
      </w:tr>
      <w:tr w14:paraId="60E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42" w:type="dxa"/>
            <w:vMerge w:val="continue"/>
            <w:shd w:val="clear" w:color="auto" w:fill="FFFFFF"/>
            <w:noWrap w:val="0"/>
            <w:vAlign w:val="center"/>
          </w:tcPr>
          <w:p w14:paraId="2450F3A7">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54F2A0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2.7.8.2 送餐所用餐饮具和食品容器上应有标签，标明生产单位、地址、联系电话、生产时间、生产批号和使用时限等信息。</w:t>
            </w:r>
          </w:p>
        </w:tc>
        <w:tc>
          <w:tcPr>
            <w:tcW w:w="720" w:type="dxa"/>
            <w:shd w:val="clear" w:color="auto" w:fill="FFFFFF"/>
            <w:noWrap w:val="0"/>
            <w:vAlign w:val="center"/>
          </w:tcPr>
          <w:p w14:paraId="55B811A9">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continue"/>
            <w:shd w:val="clear" w:color="auto" w:fill="FFFFFF"/>
            <w:noWrap w:val="0"/>
            <w:vAlign w:val="center"/>
          </w:tcPr>
          <w:p w14:paraId="7C29B7DA">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662F0933">
            <w:pPr>
              <w:rPr>
                <w:rFonts w:hint="default" w:ascii="Times New Roman" w:hAnsi="Times New Roman" w:eastAsia="方正仿宋_GBK" w:cs="Times New Roman"/>
                <w:i w:val="0"/>
                <w:iCs w:val="0"/>
                <w:sz w:val="21"/>
                <w:szCs w:val="21"/>
                <w:u w:val="none"/>
              </w:rPr>
            </w:pPr>
          </w:p>
        </w:tc>
      </w:tr>
      <w:tr w14:paraId="083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42" w:type="dxa"/>
            <w:vMerge w:val="restart"/>
            <w:shd w:val="clear" w:color="auto" w:fill="FFFFFF"/>
            <w:noWrap w:val="0"/>
            <w:vAlign w:val="center"/>
          </w:tcPr>
          <w:p w14:paraId="194DBF75">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2.7.9 餐饮前台服务（</w:t>
            </w:r>
            <w:r>
              <w:rPr>
                <w:rFonts w:hint="eastAsia" w:eastAsia="方正仿宋_GBK" w:cs="Times New Roman"/>
                <w:i w:val="0"/>
                <w:iCs w:val="0"/>
                <w:kern w:val="2"/>
                <w:sz w:val="21"/>
                <w:szCs w:val="21"/>
                <w:u w:val="none"/>
                <w:lang w:val="en-US" w:eastAsia="zh-CN" w:bidi="ar"/>
              </w:rPr>
              <w:t>3</w:t>
            </w:r>
            <w:r>
              <w:rPr>
                <w:rFonts w:hint="default" w:ascii="Times New Roman" w:hAnsi="Times New Roman" w:eastAsia="方正仿宋_GBK" w:cs="Times New Roman"/>
                <w:i w:val="0"/>
                <w:iCs w:val="0"/>
                <w:kern w:val="2"/>
                <w:sz w:val="21"/>
                <w:szCs w:val="21"/>
                <w:u w:val="none"/>
                <w:lang w:val="en-US" w:eastAsia="zh-CN" w:bidi="ar"/>
              </w:rPr>
              <w:t>分）</w:t>
            </w:r>
          </w:p>
        </w:tc>
        <w:tc>
          <w:tcPr>
            <w:tcW w:w="9169" w:type="dxa"/>
            <w:shd w:val="clear" w:color="auto" w:fill="FFFFFF"/>
            <w:noWrap w:val="0"/>
            <w:vAlign w:val="center"/>
          </w:tcPr>
          <w:p w14:paraId="3AEBC87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2.7.9.1 顾客点菜用的菜单，应定期消毒和检查。</w:t>
            </w:r>
          </w:p>
        </w:tc>
        <w:tc>
          <w:tcPr>
            <w:tcW w:w="720" w:type="dxa"/>
            <w:shd w:val="clear" w:color="auto" w:fill="FFFFFF"/>
            <w:noWrap w:val="0"/>
            <w:vAlign w:val="center"/>
          </w:tcPr>
          <w:p w14:paraId="55F3223D">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restart"/>
            <w:shd w:val="clear" w:color="auto" w:fill="FFFFFF"/>
            <w:noWrap w:val="0"/>
            <w:vAlign w:val="center"/>
          </w:tcPr>
          <w:p w14:paraId="3BF86D0E">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6430B91D">
            <w:pPr>
              <w:rPr>
                <w:rFonts w:hint="default" w:ascii="Times New Roman" w:hAnsi="Times New Roman" w:eastAsia="方正仿宋_GBK" w:cs="Times New Roman"/>
                <w:i w:val="0"/>
                <w:iCs w:val="0"/>
                <w:sz w:val="21"/>
                <w:szCs w:val="21"/>
                <w:u w:val="none"/>
              </w:rPr>
            </w:pPr>
          </w:p>
        </w:tc>
      </w:tr>
      <w:tr w14:paraId="1740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72520CDB">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1BC39B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2.7.9.2 传递食品时应</w:t>
            </w:r>
            <w:r>
              <w:rPr>
                <w:rFonts w:hint="eastAsia" w:eastAsia="方正仿宋_GBK" w:cs="Times New Roman"/>
                <w:i w:val="0"/>
                <w:iCs w:val="0"/>
                <w:kern w:val="2"/>
                <w:sz w:val="21"/>
                <w:szCs w:val="21"/>
                <w:u w:val="none"/>
                <w:lang w:val="en-US" w:eastAsia="zh-CN" w:bidi="ar"/>
              </w:rPr>
              <w:t>采取</w:t>
            </w:r>
            <w:r>
              <w:rPr>
                <w:rFonts w:hint="default" w:ascii="Times New Roman" w:hAnsi="Times New Roman" w:eastAsia="方正仿宋_GBK" w:cs="Times New Roman"/>
                <w:i w:val="0"/>
                <w:iCs w:val="0"/>
                <w:kern w:val="2"/>
                <w:sz w:val="21"/>
                <w:szCs w:val="21"/>
                <w:u w:val="none"/>
                <w:lang w:val="en-US" w:eastAsia="zh-CN" w:bidi="ar"/>
              </w:rPr>
              <w:t>适当的防护措施保证食品不</w:t>
            </w:r>
            <w:r>
              <w:rPr>
                <w:rFonts w:hint="eastAsia" w:ascii="Times New Roman" w:hAnsi="Times New Roman" w:eastAsia="方正仿宋_GBK" w:cs="Times New Roman"/>
                <w:i w:val="0"/>
                <w:iCs w:val="0"/>
                <w:kern w:val="2"/>
                <w:sz w:val="21"/>
                <w:szCs w:val="21"/>
                <w:u w:val="none"/>
                <w:lang w:val="en-US" w:eastAsia="zh-CN" w:bidi="ar"/>
              </w:rPr>
              <w:t>受</w:t>
            </w:r>
            <w:r>
              <w:rPr>
                <w:rFonts w:hint="default" w:ascii="Times New Roman" w:hAnsi="Times New Roman" w:eastAsia="方正仿宋_GBK" w:cs="Times New Roman"/>
                <w:i w:val="0"/>
                <w:iCs w:val="0"/>
                <w:kern w:val="2"/>
                <w:sz w:val="21"/>
                <w:szCs w:val="21"/>
                <w:u w:val="none"/>
                <w:lang w:val="en-US" w:eastAsia="zh-CN" w:bidi="ar"/>
              </w:rPr>
              <w:t>污染。</w:t>
            </w:r>
          </w:p>
        </w:tc>
        <w:tc>
          <w:tcPr>
            <w:tcW w:w="720" w:type="dxa"/>
            <w:shd w:val="clear" w:color="auto" w:fill="FFFFFF"/>
            <w:noWrap w:val="0"/>
            <w:vAlign w:val="center"/>
          </w:tcPr>
          <w:p w14:paraId="0D96A1EA">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25" w:type="dxa"/>
            <w:vMerge w:val="continue"/>
            <w:shd w:val="clear" w:color="auto" w:fill="FFFFFF"/>
            <w:noWrap w:val="0"/>
            <w:vAlign w:val="center"/>
          </w:tcPr>
          <w:p w14:paraId="57DC30BA">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70E46D6D">
            <w:pPr>
              <w:rPr>
                <w:rFonts w:hint="default" w:ascii="Times New Roman" w:hAnsi="Times New Roman" w:eastAsia="方正仿宋_GBK" w:cs="Times New Roman"/>
                <w:i w:val="0"/>
                <w:iCs w:val="0"/>
                <w:sz w:val="21"/>
                <w:szCs w:val="21"/>
                <w:u w:val="none"/>
              </w:rPr>
            </w:pPr>
          </w:p>
        </w:tc>
      </w:tr>
      <w:tr w14:paraId="3D30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42" w:type="dxa"/>
            <w:vMerge w:val="continue"/>
            <w:shd w:val="clear" w:color="auto" w:fill="FFFFFF"/>
            <w:noWrap w:val="0"/>
            <w:vAlign w:val="center"/>
          </w:tcPr>
          <w:p w14:paraId="459219AF">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12E3A71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2.7.9.3 服务人员应使用手套或其他措施防止未经清洁的手接触食品。</w:t>
            </w:r>
          </w:p>
        </w:tc>
        <w:tc>
          <w:tcPr>
            <w:tcW w:w="720" w:type="dxa"/>
            <w:shd w:val="clear" w:color="auto" w:fill="FFFFFF"/>
            <w:noWrap w:val="0"/>
            <w:vAlign w:val="center"/>
          </w:tcPr>
          <w:p w14:paraId="45C0789F">
            <w:pPr>
              <w:keepNext w:val="0"/>
              <w:keepLines w:val="0"/>
              <w:widowControl/>
              <w:suppressLineNumbers w:val="0"/>
              <w:jc w:val="center"/>
              <w:textAlignment w:val="center"/>
              <w:rPr>
                <w:rFonts w:hint="default" w:ascii="Times New Roman" w:hAnsi="Times New Roman" w:eastAsia="方正仿宋_GBK" w:cs="Times New Roman"/>
                <w:i w:val="0"/>
                <w:iCs w:val="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25" w:type="dxa"/>
            <w:vMerge w:val="continue"/>
            <w:shd w:val="clear" w:color="auto" w:fill="FFFFFF"/>
            <w:noWrap w:val="0"/>
            <w:vAlign w:val="center"/>
          </w:tcPr>
          <w:p w14:paraId="6FD7DF20">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30736337">
            <w:pPr>
              <w:rPr>
                <w:rFonts w:hint="default" w:ascii="Times New Roman" w:hAnsi="Times New Roman" w:eastAsia="方正仿宋_GBK" w:cs="Times New Roman"/>
                <w:i w:val="0"/>
                <w:iCs w:val="0"/>
                <w:sz w:val="21"/>
                <w:szCs w:val="21"/>
                <w:u w:val="none"/>
              </w:rPr>
            </w:pPr>
          </w:p>
        </w:tc>
      </w:tr>
      <w:tr w14:paraId="53F9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1011" w:type="dxa"/>
            <w:gridSpan w:val="2"/>
            <w:shd w:val="clear" w:color="auto" w:fill="FFFFFF"/>
            <w:noWrap w:val="0"/>
            <w:vAlign w:val="center"/>
          </w:tcPr>
          <w:p w14:paraId="642EEE15">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8.验证</w:t>
            </w:r>
            <w:r>
              <w:rPr>
                <w:rFonts w:hint="default" w:ascii="Times New Roman" w:hAnsi="Times New Roman" w:eastAsia="方正仿宋_GBK" w:cs="Times New Roman"/>
                <w:color w:val="auto"/>
                <w:sz w:val="21"/>
                <w:szCs w:val="21"/>
                <w:highlight w:val="none"/>
                <w:lang w:val="en-US" w:eastAsia="zh-CN" w:bidi="ar"/>
              </w:rPr>
              <w:t>（</w:t>
            </w:r>
            <w:r>
              <w:rPr>
                <w:rFonts w:hint="eastAsia" w:eastAsia="方正仿宋_GBK" w:cs="Times New Roman"/>
                <w:color w:val="auto"/>
                <w:sz w:val="21"/>
                <w:szCs w:val="21"/>
                <w:highlight w:val="none"/>
                <w:lang w:val="en-US" w:eastAsia="zh-CN" w:bidi="ar"/>
              </w:rPr>
              <w:t>8</w:t>
            </w:r>
            <w:r>
              <w:rPr>
                <w:rFonts w:hint="default" w:ascii="Times New Roman" w:hAnsi="Times New Roman" w:eastAsia="方正仿宋_GBK" w:cs="Times New Roman"/>
                <w:color w:val="auto"/>
                <w:sz w:val="21"/>
                <w:szCs w:val="21"/>
                <w:highlight w:val="none"/>
                <w:lang w:val="en-US" w:eastAsia="zh-CN" w:bidi="ar"/>
              </w:rPr>
              <w:t>分）</w:t>
            </w:r>
          </w:p>
        </w:tc>
        <w:tc>
          <w:tcPr>
            <w:tcW w:w="720" w:type="dxa"/>
            <w:shd w:val="clear" w:color="auto" w:fill="FFFFFF"/>
            <w:noWrap w:val="0"/>
            <w:vAlign w:val="center"/>
          </w:tcPr>
          <w:p w14:paraId="77A3AA09">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125" w:type="dxa"/>
            <w:shd w:val="clear" w:color="auto" w:fill="FFFFFF"/>
            <w:noWrap w:val="0"/>
            <w:vAlign w:val="center"/>
          </w:tcPr>
          <w:p w14:paraId="499DE8D9">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评价得分</w:t>
            </w:r>
          </w:p>
        </w:tc>
        <w:tc>
          <w:tcPr>
            <w:tcW w:w="1246" w:type="dxa"/>
            <w:shd w:val="clear" w:color="auto" w:fill="FFFFFF"/>
            <w:noWrap w:val="0"/>
            <w:vAlign w:val="center"/>
          </w:tcPr>
          <w:p w14:paraId="7A722995">
            <w:pPr>
              <w:keepNext w:val="0"/>
              <w:keepLines w:val="0"/>
              <w:widowControl/>
              <w:suppressLineNumbers w:val="0"/>
              <w:jc w:val="center"/>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核查情况</w:t>
            </w:r>
          </w:p>
        </w:tc>
      </w:tr>
      <w:tr w14:paraId="6AC5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42" w:type="dxa"/>
            <w:vMerge w:val="restart"/>
            <w:shd w:val="clear" w:color="auto" w:fill="FFFFFF"/>
            <w:noWrap w:val="0"/>
            <w:vAlign w:val="center"/>
          </w:tcPr>
          <w:p w14:paraId="4960895A">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color w:val="auto"/>
                <w:sz w:val="21"/>
                <w:szCs w:val="21"/>
                <w:highlight w:val="none"/>
                <w:lang w:val="en-US" w:eastAsia="zh-CN" w:bidi="ar"/>
              </w:rPr>
              <w:t>2.8.1 验证制度</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w:t>
            </w:r>
            <w:r>
              <w:rPr>
                <w:rFonts w:hint="eastAsia" w:eastAsia="方正仿宋_GBK" w:cs="Times New Roman"/>
                <w:color w:val="auto"/>
                <w:sz w:val="21"/>
                <w:szCs w:val="21"/>
                <w:highlight w:val="none"/>
                <w:lang w:val="en-US" w:eastAsia="zh-CN" w:bidi="ar"/>
              </w:rPr>
              <w:t>4</w:t>
            </w:r>
            <w:r>
              <w:rPr>
                <w:rFonts w:hint="default" w:ascii="Times New Roman" w:hAnsi="Times New Roman" w:eastAsia="方正仿宋_GBK" w:cs="Times New Roman"/>
                <w:color w:val="auto"/>
                <w:sz w:val="21"/>
                <w:szCs w:val="21"/>
                <w:highlight w:val="none"/>
                <w:lang w:val="en-US" w:eastAsia="zh-CN" w:bidi="ar"/>
              </w:rPr>
              <w:t>分）</w:t>
            </w:r>
          </w:p>
          <w:p w14:paraId="6C2E647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p>
        </w:tc>
        <w:tc>
          <w:tcPr>
            <w:tcW w:w="9169" w:type="dxa"/>
            <w:shd w:val="clear" w:color="auto" w:fill="FFFFFF"/>
            <w:noWrap w:val="0"/>
            <w:vAlign w:val="center"/>
          </w:tcPr>
          <w:p w14:paraId="3058E5F5">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2.8.1.1应建立食品安全验证管理制度，定期对食品工器具、餐饮具、紫外线强度、冷热保藏设施温度及操作过程污染情况等项目进行验证。</w:t>
            </w:r>
          </w:p>
        </w:tc>
        <w:tc>
          <w:tcPr>
            <w:tcW w:w="720" w:type="dxa"/>
            <w:shd w:val="clear" w:color="auto" w:fill="FFFFFF"/>
            <w:noWrap w:val="0"/>
            <w:vAlign w:val="center"/>
          </w:tcPr>
          <w:p w14:paraId="5B3F7CCE">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vMerge w:val="restart"/>
            <w:shd w:val="clear" w:color="auto" w:fill="FFFFFF"/>
            <w:noWrap w:val="0"/>
            <w:vAlign w:val="center"/>
          </w:tcPr>
          <w:p w14:paraId="6F561036">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21BEDF8F">
            <w:pPr>
              <w:rPr>
                <w:rFonts w:hint="default" w:ascii="Times New Roman" w:hAnsi="Times New Roman" w:eastAsia="方正仿宋_GBK" w:cs="Times New Roman"/>
                <w:i w:val="0"/>
                <w:iCs w:val="0"/>
                <w:sz w:val="21"/>
                <w:szCs w:val="21"/>
                <w:u w:val="none"/>
              </w:rPr>
            </w:pPr>
          </w:p>
        </w:tc>
      </w:tr>
      <w:tr w14:paraId="3D12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42" w:type="dxa"/>
            <w:vMerge w:val="continue"/>
            <w:shd w:val="clear" w:color="auto" w:fill="FFFFFF"/>
            <w:noWrap w:val="0"/>
            <w:vAlign w:val="center"/>
          </w:tcPr>
          <w:p w14:paraId="5E4022D7">
            <w:pPr>
              <w:rPr>
                <w:rFonts w:hint="default" w:ascii="Times New Roman" w:hAnsi="Times New Roman" w:eastAsia="方正仿宋_GBK" w:cs="Times New Roman"/>
                <w:i w:val="0"/>
                <w:iCs w:val="0"/>
                <w:color w:val="auto"/>
                <w:sz w:val="21"/>
                <w:szCs w:val="21"/>
                <w:highlight w:val="none"/>
                <w:u w:val="none"/>
              </w:rPr>
            </w:pPr>
          </w:p>
        </w:tc>
        <w:tc>
          <w:tcPr>
            <w:tcW w:w="9169" w:type="dxa"/>
            <w:shd w:val="clear" w:color="auto" w:fill="FFFFFF"/>
            <w:noWrap w:val="0"/>
            <w:vAlign w:val="center"/>
          </w:tcPr>
          <w:p w14:paraId="3C1F150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2.8.1.2 可根据自身的食品安全风险分析结果，确定验证项目，如餐用具清洗消毒效果、紫外线强度、冷热保藏设施温度及操作过程污染情况等。</w:t>
            </w:r>
          </w:p>
        </w:tc>
        <w:tc>
          <w:tcPr>
            <w:tcW w:w="720" w:type="dxa"/>
            <w:shd w:val="clear" w:color="auto" w:fill="FFFFFF"/>
            <w:noWrap w:val="0"/>
            <w:vAlign w:val="center"/>
          </w:tcPr>
          <w:p w14:paraId="5B97D3C2">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vMerge w:val="continue"/>
            <w:shd w:val="clear" w:color="auto" w:fill="FFFFFF"/>
            <w:noWrap w:val="0"/>
            <w:vAlign w:val="center"/>
          </w:tcPr>
          <w:p w14:paraId="43FA047D">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6F815F5C">
            <w:pPr>
              <w:rPr>
                <w:rFonts w:hint="default" w:ascii="Times New Roman" w:hAnsi="Times New Roman" w:eastAsia="方正仿宋_GBK" w:cs="Times New Roman"/>
                <w:i w:val="0"/>
                <w:iCs w:val="0"/>
                <w:sz w:val="21"/>
                <w:szCs w:val="21"/>
                <w:u w:val="none"/>
              </w:rPr>
            </w:pPr>
          </w:p>
        </w:tc>
      </w:tr>
      <w:tr w14:paraId="329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42" w:type="dxa"/>
            <w:vMerge w:val="restart"/>
            <w:shd w:val="clear" w:color="auto" w:fill="FFFFFF"/>
            <w:noWrap w:val="0"/>
            <w:vAlign w:val="center"/>
          </w:tcPr>
          <w:p w14:paraId="3E62E81B">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color w:val="auto"/>
                <w:sz w:val="21"/>
                <w:szCs w:val="21"/>
                <w:highlight w:val="none"/>
                <w:lang w:val="en-US" w:eastAsia="zh-CN" w:bidi="ar"/>
              </w:rPr>
              <w:t>2.8.2 检测记录</w:t>
            </w:r>
            <w:r>
              <w:rPr>
                <w:rFonts w:hint="default" w:ascii="Times New Roman" w:hAnsi="Times New Roman" w:eastAsia="方正仿宋_GBK" w:cs="Times New Roman"/>
                <w:color w:val="auto"/>
                <w:sz w:val="21"/>
                <w:szCs w:val="21"/>
                <w:highlight w:val="none"/>
                <w:lang w:val="en-US" w:eastAsia="zh-CN" w:bidi="ar"/>
              </w:rPr>
              <w:br w:type="textWrapping"/>
            </w:r>
            <w:r>
              <w:rPr>
                <w:rFonts w:hint="default" w:ascii="Times New Roman" w:hAnsi="Times New Roman" w:eastAsia="方正仿宋_GBK" w:cs="Times New Roman"/>
                <w:color w:val="auto"/>
                <w:sz w:val="21"/>
                <w:szCs w:val="21"/>
                <w:highlight w:val="none"/>
                <w:lang w:val="en-US" w:eastAsia="zh-CN" w:bidi="ar"/>
              </w:rPr>
              <w:t>（4分）</w:t>
            </w:r>
          </w:p>
        </w:tc>
        <w:tc>
          <w:tcPr>
            <w:tcW w:w="9169" w:type="dxa"/>
            <w:shd w:val="clear" w:color="auto" w:fill="FFFFFF"/>
            <w:noWrap w:val="0"/>
            <w:vAlign w:val="center"/>
          </w:tcPr>
          <w:p w14:paraId="17499F1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2.8.2.1应按规定要求实施检测，并保留相关记录。</w:t>
            </w:r>
          </w:p>
        </w:tc>
        <w:tc>
          <w:tcPr>
            <w:tcW w:w="720" w:type="dxa"/>
            <w:shd w:val="clear" w:color="auto" w:fill="FFFFFF"/>
            <w:noWrap w:val="0"/>
            <w:vAlign w:val="center"/>
          </w:tcPr>
          <w:p w14:paraId="02662D43">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vMerge w:val="restart"/>
            <w:shd w:val="clear" w:color="auto" w:fill="FFFFFF"/>
            <w:noWrap w:val="0"/>
            <w:vAlign w:val="center"/>
          </w:tcPr>
          <w:p w14:paraId="52D0E630">
            <w:pPr>
              <w:rPr>
                <w:rFonts w:hint="default" w:ascii="Times New Roman" w:hAnsi="Times New Roman" w:eastAsia="方正仿宋_GBK" w:cs="Times New Roman"/>
                <w:i w:val="0"/>
                <w:iCs w:val="0"/>
                <w:sz w:val="21"/>
                <w:szCs w:val="21"/>
                <w:u w:val="none"/>
              </w:rPr>
            </w:pPr>
          </w:p>
        </w:tc>
        <w:tc>
          <w:tcPr>
            <w:tcW w:w="1246" w:type="dxa"/>
            <w:vMerge w:val="restart"/>
            <w:shd w:val="clear" w:color="auto" w:fill="FFFFFF"/>
            <w:noWrap w:val="0"/>
            <w:vAlign w:val="center"/>
          </w:tcPr>
          <w:p w14:paraId="5AFD910C">
            <w:pPr>
              <w:rPr>
                <w:rFonts w:hint="default" w:ascii="Times New Roman" w:hAnsi="Times New Roman" w:eastAsia="方正仿宋_GBK" w:cs="Times New Roman"/>
                <w:i w:val="0"/>
                <w:iCs w:val="0"/>
                <w:sz w:val="21"/>
                <w:szCs w:val="21"/>
                <w:u w:val="none"/>
              </w:rPr>
            </w:pPr>
          </w:p>
        </w:tc>
      </w:tr>
      <w:tr w14:paraId="7062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42" w:type="dxa"/>
            <w:vMerge w:val="continue"/>
            <w:shd w:val="clear" w:color="auto" w:fill="FFFFFF"/>
            <w:noWrap w:val="0"/>
            <w:vAlign w:val="center"/>
          </w:tcPr>
          <w:p w14:paraId="2DD22D63">
            <w:pPr>
              <w:rPr>
                <w:rFonts w:hint="default" w:ascii="Times New Roman" w:hAnsi="Times New Roman" w:eastAsia="方正仿宋_GBK" w:cs="Times New Roman"/>
                <w:i w:val="0"/>
                <w:iCs w:val="0"/>
                <w:color w:val="auto"/>
                <w:sz w:val="21"/>
                <w:szCs w:val="21"/>
                <w:highlight w:val="none"/>
                <w:u w:val="none"/>
              </w:rPr>
            </w:pPr>
          </w:p>
        </w:tc>
        <w:tc>
          <w:tcPr>
            <w:tcW w:w="9169" w:type="dxa"/>
            <w:shd w:val="clear" w:color="auto" w:fill="FFFFFF"/>
            <w:noWrap w:val="0"/>
            <w:vAlign w:val="center"/>
          </w:tcPr>
          <w:p w14:paraId="5B0E4CE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color w:val="auto"/>
                <w:sz w:val="21"/>
                <w:szCs w:val="21"/>
                <w:highlight w:val="none"/>
                <w:lang w:val="en-US" w:eastAsia="zh-CN" w:bidi="ar"/>
              </w:rPr>
              <w:t>2.8.2.2 如委托第三方机构进行检验检测的，应确认其资质。</w:t>
            </w:r>
          </w:p>
        </w:tc>
        <w:tc>
          <w:tcPr>
            <w:tcW w:w="720" w:type="dxa"/>
            <w:shd w:val="clear" w:color="auto" w:fill="FFFFFF"/>
            <w:noWrap w:val="0"/>
            <w:vAlign w:val="center"/>
          </w:tcPr>
          <w:p w14:paraId="2C957975">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kern w:val="2"/>
                <w:sz w:val="21"/>
                <w:szCs w:val="21"/>
                <w:highlight w:val="none"/>
                <w:u w:val="none"/>
                <w:lang w:val="en-US" w:eastAsia="zh-CN" w:bidi="ar"/>
              </w:rPr>
              <w:t>2</w:t>
            </w:r>
          </w:p>
        </w:tc>
        <w:tc>
          <w:tcPr>
            <w:tcW w:w="1125" w:type="dxa"/>
            <w:vMerge w:val="continue"/>
            <w:shd w:val="clear" w:color="auto" w:fill="FFFFFF"/>
            <w:noWrap w:val="0"/>
            <w:vAlign w:val="center"/>
          </w:tcPr>
          <w:p w14:paraId="54E3D919">
            <w:pPr>
              <w:rPr>
                <w:rFonts w:hint="default" w:ascii="Times New Roman" w:hAnsi="Times New Roman" w:eastAsia="方正仿宋_GBK" w:cs="Times New Roman"/>
                <w:i w:val="0"/>
                <w:iCs w:val="0"/>
                <w:sz w:val="21"/>
                <w:szCs w:val="21"/>
                <w:u w:val="none"/>
              </w:rPr>
            </w:pPr>
          </w:p>
        </w:tc>
        <w:tc>
          <w:tcPr>
            <w:tcW w:w="1246" w:type="dxa"/>
            <w:vMerge w:val="continue"/>
            <w:shd w:val="clear" w:color="auto" w:fill="FFFFFF"/>
            <w:noWrap w:val="0"/>
            <w:vAlign w:val="center"/>
          </w:tcPr>
          <w:p w14:paraId="73B7F607">
            <w:pPr>
              <w:rPr>
                <w:rFonts w:hint="default" w:ascii="Times New Roman" w:hAnsi="Times New Roman" w:eastAsia="方正仿宋_GBK" w:cs="Times New Roman"/>
                <w:i w:val="0"/>
                <w:iCs w:val="0"/>
                <w:sz w:val="21"/>
                <w:szCs w:val="21"/>
                <w:u w:val="none"/>
              </w:rPr>
            </w:pPr>
          </w:p>
        </w:tc>
      </w:tr>
      <w:tr w14:paraId="1FDF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02" w:type="dxa"/>
            <w:gridSpan w:val="5"/>
            <w:shd w:val="clear" w:color="auto" w:fill="FFFFFF"/>
            <w:noWrap w:val="0"/>
            <w:vAlign w:val="center"/>
          </w:tcPr>
          <w:p w14:paraId="1B4D347D">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三、社会责任</w:t>
            </w:r>
            <w:r>
              <w:rPr>
                <w:rFonts w:hint="eastAsia" w:eastAsia="方正仿宋_GBK" w:cs="Times New Roman"/>
                <w:sz w:val="21"/>
                <w:szCs w:val="21"/>
                <w:lang w:val="en-US" w:eastAsia="zh-CN" w:bidi="ar"/>
              </w:rPr>
              <w:t>、特色服务、</w:t>
            </w:r>
            <w:r>
              <w:rPr>
                <w:rFonts w:hint="default" w:ascii="Times New Roman" w:hAnsi="Times New Roman" w:eastAsia="方正仿宋_GBK" w:cs="Times New Roman"/>
                <w:sz w:val="21"/>
                <w:szCs w:val="21"/>
                <w:lang w:val="en-US" w:eastAsia="zh-CN" w:bidi="ar"/>
              </w:rPr>
              <w:t>品牌建设</w:t>
            </w:r>
            <w:r>
              <w:rPr>
                <w:rFonts w:hint="default" w:ascii="Times New Roman" w:hAnsi="Times New Roman" w:eastAsia="方正仿宋_GBK" w:cs="Times New Roman"/>
                <w:color w:val="auto"/>
                <w:sz w:val="21"/>
                <w:szCs w:val="21"/>
                <w:highlight w:val="none"/>
                <w:lang w:val="en-US" w:eastAsia="zh-CN" w:bidi="ar"/>
              </w:rPr>
              <w:t>（2</w:t>
            </w:r>
            <w:r>
              <w:rPr>
                <w:rFonts w:hint="eastAsia" w:eastAsia="方正仿宋_GBK" w:cs="Times New Roman"/>
                <w:color w:val="auto"/>
                <w:sz w:val="21"/>
                <w:szCs w:val="21"/>
                <w:highlight w:val="none"/>
                <w:lang w:val="en-US" w:eastAsia="zh-CN" w:bidi="ar"/>
              </w:rPr>
              <w:t>0</w:t>
            </w:r>
            <w:r>
              <w:rPr>
                <w:rFonts w:hint="default" w:ascii="Times New Roman" w:hAnsi="Times New Roman" w:eastAsia="方正仿宋_GBK" w:cs="Times New Roman"/>
                <w:color w:val="auto"/>
                <w:sz w:val="21"/>
                <w:szCs w:val="21"/>
                <w:highlight w:val="none"/>
                <w:lang w:val="en-US" w:eastAsia="zh-CN" w:bidi="ar"/>
              </w:rPr>
              <w:t>0分）</w:t>
            </w:r>
          </w:p>
        </w:tc>
      </w:tr>
      <w:tr w14:paraId="7F7B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shd w:val="clear" w:color="auto" w:fill="FFFFFF"/>
            <w:noWrap w:val="0"/>
            <w:vAlign w:val="center"/>
          </w:tcPr>
          <w:p w14:paraId="379D6170">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条款</w:t>
            </w:r>
          </w:p>
        </w:tc>
        <w:tc>
          <w:tcPr>
            <w:tcW w:w="9169" w:type="dxa"/>
            <w:shd w:val="clear" w:color="auto" w:fill="FFFFFF"/>
            <w:noWrap w:val="0"/>
            <w:vAlign w:val="center"/>
          </w:tcPr>
          <w:p w14:paraId="4E9B1C96">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评价内容</w:t>
            </w:r>
          </w:p>
        </w:tc>
        <w:tc>
          <w:tcPr>
            <w:tcW w:w="720" w:type="dxa"/>
            <w:shd w:val="clear" w:color="auto" w:fill="FFFFFF"/>
            <w:noWrap w:val="0"/>
            <w:vAlign w:val="center"/>
          </w:tcPr>
          <w:p w14:paraId="3A228BA5">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b w:val="0"/>
                <w:bCs w:val="0"/>
                <w:i w:val="0"/>
                <w:iCs w:val="0"/>
                <w:kern w:val="2"/>
                <w:sz w:val="21"/>
                <w:szCs w:val="21"/>
                <w:u w:val="none"/>
                <w:lang w:val="en-US" w:eastAsia="zh-CN" w:bidi="ar"/>
              </w:rPr>
              <w:t>分值</w:t>
            </w:r>
          </w:p>
        </w:tc>
        <w:tc>
          <w:tcPr>
            <w:tcW w:w="1125" w:type="dxa"/>
            <w:shd w:val="clear" w:color="auto" w:fill="FFFFFF"/>
            <w:noWrap w:val="0"/>
            <w:vAlign w:val="center"/>
          </w:tcPr>
          <w:p w14:paraId="262637E6">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评价得分</w:t>
            </w:r>
          </w:p>
        </w:tc>
        <w:tc>
          <w:tcPr>
            <w:tcW w:w="1246" w:type="dxa"/>
            <w:shd w:val="clear" w:color="auto" w:fill="FFFFFF"/>
            <w:noWrap w:val="0"/>
            <w:vAlign w:val="center"/>
          </w:tcPr>
          <w:p w14:paraId="3AEEDAAB">
            <w:pPr>
              <w:keepNext w:val="0"/>
              <w:keepLines w:val="0"/>
              <w:widowControl/>
              <w:suppressLineNumbers w:val="0"/>
              <w:jc w:val="center"/>
              <w:textAlignment w:val="auto"/>
              <w:rPr>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sz w:val="21"/>
                <w:szCs w:val="21"/>
                <w:lang w:val="en-US" w:eastAsia="zh-CN" w:bidi="ar"/>
              </w:rPr>
              <w:t>核查情况</w:t>
            </w:r>
          </w:p>
        </w:tc>
      </w:tr>
      <w:tr w14:paraId="3C97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1011" w:type="dxa"/>
            <w:gridSpan w:val="2"/>
            <w:shd w:val="clear" w:color="auto" w:fill="FFFFFF"/>
            <w:noWrap w:val="0"/>
            <w:vAlign w:val="center"/>
          </w:tcPr>
          <w:p w14:paraId="1B7B6E9F">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eastAsia" w:ascii="Times New Roman" w:hAnsi="Times New Roman" w:eastAsia="方正仿宋_GBK" w:cs="Times New Roman"/>
                <w:sz w:val="21"/>
                <w:szCs w:val="21"/>
                <w:lang w:val="en-US" w:eastAsia="zh-CN" w:bidi="ar"/>
              </w:rPr>
              <w:t>3.</w:t>
            </w:r>
            <w:r>
              <w:rPr>
                <w:rFonts w:hint="default" w:ascii="Times New Roman" w:hAnsi="Times New Roman" w:eastAsia="方正仿宋_GBK" w:cs="Times New Roman"/>
                <w:sz w:val="21"/>
                <w:szCs w:val="21"/>
                <w:lang w:val="en-US" w:eastAsia="zh-CN" w:bidi="ar"/>
              </w:rPr>
              <w:t>1社会责任</w:t>
            </w:r>
            <w:r>
              <w:rPr>
                <w:rFonts w:hint="default" w:ascii="Times New Roman" w:hAnsi="Times New Roman" w:eastAsia="方正仿宋_GBK" w:cs="Times New Roman"/>
                <w:color w:val="auto"/>
                <w:sz w:val="21"/>
                <w:szCs w:val="21"/>
                <w:highlight w:val="none"/>
                <w:lang w:val="en-US" w:eastAsia="zh-CN" w:bidi="ar"/>
              </w:rPr>
              <w:t>（</w:t>
            </w:r>
            <w:r>
              <w:rPr>
                <w:rFonts w:hint="eastAsia" w:eastAsia="方正仿宋_GBK" w:cs="Times New Roman"/>
                <w:color w:val="auto"/>
                <w:sz w:val="21"/>
                <w:szCs w:val="21"/>
                <w:highlight w:val="none"/>
                <w:lang w:val="en-US" w:eastAsia="zh-CN" w:bidi="ar"/>
              </w:rPr>
              <w:t>50</w:t>
            </w:r>
            <w:r>
              <w:rPr>
                <w:rFonts w:hint="default" w:ascii="Times New Roman" w:hAnsi="Times New Roman" w:eastAsia="方正仿宋_GBK" w:cs="Times New Roman"/>
                <w:color w:val="auto"/>
                <w:sz w:val="21"/>
                <w:szCs w:val="21"/>
                <w:highlight w:val="none"/>
                <w:lang w:val="en-US" w:eastAsia="zh-CN" w:bidi="ar"/>
              </w:rPr>
              <w:t>分）</w:t>
            </w:r>
          </w:p>
        </w:tc>
        <w:tc>
          <w:tcPr>
            <w:tcW w:w="720" w:type="dxa"/>
            <w:shd w:val="clear" w:color="auto" w:fill="FFFFFF"/>
            <w:noWrap w:val="0"/>
            <w:vAlign w:val="center"/>
          </w:tcPr>
          <w:p w14:paraId="09023AD0">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c>
          <w:tcPr>
            <w:tcW w:w="1125" w:type="dxa"/>
            <w:shd w:val="clear" w:color="auto" w:fill="FFFFFF"/>
            <w:noWrap w:val="0"/>
            <w:vAlign w:val="center"/>
          </w:tcPr>
          <w:p w14:paraId="78DB31D7">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c>
          <w:tcPr>
            <w:tcW w:w="1246" w:type="dxa"/>
            <w:shd w:val="clear" w:color="auto" w:fill="FFFFFF"/>
            <w:noWrap w:val="0"/>
            <w:vAlign w:val="center"/>
          </w:tcPr>
          <w:p w14:paraId="50040A54">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r>
      <w:tr w14:paraId="79C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42" w:type="dxa"/>
            <w:vMerge w:val="restart"/>
            <w:shd w:val="clear" w:color="auto" w:fill="FFFFFF"/>
            <w:noWrap w:val="0"/>
            <w:vAlign w:val="center"/>
          </w:tcPr>
          <w:p w14:paraId="0F279843">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3.1.1环境及卫生条件（</w:t>
            </w:r>
            <w:r>
              <w:rPr>
                <w:rFonts w:hint="eastAsia" w:eastAsia="方正仿宋_GBK" w:cs="Times New Roman"/>
                <w:i w:val="0"/>
                <w:iCs w:val="0"/>
                <w:kern w:val="2"/>
                <w:sz w:val="21"/>
                <w:szCs w:val="21"/>
                <w:u w:val="none"/>
                <w:lang w:val="en-US" w:eastAsia="zh-CN" w:bidi="ar"/>
              </w:rPr>
              <w:t>10</w:t>
            </w:r>
            <w:r>
              <w:rPr>
                <w:rFonts w:hint="default" w:ascii="Times New Roman" w:hAnsi="Times New Roman" w:eastAsia="方正仿宋_GBK" w:cs="Times New Roman"/>
                <w:i w:val="0"/>
                <w:iCs w:val="0"/>
                <w:kern w:val="2"/>
                <w:sz w:val="21"/>
                <w:szCs w:val="21"/>
                <w:u w:val="none"/>
                <w:lang w:val="en-US" w:eastAsia="zh-CN" w:bidi="ar"/>
              </w:rPr>
              <w:t>分）</w:t>
            </w:r>
          </w:p>
          <w:p w14:paraId="064906A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40FD13B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3.1.1.1 就餐场所环境：就餐环境应干净整洁、通风良好、温度适宜、标识清晰、专用设备齐全（如爱心座椅、儿童桌椅等）。</w:t>
            </w:r>
          </w:p>
        </w:tc>
        <w:tc>
          <w:tcPr>
            <w:tcW w:w="720" w:type="dxa"/>
            <w:shd w:val="clear" w:color="auto" w:fill="FFFFFF"/>
            <w:noWrap w:val="0"/>
            <w:vAlign w:val="center"/>
          </w:tcPr>
          <w:p w14:paraId="0D4A9D88">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387623EE">
            <w:pPr>
              <w:rPr>
                <w:rFonts w:hint="default" w:ascii="Times New Roman" w:hAnsi="Times New Roman" w:eastAsia="方正仿宋_GBK" w:cs="Times New Roman"/>
                <w:b w:val="0"/>
                <w:bCs w:val="0"/>
                <w:i w:val="0"/>
                <w:iCs w:val="0"/>
                <w:sz w:val="21"/>
                <w:szCs w:val="21"/>
                <w:u w:val="none"/>
              </w:rPr>
            </w:pPr>
          </w:p>
        </w:tc>
        <w:tc>
          <w:tcPr>
            <w:tcW w:w="1246" w:type="dxa"/>
            <w:shd w:val="clear" w:color="auto" w:fill="FFFFFF"/>
            <w:noWrap w:val="0"/>
            <w:vAlign w:val="center"/>
          </w:tcPr>
          <w:p w14:paraId="15568BE2">
            <w:pPr>
              <w:rPr>
                <w:rFonts w:hint="default" w:ascii="Times New Roman" w:hAnsi="Times New Roman" w:eastAsia="方正仿宋_GBK" w:cs="Times New Roman"/>
                <w:b w:val="0"/>
                <w:bCs w:val="0"/>
                <w:i w:val="0"/>
                <w:iCs w:val="0"/>
                <w:sz w:val="21"/>
                <w:szCs w:val="21"/>
                <w:u w:val="none"/>
              </w:rPr>
            </w:pPr>
          </w:p>
        </w:tc>
      </w:tr>
      <w:tr w14:paraId="1D30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665A24EE">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62BBFC5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3.1.1.2 卫生间卫生条件</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—卫生间不应设置在食品处理区内，出入口不应直对食品处理区，不宜直对就餐区（</w:t>
            </w:r>
            <w:r>
              <w:rPr>
                <w:rFonts w:hint="eastAsia" w:eastAsia="方正仿宋_GBK" w:cs="Times New Roman"/>
                <w:sz w:val="21"/>
                <w:szCs w:val="21"/>
                <w:lang w:val="en-US" w:eastAsia="zh-CN" w:bidi="ar"/>
              </w:rPr>
              <w:t>4</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—应有良好的通风设施，无异味（</w:t>
            </w:r>
            <w:r>
              <w:rPr>
                <w:rFonts w:hint="eastAsia" w:eastAsia="方正仿宋_GBK" w:cs="Times New Roman"/>
                <w:sz w:val="21"/>
                <w:szCs w:val="21"/>
                <w:lang w:val="en-US" w:eastAsia="zh-CN" w:bidi="ar"/>
              </w:rPr>
              <w:t>1</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eastAsia="zh-CN" w:bidi="ar"/>
              </w:rPr>
              <w:t>洗手间与厕间以及厕位间有隔断，</w:t>
            </w:r>
            <w:r>
              <w:rPr>
                <w:rFonts w:hint="default" w:ascii="Times New Roman" w:hAnsi="Times New Roman" w:eastAsia="方正仿宋_GBK" w:cs="Times New Roman"/>
                <w:sz w:val="21"/>
                <w:szCs w:val="21"/>
                <w:lang w:bidi="ar"/>
              </w:rPr>
              <w:t>厕位数量应与经营场所服务规模及能力相适宜</w:t>
            </w:r>
            <w:r>
              <w:rPr>
                <w:rFonts w:hint="eastAsia" w:eastAsia="方正仿宋_GBK" w:cs="Times New Roman"/>
                <w:sz w:val="21"/>
                <w:szCs w:val="21"/>
                <w:lang w:eastAsia="zh-CN" w:bidi="ar"/>
              </w:rPr>
              <w:t>（</w:t>
            </w:r>
            <w:r>
              <w:rPr>
                <w:rFonts w:hint="eastAsia" w:eastAsia="方正仿宋_GBK" w:cs="Times New Roman"/>
                <w:sz w:val="21"/>
                <w:szCs w:val="21"/>
                <w:lang w:val="en-US" w:eastAsia="zh-CN" w:bidi="ar"/>
              </w:rPr>
              <w:t>1</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—出口处应设置洗手设施，</w:t>
            </w:r>
            <w:r>
              <w:rPr>
                <w:rFonts w:hint="eastAsia" w:ascii="Times New Roman" w:hAnsi="Times New Roman" w:eastAsia="方正仿宋_GBK" w:cs="Times New Roman"/>
                <w:sz w:val="21"/>
                <w:szCs w:val="21"/>
                <w:lang w:val="en-US" w:eastAsia="zh-CN" w:bidi="ar"/>
              </w:rPr>
              <w:t>宜</w:t>
            </w:r>
            <w:r>
              <w:rPr>
                <w:rFonts w:hint="default" w:ascii="Times New Roman" w:hAnsi="Times New Roman" w:eastAsia="方正仿宋_GBK" w:cs="Times New Roman"/>
                <w:sz w:val="21"/>
                <w:szCs w:val="21"/>
                <w:lang w:val="en-US" w:eastAsia="zh-CN" w:bidi="ar"/>
              </w:rPr>
              <w:t>有感应式水龙头（</w:t>
            </w:r>
            <w:r>
              <w:rPr>
                <w:rFonts w:hint="eastAsia" w:eastAsia="方正仿宋_GBK" w:cs="Times New Roman"/>
                <w:sz w:val="21"/>
                <w:szCs w:val="21"/>
                <w:lang w:val="en-US" w:eastAsia="zh-CN" w:bidi="ar"/>
              </w:rPr>
              <w:t>0.5</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—客用品齐备，</w:t>
            </w:r>
            <w:r>
              <w:rPr>
                <w:rFonts w:hint="eastAsia" w:eastAsia="方正仿宋_GBK" w:cs="Times New Roman"/>
                <w:sz w:val="21"/>
                <w:szCs w:val="21"/>
                <w:lang w:val="en-US" w:eastAsia="zh-CN" w:bidi="ar"/>
              </w:rPr>
              <w:t>配备</w:t>
            </w:r>
            <w:r>
              <w:rPr>
                <w:rFonts w:hint="default" w:ascii="Times New Roman" w:hAnsi="Times New Roman" w:eastAsia="方正仿宋_GBK" w:cs="Times New Roman"/>
                <w:sz w:val="21"/>
                <w:szCs w:val="21"/>
                <w:lang w:eastAsia="zh-CN" w:bidi="ar"/>
              </w:rPr>
              <w:t>洗手</w:t>
            </w:r>
            <w:r>
              <w:rPr>
                <w:rFonts w:hint="default" w:ascii="Times New Roman" w:hAnsi="Times New Roman" w:eastAsia="方正仿宋_GBK" w:cs="Times New Roman"/>
                <w:sz w:val="21"/>
                <w:szCs w:val="21"/>
                <w:lang w:bidi="ar"/>
              </w:rPr>
              <w:t>液</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皂</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、擦手纸</w:t>
            </w:r>
            <w:r>
              <w:rPr>
                <w:rFonts w:hint="default" w:ascii="Times New Roman" w:hAnsi="Times New Roman" w:eastAsia="方正仿宋_GBK" w:cs="Times New Roman"/>
                <w:sz w:val="21"/>
                <w:szCs w:val="21"/>
                <w:lang w:eastAsia="zh-CN" w:bidi="ar"/>
              </w:rPr>
              <w:t>或</w:t>
            </w:r>
            <w:r>
              <w:rPr>
                <w:rFonts w:hint="default" w:ascii="Times New Roman" w:hAnsi="Times New Roman" w:eastAsia="方正仿宋_GBK" w:cs="Times New Roman"/>
                <w:sz w:val="21"/>
                <w:szCs w:val="21"/>
                <w:lang w:bidi="ar"/>
              </w:rPr>
              <w:t>干</w:t>
            </w:r>
            <w:r>
              <w:rPr>
                <w:rFonts w:hint="default" w:ascii="Times New Roman" w:hAnsi="Times New Roman" w:eastAsia="方正仿宋_GBK" w:cs="Times New Roman"/>
                <w:sz w:val="21"/>
                <w:szCs w:val="21"/>
                <w:lang w:eastAsia="zh-CN" w:bidi="ar"/>
              </w:rPr>
              <w:t>手</w:t>
            </w:r>
            <w:r>
              <w:rPr>
                <w:rFonts w:hint="default" w:ascii="Times New Roman" w:hAnsi="Times New Roman" w:eastAsia="方正仿宋_GBK" w:cs="Times New Roman"/>
                <w:sz w:val="21"/>
                <w:szCs w:val="21"/>
                <w:lang w:bidi="ar"/>
              </w:rPr>
              <w:t>器</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挂物勾等</w:t>
            </w:r>
            <w:r>
              <w:rPr>
                <w:rFonts w:hint="default" w:ascii="Times New Roman" w:hAnsi="Times New Roman" w:eastAsia="方正仿宋_GBK" w:cs="Times New Roman"/>
                <w:sz w:val="21"/>
                <w:szCs w:val="21"/>
                <w:lang w:val="en-US" w:eastAsia="zh-CN" w:bidi="ar"/>
              </w:rPr>
              <w:t>（</w:t>
            </w:r>
            <w:r>
              <w:rPr>
                <w:rFonts w:hint="eastAsia" w:eastAsia="方正仿宋_GBK" w:cs="Times New Roman"/>
                <w:sz w:val="21"/>
                <w:szCs w:val="21"/>
                <w:lang w:val="en-US" w:eastAsia="zh-CN" w:bidi="ar"/>
              </w:rPr>
              <w:t>0.5</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—员工与客人使用卫生间应分设（</w:t>
            </w:r>
            <w:r>
              <w:rPr>
                <w:rFonts w:hint="eastAsia" w:eastAsia="方正仿宋_GBK" w:cs="Times New Roman"/>
                <w:sz w:val="21"/>
                <w:szCs w:val="21"/>
                <w:lang w:val="en-US" w:eastAsia="zh-CN" w:bidi="ar"/>
              </w:rPr>
              <w:t>0.5</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—应定时清洁卫生间，并做好记录（</w:t>
            </w:r>
            <w:r>
              <w:rPr>
                <w:rFonts w:hint="eastAsia" w:eastAsia="方正仿宋_GBK" w:cs="Times New Roman"/>
                <w:sz w:val="21"/>
                <w:szCs w:val="21"/>
                <w:lang w:val="en-US" w:eastAsia="zh-CN" w:bidi="ar"/>
              </w:rPr>
              <w:t>0.5</w:t>
            </w:r>
            <w:r>
              <w:rPr>
                <w:rFonts w:hint="default" w:ascii="Times New Roman" w:hAnsi="Times New Roman" w:eastAsia="方正仿宋_GBK" w:cs="Times New Roman"/>
                <w:sz w:val="21"/>
                <w:szCs w:val="21"/>
                <w:lang w:val="en-US" w:eastAsia="zh-CN" w:bidi="ar"/>
              </w:rPr>
              <w:t>分）</w:t>
            </w:r>
            <w:r>
              <w:rPr>
                <w:rFonts w:hint="eastAsia" w:eastAsia="方正仿宋_GBK" w:cs="Times New Roman"/>
                <w:sz w:val="21"/>
                <w:szCs w:val="21"/>
                <w:lang w:val="en-US" w:eastAsia="zh-CN" w:bidi="ar"/>
              </w:rPr>
              <w:t>。</w:t>
            </w:r>
          </w:p>
        </w:tc>
        <w:tc>
          <w:tcPr>
            <w:tcW w:w="720" w:type="dxa"/>
            <w:shd w:val="clear" w:color="auto" w:fill="FFFFFF"/>
            <w:noWrap w:val="0"/>
            <w:vAlign w:val="center"/>
          </w:tcPr>
          <w:p w14:paraId="6CD0D97C">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8</w:t>
            </w:r>
          </w:p>
        </w:tc>
        <w:tc>
          <w:tcPr>
            <w:tcW w:w="1125" w:type="dxa"/>
            <w:shd w:val="clear" w:color="auto" w:fill="FFFFFF"/>
            <w:noWrap w:val="0"/>
            <w:vAlign w:val="center"/>
          </w:tcPr>
          <w:p w14:paraId="35203617">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69B45D87">
            <w:pPr>
              <w:rPr>
                <w:rFonts w:hint="default" w:ascii="Times New Roman" w:hAnsi="Times New Roman" w:eastAsia="方正仿宋_GBK" w:cs="Times New Roman"/>
                <w:i w:val="0"/>
                <w:iCs w:val="0"/>
                <w:sz w:val="21"/>
                <w:szCs w:val="21"/>
                <w:u w:val="none"/>
              </w:rPr>
            </w:pPr>
          </w:p>
        </w:tc>
      </w:tr>
      <w:tr w14:paraId="5769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42" w:type="dxa"/>
            <w:shd w:val="clear" w:color="auto" w:fill="FFFFFF"/>
            <w:noWrap w:val="0"/>
            <w:vAlign w:val="center"/>
          </w:tcPr>
          <w:p w14:paraId="1F36AA0A">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3.1.2 明厨亮灶（5分）</w:t>
            </w:r>
          </w:p>
        </w:tc>
        <w:tc>
          <w:tcPr>
            <w:tcW w:w="9169" w:type="dxa"/>
            <w:shd w:val="clear" w:color="auto" w:fill="FFFFFF"/>
            <w:noWrap w:val="0"/>
            <w:vAlign w:val="center"/>
          </w:tcPr>
          <w:p w14:paraId="195C88A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—应采用透明厨房、视频厨房、互联网厨房等方式实现明厨亮灶，向公众展示餐饮烹饪及服务相关过程。</w:t>
            </w:r>
          </w:p>
        </w:tc>
        <w:tc>
          <w:tcPr>
            <w:tcW w:w="720" w:type="dxa"/>
            <w:shd w:val="clear" w:color="auto" w:fill="FFFFFF"/>
            <w:noWrap w:val="0"/>
            <w:vAlign w:val="center"/>
          </w:tcPr>
          <w:p w14:paraId="2EEC2B9A">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7B6AEF99">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54F576D0">
            <w:pPr>
              <w:rPr>
                <w:rFonts w:hint="default" w:ascii="Times New Roman" w:hAnsi="Times New Roman" w:eastAsia="方正仿宋_GBK" w:cs="Times New Roman"/>
                <w:i w:val="0"/>
                <w:iCs w:val="0"/>
                <w:sz w:val="21"/>
                <w:szCs w:val="21"/>
                <w:u w:val="none"/>
              </w:rPr>
            </w:pPr>
          </w:p>
        </w:tc>
      </w:tr>
      <w:tr w14:paraId="4EBE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42" w:type="dxa"/>
            <w:vMerge w:val="restart"/>
            <w:shd w:val="clear" w:color="auto" w:fill="FFFFFF"/>
            <w:noWrap w:val="0"/>
            <w:vAlign w:val="center"/>
          </w:tcPr>
          <w:p w14:paraId="5F7088C2">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3.1.3</w:t>
            </w:r>
            <w:r>
              <w:rPr>
                <w:rFonts w:hint="eastAsia" w:eastAsia="方正仿宋_GBK" w:cs="Times New Roman"/>
                <w:i w:val="0"/>
                <w:iCs w:val="0"/>
                <w:kern w:val="2"/>
                <w:sz w:val="21"/>
                <w:szCs w:val="21"/>
                <w:u w:val="none"/>
                <w:lang w:val="en-US" w:eastAsia="zh-CN" w:bidi="ar"/>
              </w:rPr>
              <w:t>出品一致性</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w:t>
            </w:r>
            <w:r>
              <w:rPr>
                <w:rFonts w:hint="eastAsia" w:eastAsia="方正仿宋_GBK" w:cs="Times New Roman"/>
                <w:i w:val="0"/>
                <w:iCs w:val="0"/>
                <w:kern w:val="2"/>
                <w:sz w:val="21"/>
                <w:szCs w:val="21"/>
                <w:u w:val="none"/>
                <w:lang w:val="en-US" w:eastAsia="zh-CN" w:bidi="ar"/>
              </w:rPr>
              <w:t>10</w:t>
            </w:r>
            <w:r>
              <w:rPr>
                <w:rFonts w:hint="default" w:ascii="Times New Roman" w:hAnsi="Times New Roman" w:eastAsia="方正仿宋_GBK" w:cs="Times New Roman"/>
                <w:i w:val="0"/>
                <w:iCs w:val="0"/>
                <w:kern w:val="2"/>
                <w:sz w:val="21"/>
                <w:szCs w:val="21"/>
                <w:u w:val="none"/>
                <w:lang w:val="en-US" w:eastAsia="zh-CN" w:bidi="ar"/>
              </w:rPr>
              <w:t>分）</w:t>
            </w:r>
          </w:p>
          <w:p w14:paraId="5D7ACDC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235B936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3.1.3.1 —宜建立厨师级别晋升考核机制，充分调动厨师的主动性和积极性，提升技术水平，保证菜品质量及标准化程度。（</w:t>
            </w:r>
            <w:r>
              <w:rPr>
                <w:rFonts w:hint="eastAsia"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—宜保持与晋升制度相适宜的培训、考核、晋升等的相关记录加以证明。（</w:t>
            </w:r>
            <w:r>
              <w:rPr>
                <w:rFonts w:hint="eastAsia" w:eastAsia="方正仿宋_GBK" w:cs="Times New Roman"/>
                <w:sz w:val="21"/>
                <w:szCs w:val="21"/>
                <w:lang w:val="en-US" w:eastAsia="zh-CN" w:bidi="ar"/>
              </w:rPr>
              <w:t>2</w:t>
            </w:r>
            <w:r>
              <w:rPr>
                <w:rFonts w:hint="default" w:ascii="Times New Roman" w:hAnsi="Times New Roman" w:eastAsia="方正仿宋_GBK" w:cs="Times New Roman"/>
                <w:sz w:val="21"/>
                <w:szCs w:val="21"/>
                <w:lang w:val="en-US" w:eastAsia="zh-CN" w:bidi="ar"/>
              </w:rPr>
              <w:t>分）</w:t>
            </w:r>
          </w:p>
        </w:tc>
        <w:tc>
          <w:tcPr>
            <w:tcW w:w="720" w:type="dxa"/>
            <w:shd w:val="clear" w:color="auto" w:fill="FFFFFF"/>
            <w:noWrap w:val="0"/>
            <w:vAlign w:val="center"/>
          </w:tcPr>
          <w:p w14:paraId="2BE2512E">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4</w:t>
            </w:r>
          </w:p>
        </w:tc>
        <w:tc>
          <w:tcPr>
            <w:tcW w:w="1125" w:type="dxa"/>
            <w:shd w:val="clear" w:color="auto" w:fill="FFFFFF"/>
            <w:noWrap w:val="0"/>
            <w:vAlign w:val="center"/>
          </w:tcPr>
          <w:p w14:paraId="64531846">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2B2E1626">
            <w:pPr>
              <w:rPr>
                <w:rFonts w:hint="default" w:ascii="Times New Roman" w:hAnsi="Times New Roman" w:eastAsia="方正仿宋_GBK" w:cs="Times New Roman"/>
                <w:i w:val="0"/>
                <w:iCs w:val="0"/>
                <w:sz w:val="21"/>
                <w:szCs w:val="21"/>
                <w:u w:val="none"/>
              </w:rPr>
            </w:pPr>
          </w:p>
        </w:tc>
      </w:tr>
      <w:tr w14:paraId="2A47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42" w:type="dxa"/>
            <w:vMerge w:val="continue"/>
            <w:shd w:val="clear" w:color="auto" w:fill="FFFFFF"/>
            <w:noWrap w:val="0"/>
            <w:vAlign w:val="center"/>
          </w:tcPr>
          <w:p w14:paraId="1E0A6B28">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3D2F58D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3.1.3.2 应根据菜品的特点，分别编制菜品加工操作规范，包括但不限于主/辅料初加工、半成品加工、菜品分配和菜品烹调及出品等工序，标准化工艺流程。</w:t>
            </w:r>
          </w:p>
        </w:tc>
        <w:tc>
          <w:tcPr>
            <w:tcW w:w="720" w:type="dxa"/>
            <w:shd w:val="clear" w:color="auto" w:fill="FFFFFF"/>
            <w:noWrap w:val="0"/>
            <w:vAlign w:val="center"/>
          </w:tcPr>
          <w:p w14:paraId="770C67E8">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27137D2F">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18355A89">
            <w:pPr>
              <w:rPr>
                <w:rFonts w:hint="default" w:ascii="Times New Roman" w:hAnsi="Times New Roman" w:eastAsia="方正仿宋_GBK" w:cs="Times New Roman"/>
                <w:i w:val="0"/>
                <w:iCs w:val="0"/>
                <w:sz w:val="21"/>
                <w:szCs w:val="21"/>
                <w:u w:val="none"/>
              </w:rPr>
            </w:pPr>
          </w:p>
        </w:tc>
      </w:tr>
      <w:tr w14:paraId="6A49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42" w:type="dxa"/>
            <w:vMerge w:val="continue"/>
            <w:shd w:val="clear" w:color="auto" w:fill="FFFFFF"/>
            <w:noWrap w:val="0"/>
            <w:vAlign w:val="center"/>
          </w:tcPr>
          <w:p w14:paraId="32AEEEA5">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32F977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3.1.3.3 菜品加工人员应按照操作规范要求严格操作，各工序分工明确，主料、配料专人加工切配，明示投料标准、主料过称，确保菜品质量和稳定性。</w:t>
            </w:r>
          </w:p>
        </w:tc>
        <w:tc>
          <w:tcPr>
            <w:tcW w:w="720" w:type="dxa"/>
            <w:shd w:val="clear" w:color="auto" w:fill="FFFFFF"/>
            <w:noWrap w:val="0"/>
            <w:vAlign w:val="center"/>
          </w:tcPr>
          <w:p w14:paraId="1F82EB74">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758EDB2C">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DE07B73">
            <w:pPr>
              <w:rPr>
                <w:rFonts w:hint="default" w:ascii="Times New Roman" w:hAnsi="Times New Roman" w:eastAsia="方正仿宋_GBK" w:cs="Times New Roman"/>
                <w:i w:val="0"/>
                <w:iCs w:val="0"/>
                <w:sz w:val="21"/>
                <w:szCs w:val="21"/>
                <w:u w:val="none"/>
              </w:rPr>
            </w:pPr>
          </w:p>
        </w:tc>
      </w:tr>
      <w:tr w14:paraId="1DEF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42" w:type="dxa"/>
            <w:vMerge w:val="continue"/>
            <w:shd w:val="clear" w:color="auto" w:fill="FFFFFF"/>
            <w:noWrap w:val="0"/>
            <w:vAlign w:val="center"/>
          </w:tcPr>
          <w:p w14:paraId="4427EFE3">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3F23EE1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3.1.3.4 宜设立专门人员对菜品制作过程及最终出品质量进行监督与检查。</w:t>
            </w:r>
          </w:p>
        </w:tc>
        <w:tc>
          <w:tcPr>
            <w:tcW w:w="720" w:type="dxa"/>
            <w:shd w:val="clear" w:color="auto" w:fill="FFFFFF"/>
            <w:noWrap w:val="0"/>
            <w:vAlign w:val="center"/>
          </w:tcPr>
          <w:p w14:paraId="796571B0">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color w:val="auto"/>
                <w:kern w:val="2"/>
                <w:sz w:val="21"/>
                <w:szCs w:val="21"/>
                <w:highlight w:val="none"/>
                <w:u w:val="none"/>
                <w:lang w:val="en-US" w:eastAsia="zh-CN" w:bidi="ar"/>
              </w:rPr>
              <w:t>2</w:t>
            </w:r>
          </w:p>
        </w:tc>
        <w:tc>
          <w:tcPr>
            <w:tcW w:w="1125" w:type="dxa"/>
            <w:shd w:val="clear" w:color="auto" w:fill="FFFFFF"/>
            <w:noWrap w:val="0"/>
            <w:vAlign w:val="center"/>
          </w:tcPr>
          <w:p w14:paraId="5F965328">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E72D5BD">
            <w:pPr>
              <w:rPr>
                <w:rFonts w:hint="default" w:ascii="Times New Roman" w:hAnsi="Times New Roman" w:eastAsia="方正仿宋_GBK" w:cs="Times New Roman"/>
                <w:i w:val="0"/>
                <w:iCs w:val="0"/>
                <w:sz w:val="21"/>
                <w:szCs w:val="21"/>
                <w:u w:val="none"/>
              </w:rPr>
            </w:pPr>
          </w:p>
        </w:tc>
      </w:tr>
      <w:tr w14:paraId="785F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shd w:val="clear" w:color="auto" w:fill="FFFFFF"/>
            <w:noWrap w:val="0"/>
            <w:vAlign w:val="center"/>
          </w:tcPr>
          <w:p w14:paraId="7B66A085">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3.1.4反餐饮浪费措施（</w:t>
            </w:r>
            <w:r>
              <w:rPr>
                <w:rFonts w:hint="eastAsia" w:eastAsia="方正仿宋_GBK" w:cs="Times New Roman"/>
                <w:i w:val="0"/>
                <w:iCs w:val="0"/>
                <w:kern w:val="2"/>
                <w:sz w:val="21"/>
                <w:szCs w:val="21"/>
                <w:u w:val="none"/>
                <w:lang w:val="en-US" w:eastAsia="zh-CN" w:bidi="ar"/>
              </w:rPr>
              <w:t>15</w:t>
            </w:r>
            <w:r>
              <w:rPr>
                <w:rFonts w:hint="default" w:ascii="Times New Roman" w:hAnsi="Times New Roman" w:eastAsia="方正仿宋_GBK" w:cs="Times New Roman"/>
                <w:i w:val="0"/>
                <w:iCs w:val="0"/>
                <w:kern w:val="2"/>
                <w:sz w:val="21"/>
                <w:szCs w:val="21"/>
                <w:u w:val="none"/>
                <w:lang w:val="en-US" w:eastAsia="zh-CN" w:bidi="ar"/>
              </w:rPr>
              <w:t>分）</w:t>
            </w:r>
          </w:p>
        </w:tc>
        <w:tc>
          <w:tcPr>
            <w:tcW w:w="9169" w:type="dxa"/>
            <w:shd w:val="clear" w:color="auto" w:fill="FFFFFF"/>
            <w:noWrap w:val="0"/>
            <w:vAlign w:val="center"/>
          </w:tcPr>
          <w:p w14:paraId="475C8AE3">
            <w:pPr>
              <w:keepNext w:val="0"/>
              <w:keepLines w:val="0"/>
              <w:widowControl/>
              <w:suppressLineNumbers w:val="0"/>
              <w:jc w:val="left"/>
              <w:textAlignment w:val="auto"/>
              <w:rPr>
                <w:rFonts w:hint="eastAsia" w:eastAsia="方正仿宋_GBK" w:cs="Times New Roman"/>
                <w:i w:val="0"/>
                <w:iCs w:val="0"/>
                <w:kern w:val="2"/>
                <w:sz w:val="21"/>
                <w:szCs w:val="21"/>
                <w:u w:val="none"/>
                <w:lang w:val="en-US" w:eastAsia="zh-CN" w:bidi="ar"/>
              </w:rPr>
            </w:pPr>
            <w:r>
              <w:rPr>
                <w:rFonts w:hint="default" w:ascii="Times New Roman" w:hAnsi="Times New Roman" w:eastAsia="方正仿宋_GBK" w:cs="Times New Roman"/>
                <w:i w:val="0"/>
                <w:iCs w:val="0"/>
                <w:kern w:val="2"/>
                <w:sz w:val="21"/>
                <w:szCs w:val="21"/>
                <w:u w:val="none"/>
                <w:lang w:val="en-US" w:eastAsia="zh-CN" w:bidi="ar"/>
              </w:rPr>
              <w:t>应积极开展反餐饮浪费行动，响应光盘行动，减少食物浪费现象，包括但不限于：</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—在餐饮服务场所醒目位置张贴或者摆放节约食物、文明用餐、杜绝浪费等标识标牌；（</w:t>
            </w:r>
            <w:r>
              <w:rPr>
                <w:rFonts w:hint="eastAsia" w:eastAsia="方正仿宋_GBK" w:cs="Times New Roman"/>
                <w:i w:val="0"/>
                <w:iCs w:val="0"/>
                <w:kern w:val="2"/>
                <w:sz w:val="21"/>
                <w:szCs w:val="21"/>
                <w:u w:val="none"/>
                <w:lang w:val="en-US" w:eastAsia="zh-CN" w:bidi="ar"/>
              </w:rPr>
              <w:t>2</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—明示服务项目和收费标准，不得设置最低消费额；（</w:t>
            </w:r>
            <w:r>
              <w:rPr>
                <w:rFonts w:hint="eastAsia" w:eastAsia="方正仿宋_GBK" w:cs="Times New Roman"/>
                <w:i w:val="0"/>
                <w:iCs w:val="0"/>
                <w:kern w:val="2"/>
                <w:sz w:val="21"/>
                <w:szCs w:val="21"/>
                <w:u w:val="none"/>
                <w:lang w:val="en-US" w:eastAsia="zh-CN" w:bidi="ar"/>
              </w:rPr>
              <w:t>3</w:t>
            </w:r>
            <w:r>
              <w:rPr>
                <w:rFonts w:hint="default" w:ascii="Times New Roman" w:hAnsi="Times New Roman" w:eastAsia="方正仿宋_GBK" w:cs="Times New Roman"/>
                <w:i w:val="0"/>
                <w:iCs w:val="0"/>
                <w:kern w:val="2"/>
                <w:sz w:val="21"/>
                <w:szCs w:val="21"/>
                <w:u w:val="none"/>
                <w:lang w:val="en-US" w:eastAsia="zh-CN" w:bidi="ar"/>
              </w:rPr>
              <w:t>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—不得误导、诱导消费者过量点餐，在订餐、点餐、加餐等环节提醒消费者适度点餐，发现消费者明显过量点餐的，主动进行提醒劝告（</w:t>
            </w:r>
            <w:r>
              <w:rPr>
                <w:rFonts w:hint="eastAsia" w:eastAsia="方正仿宋_GBK" w:cs="Times New Roman"/>
                <w:i w:val="0"/>
                <w:iCs w:val="0"/>
                <w:kern w:val="2"/>
                <w:sz w:val="21"/>
                <w:szCs w:val="21"/>
                <w:u w:val="none"/>
                <w:lang w:val="en-US" w:eastAsia="zh-CN" w:bidi="ar"/>
              </w:rPr>
              <w:t>3</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—根据消费者需求可以提供小份、小量组合等不同规格、不同份量符合节约要求的</w:t>
            </w:r>
            <w:r>
              <w:rPr>
                <w:rFonts w:hint="eastAsia" w:eastAsia="方正仿宋_GBK" w:cs="Times New Roman"/>
                <w:i w:val="0"/>
                <w:iCs w:val="0"/>
                <w:kern w:val="2"/>
                <w:sz w:val="21"/>
                <w:szCs w:val="21"/>
                <w:u w:val="none"/>
                <w:lang w:val="en-US" w:eastAsia="zh-CN" w:bidi="ar"/>
              </w:rPr>
              <w:t>茶点</w:t>
            </w:r>
            <w:r>
              <w:rPr>
                <w:rFonts w:hint="default" w:ascii="Times New Roman" w:hAnsi="Times New Roman" w:eastAsia="方正仿宋_GBK" w:cs="Times New Roman"/>
                <w:i w:val="0"/>
                <w:iCs w:val="0"/>
                <w:kern w:val="2"/>
                <w:sz w:val="21"/>
                <w:szCs w:val="21"/>
                <w:u w:val="none"/>
                <w:lang w:val="en-US" w:eastAsia="zh-CN" w:bidi="ar"/>
              </w:rPr>
              <w:t>（</w:t>
            </w:r>
            <w:r>
              <w:rPr>
                <w:rFonts w:hint="eastAsia" w:eastAsia="方正仿宋_GBK" w:cs="Times New Roman"/>
                <w:i w:val="0"/>
                <w:iCs w:val="0"/>
                <w:kern w:val="2"/>
                <w:sz w:val="21"/>
                <w:szCs w:val="21"/>
                <w:u w:val="none"/>
                <w:lang w:val="en-US" w:eastAsia="zh-CN" w:bidi="ar"/>
              </w:rPr>
              <w:t>2</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—在菜单上标注</w:t>
            </w:r>
            <w:r>
              <w:rPr>
                <w:rFonts w:hint="eastAsia" w:eastAsia="方正仿宋_GBK" w:cs="Times New Roman"/>
                <w:i w:val="0"/>
                <w:iCs w:val="0"/>
                <w:kern w:val="2"/>
                <w:sz w:val="21"/>
                <w:szCs w:val="21"/>
                <w:u w:val="none"/>
                <w:lang w:val="en-US" w:eastAsia="zh-CN" w:bidi="ar"/>
              </w:rPr>
              <w:t>茶点</w:t>
            </w:r>
            <w:r>
              <w:rPr>
                <w:rFonts w:hint="default" w:ascii="Times New Roman" w:hAnsi="Times New Roman" w:eastAsia="方正仿宋_GBK" w:cs="Times New Roman"/>
                <w:i w:val="0"/>
                <w:iCs w:val="0"/>
                <w:kern w:val="2"/>
                <w:sz w:val="21"/>
                <w:szCs w:val="21"/>
                <w:u w:val="none"/>
                <w:lang w:val="en-US" w:eastAsia="zh-CN" w:bidi="ar"/>
              </w:rPr>
              <w:t>名称、份量、口味、建议用餐人数等信息（</w:t>
            </w:r>
            <w:r>
              <w:rPr>
                <w:rFonts w:hint="eastAsia" w:eastAsia="方正仿宋_GBK" w:cs="Times New Roman"/>
                <w:i w:val="0"/>
                <w:iCs w:val="0"/>
                <w:kern w:val="2"/>
                <w:sz w:val="21"/>
                <w:szCs w:val="21"/>
                <w:u w:val="none"/>
                <w:lang w:val="en-US" w:eastAsia="zh-CN" w:bidi="ar"/>
              </w:rPr>
              <w:t>1</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p>
          <w:p w14:paraId="6B795E40">
            <w:pPr>
              <w:keepNext w:val="0"/>
              <w:keepLines w:val="0"/>
              <w:widowControl/>
              <w:suppressLineNumbers w:val="0"/>
              <w:jc w:val="left"/>
              <w:textAlignment w:val="auto"/>
              <w:rPr>
                <w:rFonts w:hint="eastAsia" w:eastAsia="方正仿宋_GBK" w:cs="Times New Roman"/>
                <w:i w:val="0"/>
                <w:iCs w:val="0"/>
                <w:kern w:val="2"/>
                <w:sz w:val="21"/>
                <w:szCs w:val="21"/>
                <w:u w:val="none"/>
                <w:lang w:val="en-US" w:eastAsia="zh-CN" w:bidi="ar"/>
              </w:rPr>
            </w:pPr>
            <w:r>
              <w:rPr>
                <w:rFonts w:hint="default" w:ascii="Times New Roman" w:hAnsi="Times New Roman" w:eastAsia="方正仿宋_GBK" w:cs="Times New Roman"/>
                <w:i w:val="0"/>
                <w:iCs w:val="0"/>
                <w:kern w:val="2"/>
                <w:sz w:val="21"/>
                <w:szCs w:val="21"/>
                <w:u w:val="none"/>
                <w:lang w:val="en-US" w:eastAsia="zh-CN" w:bidi="ar"/>
              </w:rPr>
              <w:t>—推行聚餐分餐制，提供公筷、公勺，减少提供一次性餐具（</w:t>
            </w:r>
            <w:r>
              <w:rPr>
                <w:rFonts w:hint="eastAsia" w:eastAsia="方正仿宋_GBK" w:cs="Times New Roman"/>
                <w:i w:val="0"/>
                <w:iCs w:val="0"/>
                <w:kern w:val="2"/>
                <w:sz w:val="21"/>
                <w:szCs w:val="21"/>
                <w:u w:val="none"/>
                <w:lang w:val="en-US" w:eastAsia="zh-CN" w:bidi="ar"/>
              </w:rPr>
              <w:t>1</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p>
          <w:p w14:paraId="055D823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—在消费者用餐后提示消费者打包剩余饭菜，配备卫生环保的餐盒、餐袋等用具，免费提供打包服务（2分）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—宜通过光盘优惠、光盘积分、停车优惠等方式对配合反餐饮浪费行为的消费者进行奖励（</w:t>
            </w:r>
            <w:r>
              <w:rPr>
                <w:rFonts w:hint="eastAsia" w:eastAsia="方正仿宋_GBK" w:cs="Times New Roman"/>
                <w:i w:val="0"/>
                <w:iCs w:val="0"/>
                <w:kern w:val="2"/>
                <w:sz w:val="21"/>
                <w:szCs w:val="21"/>
                <w:u w:val="none"/>
                <w:lang w:val="en-US" w:eastAsia="zh-CN" w:bidi="ar"/>
              </w:rPr>
              <w:t>1</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p>
        </w:tc>
        <w:tc>
          <w:tcPr>
            <w:tcW w:w="720" w:type="dxa"/>
            <w:shd w:val="clear" w:color="auto" w:fill="FFFFFF"/>
            <w:noWrap w:val="0"/>
            <w:vAlign w:val="center"/>
          </w:tcPr>
          <w:p w14:paraId="78628B7D">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15</w:t>
            </w:r>
          </w:p>
        </w:tc>
        <w:tc>
          <w:tcPr>
            <w:tcW w:w="1125" w:type="dxa"/>
            <w:shd w:val="clear" w:color="auto" w:fill="FFFFFF"/>
            <w:noWrap w:val="0"/>
            <w:vAlign w:val="center"/>
          </w:tcPr>
          <w:p w14:paraId="1B33D004">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14901DE9">
            <w:pPr>
              <w:rPr>
                <w:rFonts w:hint="default" w:ascii="Times New Roman" w:hAnsi="Times New Roman" w:eastAsia="方正仿宋_GBK" w:cs="Times New Roman"/>
                <w:i w:val="0"/>
                <w:iCs w:val="0"/>
                <w:sz w:val="21"/>
                <w:szCs w:val="21"/>
                <w:u w:val="none"/>
              </w:rPr>
            </w:pPr>
          </w:p>
        </w:tc>
      </w:tr>
      <w:tr w14:paraId="319F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1842" w:type="dxa"/>
            <w:shd w:val="clear" w:color="auto" w:fill="FFFFFF"/>
            <w:noWrap w:val="0"/>
            <w:vAlign w:val="center"/>
          </w:tcPr>
          <w:p w14:paraId="5FA2BCAF">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3.1.5 应急预案（</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tc>
        <w:tc>
          <w:tcPr>
            <w:tcW w:w="9169" w:type="dxa"/>
            <w:shd w:val="clear" w:color="auto" w:fill="FFFFFF"/>
            <w:noWrap w:val="0"/>
            <w:vAlign w:val="center"/>
          </w:tcPr>
          <w:p w14:paraId="76D580B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应建立应对可能发生潜在食品安全事故或消防安全事故等其他紧急情况的应急程序和预案，确保发生应急事件时，能采取以下措施：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—立即停止生产经营活动，并向主管部门报告</w:t>
            </w:r>
            <w:r>
              <w:rPr>
                <w:rFonts w:hint="eastAsia" w:eastAsia="方正仿宋_GBK" w:cs="Times New Roman"/>
                <w:i w:val="0"/>
                <w:iCs w:val="0"/>
                <w:color w:val="auto"/>
                <w:kern w:val="2"/>
                <w:sz w:val="21"/>
                <w:szCs w:val="21"/>
                <w:highlight w:val="none"/>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t xml:space="preserve">； </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—保留造成食物中毒或可能导致食物中毒的食品及原料、工具、设备和现场，并追回造成食物中毒或可能导致食物中毒的食品</w:t>
            </w:r>
            <w:r>
              <w:rPr>
                <w:rFonts w:hint="eastAsia" w:eastAsia="方正仿宋_GBK" w:cs="Times New Roman"/>
                <w:i w:val="0"/>
                <w:iCs w:val="0"/>
                <w:color w:val="auto"/>
                <w:kern w:val="2"/>
                <w:sz w:val="21"/>
                <w:szCs w:val="21"/>
                <w:highlight w:val="none"/>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—有序疏散人员，并降低人员生命健康及财产安全</w:t>
            </w:r>
            <w:r>
              <w:rPr>
                <w:rFonts w:hint="eastAsia" w:eastAsia="方正仿宋_GBK" w:cs="Times New Roman"/>
                <w:i w:val="0"/>
                <w:iCs w:val="0"/>
                <w:color w:val="auto"/>
                <w:kern w:val="2"/>
                <w:sz w:val="21"/>
                <w:szCs w:val="21"/>
                <w:highlight w:val="none"/>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—配合相关部门进行溯源和追踪调查</w:t>
            </w:r>
            <w:r>
              <w:rPr>
                <w:rFonts w:hint="eastAsia" w:eastAsia="方正仿宋_GBK" w:cs="Times New Roman"/>
                <w:i w:val="0"/>
                <w:iCs w:val="0"/>
                <w:color w:val="auto"/>
                <w:kern w:val="2"/>
                <w:sz w:val="21"/>
                <w:szCs w:val="21"/>
                <w:highlight w:val="none"/>
                <w:u w:val="none"/>
                <w:lang w:val="en-US" w:eastAsia="zh-CN" w:bidi="ar"/>
              </w:rPr>
              <w:t>（1分）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—落实相关部门要求采取的其他控制措施</w:t>
            </w:r>
            <w:r>
              <w:rPr>
                <w:rFonts w:hint="eastAsia" w:eastAsia="方正仿宋_GBK" w:cs="Times New Roman"/>
                <w:i w:val="0"/>
                <w:iCs w:val="0"/>
                <w:color w:val="auto"/>
                <w:kern w:val="2"/>
                <w:sz w:val="21"/>
                <w:szCs w:val="21"/>
                <w:highlight w:val="none"/>
                <w:u w:val="none"/>
                <w:lang w:val="en-US" w:eastAsia="zh-CN" w:bidi="ar"/>
              </w:rPr>
              <w:t>（1分）</w:t>
            </w:r>
            <w:r>
              <w:rPr>
                <w:rFonts w:hint="eastAsia" w:eastAsia="方正仿宋_GBK" w:cs="Times New Roman"/>
                <w:i w:val="0"/>
                <w:iCs w:val="0"/>
                <w:kern w:val="2"/>
                <w:sz w:val="21"/>
                <w:szCs w:val="21"/>
                <w:u w:val="none"/>
                <w:lang w:val="en-US" w:eastAsia="zh-CN" w:bidi="ar"/>
              </w:rPr>
              <w:t>。</w:t>
            </w:r>
          </w:p>
        </w:tc>
        <w:tc>
          <w:tcPr>
            <w:tcW w:w="720" w:type="dxa"/>
            <w:shd w:val="clear" w:color="auto" w:fill="FFFFFF"/>
            <w:noWrap w:val="0"/>
            <w:vAlign w:val="center"/>
          </w:tcPr>
          <w:p w14:paraId="2744E3C1">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5819928E">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6630381C">
            <w:pPr>
              <w:rPr>
                <w:rFonts w:hint="default" w:ascii="Times New Roman" w:hAnsi="Times New Roman" w:eastAsia="方正仿宋_GBK" w:cs="Times New Roman"/>
                <w:i w:val="0"/>
                <w:iCs w:val="0"/>
                <w:sz w:val="21"/>
                <w:szCs w:val="21"/>
                <w:u w:val="none"/>
              </w:rPr>
            </w:pPr>
          </w:p>
        </w:tc>
      </w:tr>
      <w:tr w14:paraId="58D4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42" w:type="dxa"/>
            <w:vMerge w:val="restart"/>
            <w:shd w:val="clear" w:color="auto" w:fill="FFFFFF"/>
            <w:noWrap w:val="0"/>
            <w:vAlign w:val="center"/>
          </w:tcPr>
          <w:p w14:paraId="32801B62">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3.1.6 投诉处理（</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p w14:paraId="6790E3C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0FF66B2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3.1.6.1 应建立面向顾客的投诉处理机制，可包括但不限于</w:t>
            </w:r>
            <w:r>
              <w:rPr>
                <w:rFonts w:hint="eastAsia"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—接待客户投诉态度真诚，准确记录投诉人姓名，投诉事由，及时处理不推诿（1分）；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—在合理或承诺的期限内完成投诉处理</w:t>
            </w:r>
            <w:r>
              <w:rPr>
                <w:rFonts w:hint="eastAsia"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t>投诉处理的结果应及时反馈给投诉者（</w:t>
            </w:r>
            <w:r>
              <w:rPr>
                <w:rFonts w:hint="eastAsia" w:eastAsia="方正仿宋_GBK" w:cs="Times New Roman"/>
                <w:sz w:val="21"/>
                <w:szCs w:val="21"/>
                <w:lang w:val="en-US" w:eastAsia="zh-CN" w:bidi="ar"/>
              </w:rPr>
              <w:t>1</w:t>
            </w:r>
            <w:r>
              <w:rPr>
                <w:rFonts w:hint="default" w:ascii="Times New Roman" w:hAnsi="Times New Roman" w:eastAsia="方正仿宋_GBK" w:cs="Times New Roman"/>
                <w:sz w:val="21"/>
                <w:szCs w:val="21"/>
                <w:lang w:val="en-US" w:eastAsia="zh-CN" w:bidi="ar"/>
              </w:rPr>
              <w:t>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—所有投诉应有记录</w:t>
            </w:r>
            <w:r>
              <w:rPr>
                <w:rFonts w:hint="eastAsia"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val="en-US" w:eastAsia="zh-CN" w:bidi="ar"/>
              </w:rPr>
              <w:t>并可提供投诉处理的进度查询（1分）。</w:t>
            </w:r>
          </w:p>
        </w:tc>
        <w:tc>
          <w:tcPr>
            <w:tcW w:w="720" w:type="dxa"/>
            <w:shd w:val="clear" w:color="auto" w:fill="FFFFFF"/>
            <w:noWrap w:val="0"/>
            <w:vAlign w:val="center"/>
          </w:tcPr>
          <w:p w14:paraId="46E6F1FC">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7B3A22F1">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562B31A">
            <w:pPr>
              <w:rPr>
                <w:rFonts w:hint="default" w:ascii="Times New Roman" w:hAnsi="Times New Roman" w:eastAsia="方正仿宋_GBK" w:cs="Times New Roman"/>
                <w:i w:val="0"/>
                <w:iCs w:val="0"/>
                <w:sz w:val="21"/>
                <w:szCs w:val="21"/>
                <w:u w:val="none"/>
              </w:rPr>
            </w:pPr>
          </w:p>
        </w:tc>
      </w:tr>
      <w:tr w14:paraId="62E5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49DA1C2F">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216AAE8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3.1.6.2 应建立投诉处理相关制度，包括但不限于：</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—服务补救方针</w:t>
            </w:r>
            <w:r>
              <w:rPr>
                <w:rFonts w:hint="eastAsia" w:eastAsia="方正仿宋_GBK" w:cs="Times New Roman"/>
                <w:i w:val="0"/>
                <w:iCs w:val="0"/>
                <w:color w:val="auto"/>
                <w:kern w:val="2"/>
                <w:sz w:val="21"/>
                <w:szCs w:val="21"/>
                <w:highlight w:val="none"/>
                <w:u w:val="none"/>
                <w:lang w:val="en-US" w:eastAsia="zh-CN" w:bidi="ar"/>
              </w:rPr>
              <w:t>（0.5分）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—道歉和承诺方案</w:t>
            </w:r>
            <w:r>
              <w:rPr>
                <w:rFonts w:hint="eastAsia" w:eastAsia="方正仿宋_GBK" w:cs="Times New Roman"/>
                <w:i w:val="0"/>
                <w:iCs w:val="0"/>
                <w:color w:val="auto"/>
                <w:kern w:val="2"/>
                <w:sz w:val="21"/>
                <w:szCs w:val="21"/>
                <w:highlight w:val="none"/>
                <w:u w:val="none"/>
                <w:lang w:val="en-US" w:eastAsia="zh-CN" w:bidi="ar"/>
              </w:rPr>
              <w:t>（0.5分）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—服务失误分析和分类，服务补救期望甄别</w:t>
            </w:r>
            <w:r>
              <w:rPr>
                <w:rFonts w:hint="eastAsia" w:eastAsia="方正仿宋_GBK" w:cs="Times New Roman"/>
                <w:i w:val="0"/>
                <w:iCs w:val="0"/>
                <w:color w:val="auto"/>
                <w:kern w:val="2"/>
                <w:sz w:val="21"/>
                <w:szCs w:val="21"/>
                <w:highlight w:val="none"/>
                <w:u w:val="none"/>
                <w:lang w:val="en-US" w:eastAsia="zh-CN" w:bidi="ar"/>
              </w:rPr>
              <w:t>（0.5分）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—紧急行动方案（含补偿）</w:t>
            </w:r>
            <w:r>
              <w:rPr>
                <w:rFonts w:hint="eastAsia" w:eastAsia="方正仿宋_GBK" w:cs="Times New Roman"/>
                <w:i w:val="0"/>
                <w:iCs w:val="0"/>
                <w:color w:val="auto"/>
                <w:kern w:val="2"/>
                <w:sz w:val="21"/>
                <w:szCs w:val="21"/>
                <w:highlight w:val="none"/>
                <w:u w:val="none"/>
                <w:lang w:val="en-US" w:eastAsia="zh-CN" w:bidi="ar"/>
              </w:rPr>
              <w:t>（0.5分）</w:t>
            </w:r>
            <w:r>
              <w:rPr>
                <w:rFonts w:hint="default" w:ascii="Times New Roman" w:hAnsi="Times New Roman"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—服务补救结果评价</w:t>
            </w:r>
            <w:r>
              <w:rPr>
                <w:rFonts w:hint="eastAsia" w:eastAsia="方正仿宋_GBK" w:cs="Times New Roman"/>
                <w:i w:val="0"/>
                <w:iCs w:val="0"/>
                <w:color w:val="auto"/>
                <w:kern w:val="2"/>
                <w:sz w:val="21"/>
                <w:szCs w:val="21"/>
                <w:highlight w:val="none"/>
                <w:u w:val="none"/>
                <w:lang w:val="en-US" w:eastAsia="zh-CN" w:bidi="ar"/>
              </w:rPr>
              <w:t>（0.5分）</w:t>
            </w:r>
            <w:r>
              <w:rPr>
                <w:rFonts w:hint="default" w:ascii="Times New Roman" w:hAnsi="Times New Roman" w:eastAsia="方正仿宋_GBK" w:cs="Times New Roman"/>
                <w:i w:val="0"/>
                <w:iCs w:val="0"/>
                <w:kern w:val="2"/>
                <w:sz w:val="21"/>
                <w:szCs w:val="21"/>
                <w:u w:val="none"/>
                <w:lang w:val="en-US" w:eastAsia="zh-CN" w:bidi="ar"/>
              </w:rPr>
              <w:t>。</w:t>
            </w:r>
          </w:p>
        </w:tc>
        <w:tc>
          <w:tcPr>
            <w:tcW w:w="720" w:type="dxa"/>
            <w:shd w:val="clear" w:color="auto" w:fill="FFFFFF"/>
            <w:noWrap w:val="0"/>
            <w:vAlign w:val="center"/>
          </w:tcPr>
          <w:p w14:paraId="157DD123">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2</w:t>
            </w:r>
          </w:p>
        </w:tc>
        <w:tc>
          <w:tcPr>
            <w:tcW w:w="1125" w:type="dxa"/>
            <w:shd w:val="clear" w:color="auto" w:fill="FFFFFF"/>
            <w:noWrap w:val="0"/>
            <w:vAlign w:val="center"/>
          </w:tcPr>
          <w:p w14:paraId="1C4254DE">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1BEB03F0">
            <w:pPr>
              <w:rPr>
                <w:rFonts w:hint="default" w:ascii="Times New Roman" w:hAnsi="Times New Roman" w:eastAsia="方正仿宋_GBK" w:cs="Times New Roman"/>
                <w:i w:val="0"/>
                <w:iCs w:val="0"/>
                <w:sz w:val="21"/>
                <w:szCs w:val="21"/>
                <w:u w:val="none"/>
              </w:rPr>
            </w:pPr>
          </w:p>
        </w:tc>
      </w:tr>
      <w:tr w14:paraId="54A4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42" w:type="dxa"/>
            <w:vMerge w:val="continue"/>
            <w:shd w:val="clear" w:color="auto" w:fill="FFFFFF"/>
            <w:noWrap w:val="0"/>
            <w:vAlign w:val="center"/>
          </w:tcPr>
          <w:p w14:paraId="70A02EA9">
            <w:pPr>
              <w:rPr>
                <w:rFonts w:hint="default" w:ascii="Times New Roman" w:hAnsi="Times New Roman" w:eastAsia="方正仿宋_GBK" w:cs="Times New Roman"/>
                <w:i w:val="0"/>
                <w:iCs w:val="0"/>
                <w:sz w:val="21"/>
                <w:szCs w:val="21"/>
                <w:u w:val="none"/>
              </w:rPr>
            </w:pPr>
          </w:p>
        </w:tc>
        <w:tc>
          <w:tcPr>
            <w:tcW w:w="9169" w:type="dxa"/>
            <w:shd w:val="clear" w:color="auto" w:fill="FFFFFF"/>
            <w:noWrap w:val="0"/>
            <w:vAlign w:val="center"/>
          </w:tcPr>
          <w:p w14:paraId="5757F62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3.1.6.3 在就餐区公布投诉举报电话。</w:t>
            </w:r>
          </w:p>
        </w:tc>
        <w:tc>
          <w:tcPr>
            <w:tcW w:w="720" w:type="dxa"/>
            <w:shd w:val="clear" w:color="auto" w:fill="FFFFFF"/>
            <w:noWrap w:val="0"/>
            <w:vAlign w:val="center"/>
          </w:tcPr>
          <w:p w14:paraId="51B99DF4">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1</w:t>
            </w:r>
          </w:p>
        </w:tc>
        <w:tc>
          <w:tcPr>
            <w:tcW w:w="1125" w:type="dxa"/>
            <w:shd w:val="clear" w:color="auto" w:fill="FFFFFF"/>
            <w:noWrap w:val="0"/>
            <w:vAlign w:val="center"/>
          </w:tcPr>
          <w:p w14:paraId="5D485019">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5B79F0C4">
            <w:pPr>
              <w:rPr>
                <w:rFonts w:hint="default" w:ascii="Times New Roman" w:hAnsi="Times New Roman" w:eastAsia="方正仿宋_GBK" w:cs="Times New Roman"/>
                <w:i w:val="0"/>
                <w:iCs w:val="0"/>
                <w:sz w:val="21"/>
                <w:szCs w:val="21"/>
                <w:u w:val="none"/>
              </w:rPr>
            </w:pPr>
          </w:p>
        </w:tc>
      </w:tr>
      <w:tr w14:paraId="2585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842" w:type="dxa"/>
            <w:shd w:val="clear" w:color="auto" w:fill="FFFFFF"/>
            <w:noWrap w:val="0"/>
            <w:vAlign w:val="center"/>
          </w:tcPr>
          <w:p w14:paraId="6004F84E">
            <w:pPr>
              <w:keepNext w:val="0"/>
              <w:keepLines w:val="0"/>
              <w:widowControl/>
              <w:suppressLineNumbers w:val="0"/>
              <w:jc w:val="left"/>
              <w:textAlignment w:val="auto"/>
              <w:rPr>
                <w:rFonts w:hint="default" w:ascii="Times New Roman" w:hAnsi="Times New Roman" w:eastAsia="方正仿宋_GBK" w:cs="Times New Roman"/>
                <w:i w:val="0"/>
                <w:iCs w:val="0"/>
                <w:kern w:val="2"/>
                <w:sz w:val="21"/>
                <w:szCs w:val="21"/>
                <w:u w:val="none"/>
                <w:lang w:val="en-US" w:eastAsia="zh-CN" w:bidi="ar-SA"/>
              </w:rPr>
            </w:pPr>
            <w:r>
              <w:rPr>
                <w:rFonts w:hint="default" w:ascii="Times New Roman" w:hAnsi="Times New Roman" w:eastAsia="方正仿宋_GBK" w:cs="Times New Roman"/>
                <w:i w:val="0"/>
                <w:iCs w:val="0"/>
                <w:kern w:val="2"/>
                <w:sz w:val="21"/>
                <w:szCs w:val="21"/>
                <w:u w:val="none"/>
                <w:lang w:val="en-US" w:eastAsia="zh-CN" w:bidi="ar"/>
              </w:rPr>
              <w:t>3.1.7节能减排降耗（</w:t>
            </w:r>
            <w:r>
              <w:rPr>
                <w:rFonts w:hint="eastAsia" w:eastAsia="方正仿宋_GBK" w:cs="Times New Roman"/>
                <w:i w:val="0"/>
                <w:iCs w:val="0"/>
                <w:kern w:val="2"/>
                <w:sz w:val="21"/>
                <w:szCs w:val="21"/>
                <w:u w:val="none"/>
                <w:lang w:val="en-US" w:eastAsia="zh-CN" w:bidi="ar"/>
              </w:rPr>
              <w:t>5</w:t>
            </w:r>
            <w:r>
              <w:rPr>
                <w:rFonts w:hint="default" w:ascii="Times New Roman" w:hAnsi="Times New Roman" w:eastAsia="方正仿宋_GBK" w:cs="Times New Roman"/>
                <w:i w:val="0"/>
                <w:iCs w:val="0"/>
                <w:kern w:val="2"/>
                <w:sz w:val="21"/>
                <w:szCs w:val="21"/>
                <w:u w:val="none"/>
                <w:lang w:val="en-US" w:eastAsia="zh-CN" w:bidi="ar"/>
              </w:rPr>
              <w:t>分）</w:t>
            </w:r>
          </w:p>
        </w:tc>
        <w:tc>
          <w:tcPr>
            <w:tcW w:w="9169" w:type="dxa"/>
            <w:shd w:val="clear" w:color="auto" w:fill="FFFFFF"/>
            <w:noWrap w:val="0"/>
            <w:vAlign w:val="center"/>
          </w:tcPr>
          <w:p w14:paraId="7017A64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宜制定绿色环保发展路线，逐步推进节能减排降耗等措施的落实，包括但不限于以下：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—制定节能减排降耗相关管理制度（</w:t>
            </w:r>
            <w:r>
              <w:rPr>
                <w:rFonts w:hint="eastAsia" w:eastAsia="方正仿宋_GBK" w:cs="Times New Roman"/>
                <w:i w:val="0"/>
                <w:iCs w:val="0"/>
                <w:kern w:val="2"/>
                <w:sz w:val="21"/>
                <w:szCs w:val="21"/>
                <w:u w:val="none"/>
                <w:lang w:val="en-US" w:eastAsia="zh-CN" w:bidi="ar"/>
              </w:rPr>
              <w:t>1</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—制定节能减排目标及方案（</w:t>
            </w:r>
            <w:r>
              <w:rPr>
                <w:rFonts w:hint="eastAsia" w:eastAsia="方正仿宋_GBK" w:cs="Times New Roman"/>
                <w:i w:val="0"/>
                <w:iCs w:val="0"/>
                <w:kern w:val="2"/>
                <w:sz w:val="21"/>
                <w:szCs w:val="21"/>
                <w:u w:val="none"/>
                <w:lang w:val="en-US" w:eastAsia="zh-CN" w:bidi="ar"/>
              </w:rPr>
              <w:t>1</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—定期进行培训宣贯及日常检查，并保留相关培训及检查记录（</w:t>
            </w:r>
            <w:r>
              <w:rPr>
                <w:rFonts w:hint="eastAsia" w:eastAsia="方正仿宋_GBK" w:cs="Times New Roman"/>
                <w:i w:val="0"/>
                <w:iCs w:val="0"/>
                <w:kern w:val="2"/>
                <w:sz w:val="21"/>
                <w:szCs w:val="21"/>
                <w:u w:val="none"/>
                <w:lang w:val="en-US" w:eastAsia="zh-CN" w:bidi="ar"/>
              </w:rPr>
              <w:t>1</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—使用清洁燃料及低耗能设备设施、减少一次性餐饮用具的使用等（</w:t>
            </w:r>
            <w:r>
              <w:rPr>
                <w:rFonts w:hint="eastAsia" w:eastAsia="方正仿宋_GBK" w:cs="Times New Roman"/>
                <w:i w:val="0"/>
                <w:iCs w:val="0"/>
                <w:kern w:val="2"/>
                <w:sz w:val="21"/>
                <w:szCs w:val="21"/>
                <w:u w:val="none"/>
                <w:lang w:val="en-US" w:eastAsia="zh-CN" w:bidi="ar"/>
              </w:rPr>
              <w:t>2</w:t>
            </w:r>
            <w:r>
              <w:rPr>
                <w:rFonts w:hint="default" w:ascii="Times New Roman" w:hAnsi="Times New Roman" w:eastAsia="方正仿宋_GBK" w:cs="Times New Roman"/>
                <w:i w:val="0"/>
                <w:iCs w:val="0"/>
                <w:kern w:val="2"/>
                <w:sz w:val="21"/>
                <w:szCs w:val="21"/>
                <w:u w:val="none"/>
                <w:lang w:val="en-US" w:eastAsia="zh-CN" w:bidi="ar"/>
              </w:rPr>
              <w:t>分）</w:t>
            </w:r>
            <w:r>
              <w:rPr>
                <w:rFonts w:hint="eastAsia" w:eastAsia="方正仿宋_GBK" w:cs="Times New Roman"/>
                <w:i w:val="0"/>
                <w:iCs w:val="0"/>
                <w:kern w:val="2"/>
                <w:sz w:val="21"/>
                <w:szCs w:val="21"/>
                <w:u w:val="none"/>
                <w:lang w:val="en-US" w:eastAsia="zh-CN" w:bidi="ar"/>
              </w:rPr>
              <w:t>。</w:t>
            </w:r>
          </w:p>
        </w:tc>
        <w:tc>
          <w:tcPr>
            <w:tcW w:w="720" w:type="dxa"/>
            <w:shd w:val="clear" w:color="auto" w:fill="FFFFFF"/>
            <w:noWrap w:val="0"/>
            <w:vAlign w:val="center"/>
          </w:tcPr>
          <w:p w14:paraId="6C6AE05F">
            <w:pPr>
              <w:keepNext w:val="0"/>
              <w:keepLines w:val="0"/>
              <w:widowControl/>
              <w:suppressLineNumbers w:val="0"/>
              <w:jc w:val="center"/>
              <w:textAlignment w:val="auto"/>
              <w:rPr>
                <w:rFonts w:hint="default" w:ascii="Times New Roman" w:hAnsi="Times New Roman" w:eastAsia="方正仿宋_GBK" w:cs="Times New Roman"/>
                <w:i w:val="0"/>
                <w:iCs w:val="0"/>
                <w:kern w:val="2"/>
                <w:sz w:val="21"/>
                <w:szCs w:val="21"/>
                <w:u w:val="none"/>
                <w:lang w:val="en-US" w:eastAsia="zh-CN" w:bidi="ar-SA"/>
              </w:rPr>
            </w:pPr>
            <w:r>
              <w:rPr>
                <w:rFonts w:hint="eastAsia" w:eastAsia="方正仿宋_GBK" w:cs="Times New Roman"/>
                <w:i w:val="0"/>
                <w:iCs w:val="0"/>
                <w:kern w:val="2"/>
                <w:sz w:val="21"/>
                <w:szCs w:val="21"/>
                <w:u w:val="none"/>
                <w:lang w:val="en-US" w:eastAsia="zh-CN" w:bidi="ar"/>
              </w:rPr>
              <w:t>5</w:t>
            </w:r>
          </w:p>
        </w:tc>
        <w:tc>
          <w:tcPr>
            <w:tcW w:w="1125" w:type="dxa"/>
            <w:shd w:val="clear" w:color="auto" w:fill="FFFFFF"/>
            <w:noWrap w:val="0"/>
            <w:vAlign w:val="center"/>
          </w:tcPr>
          <w:p w14:paraId="3CDD7C90">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4D4035F">
            <w:pPr>
              <w:rPr>
                <w:rFonts w:hint="default" w:ascii="Times New Roman" w:hAnsi="Times New Roman" w:eastAsia="方正仿宋_GBK" w:cs="Times New Roman"/>
                <w:i w:val="0"/>
                <w:iCs w:val="0"/>
                <w:sz w:val="21"/>
                <w:szCs w:val="21"/>
                <w:u w:val="none"/>
              </w:rPr>
            </w:pPr>
          </w:p>
        </w:tc>
      </w:tr>
      <w:tr w14:paraId="7E56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1" w:type="dxa"/>
            <w:gridSpan w:val="2"/>
            <w:shd w:val="clear" w:color="auto" w:fill="FFFFFF"/>
            <w:noWrap w:val="0"/>
            <w:vAlign w:val="center"/>
          </w:tcPr>
          <w:p w14:paraId="70C05BF9">
            <w:pPr>
              <w:keepNext w:val="0"/>
              <w:keepLines w:val="0"/>
              <w:widowControl/>
              <w:suppressLineNumbers w:val="0"/>
              <w:jc w:val="left"/>
              <w:textAlignment w:val="auto"/>
              <w:rPr>
                <w:rFonts w:hint="default" w:ascii="Times New Roman" w:hAnsi="Times New Roman" w:eastAsia="方正仿宋_GBK" w:cs="Times New Roman"/>
                <w:i w:val="0"/>
                <w:iCs w:val="0"/>
                <w:color w:val="C00000"/>
                <w:kern w:val="2"/>
                <w:sz w:val="21"/>
                <w:szCs w:val="21"/>
                <w:highlight w:val="yellow"/>
                <w:u w:val="none"/>
                <w:lang w:val="en-US" w:eastAsia="zh-CN" w:bidi="ar"/>
              </w:rPr>
            </w:pPr>
            <w:r>
              <w:rPr>
                <w:rFonts w:hint="eastAsia" w:ascii="Times New Roman" w:hAnsi="Times New Roman" w:eastAsia="方正仿宋_GBK" w:cs="Times New Roman"/>
                <w:color w:val="auto"/>
                <w:sz w:val="21"/>
                <w:szCs w:val="21"/>
                <w:highlight w:val="none"/>
                <w:lang w:val="en-US" w:eastAsia="zh-CN" w:bidi="ar"/>
              </w:rPr>
              <w:t>3.</w:t>
            </w:r>
            <w:r>
              <w:rPr>
                <w:rFonts w:hint="eastAsia" w:eastAsia="方正仿宋_GBK" w:cs="Times New Roman"/>
                <w:color w:val="auto"/>
                <w:sz w:val="21"/>
                <w:szCs w:val="21"/>
                <w:highlight w:val="none"/>
                <w:lang w:val="en-US" w:eastAsia="zh-CN" w:bidi="ar"/>
              </w:rPr>
              <w:t>2特色服务</w:t>
            </w:r>
            <w:r>
              <w:rPr>
                <w:rFonts w:hint="default" w:ascii="Times New Roman" w:hAnsi="Times New Roman" w:eastAsia="方正仿宋_GBK" w:cs="Times New Roman"/>
                <w:color w:val="auto"/>
                <w:sz w:val="21"/>
                <w:szCs w:val="21"/>
                <w:highlight w:val="none"/>
                <w:lang w:val="en-US" w:eastAsia="zh-CN" w:bidi="ar"/>
              </w:rPr>
              <w:t>（</w:t>
            </w:r>
            <w:r>
              <w:rPr>
                <w:rFonts w:hint="eastAsia" w:eastAsia="方正仿宋_GBK" w:cs="Times New Roman"/>
                <w:color w:val="auto"/>
                <w:sz w:val="21"/>
                <w:szCs w:val="21"/>
                <w:highlight w:val="none"/>
                <w:lang w:val="en-US" w:eastAsia="zh-CN" w:bidi="ar"/>
              </w:rPr>
              <w:t>100分</w:t>
            </w:r>
            <w:r>
              <w:rPr>
                <w:rFonts w:hint="default" w:ascii="Times New Roman" w:hAnsi="Times New Roman" w:eastAsia="方正仿宋_GBK" w:cs="Times New Roman"/>
                <w:color w:val="auto"/>
                <w:sz w:val="21"/>
                <w:szCs w:val="21"/>
                <w:highlight w:val="none"/>
                <w:lang w:val="en-US" w:eastAsia="zh-CN" w:bidi="ar"/>
              </w:rPr>
              <w:t>）</w:t>
            </w:r>
          </w:p>
        </w:tc>
        <w:tc>
          <w:tcPr>
            <w:tcW w:w="720" w:type="dxa"/>
            <w:shd w:val="clear" w:color="auto" w:fill="FFFFFF"/>
            <w:noWrap w:val="0"/>
            <w:vAlign w:val="center"/>
          </w:tcPr>
          <w:p w14:paraId="5365191D">
            <w:pPr>
              <w:keepNext w:val="0"/>
              <w:keepLines w:val="0"/>
              <w:widowControl/>
              <w:suppressLineNumbers w:val="0"/>
              <w:jc w:val="left"/>
              <w:textAlignment w:val="auto"/>
              <w:rPr>
                <w:rFonts w:hint="default" w:ascii="Times New Roman" w:hAnsi="Times New Roman" w:eastAsia="方正仿宋_GBK" w:cs="Times New Roman"/>
                <w:i w:val="0"/>
                <w:iCs w:val="0"/>
                <w:color w:val="C00000"/>
                <w:kern w:val="2"/>
                <w:sz w:val="21"/>
                <w:szCs w:val="21"/>
                <w:highlight w:val="yellow"/>
                <w:u w:val="none"/>
                <w:lang w:val="en-US" w:eastAsia="zh-CN" w:bidi="ar"/>
              </w:rPr>
            </w:pPr>
          </w:p>
        </w:tc>
        <w:tc>
          <w:tcPr>
            <w:tcW w:w="1125" w:type="dxa"/>
            <w:shd w:val="clear" w:color="auto" w:fill="FFFFFF"/>
            <w:noWrap w:val="0"/>
            <w:vAlign w:val="center"/>
          </w:tcPr>
          <w:p w14:paraId="6F51C215">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5C91BD5A">
            <w:pPr>
              <w:rPr>
                <w:rFonts w:hint="default" w:ascii="Times New Roman" w:hAnsi="Times New Roman" w:eastAsia="方正仿宋_GBK" w:cs="Times New Roman"/>
                <w:i w:val="0"/>
                <w:iCs w:val="0"/>
                <w:sz w:val="21"/>
                <w:szCs w:val="21"/>
                <w:u w:val="none"/>
              </w:rPr>
            </w:pPr>
          </w:p>
        </w:tc>
      </w:tr>
      <w:tr w14:paraId="4B55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842" w:type="dxa"/>
            <w:shd w:val="clear" w:color="auto" w:fill="FFFFFF"/>
            <w:noWrap w:val="0"/>
            <w:vAlign w:val="center"/>
          </w:tcPr>
          <w:p w14:paraId="16975930">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3.2.1迎宾（10分）</w:t>
            </w:r>
          </w:p>
        </w:tc>
        <w:tc>
          <w:tcPr>
            <w:tcW w:w="9169" w:type="dxa"/>
            <w:shd w:val="clear" w:color="auto" w:fill="FFFFFF"/>
            <w:noWrap w:val="0"/>
            <w:vAlign w:val="center"/>
          </w:tcPr>
          <w:p w14:paraId="7BDF1CA6">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应根据服务内容制定相应的服务流程，并适时进行优化。服务的流程包括而不限于准备工作、迎宾接待、开茶、点单、出品、结账、送宾、恢复台位等（3分）；</w:t>
            </w:r>
          </w:p>
          <w:p w14:paraId="34A3F14B">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员工应着工装，微笑服务、主动服务、适度服务，及时关注和响应顾客需求（3分）；</w:t>
            </w:r>
          </w:p>
          <w:p w14:paraId="37EEE546">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宜设置等候区。未预订的顾客，在餐厅客满的情况下，安排顾客在等候区就座，并做好登记；宜提供普通话、粤语叫号服务（2分）。</w:t>
            </w:r>
          </w:p>
          <w:p w14:paraId="45C3B566">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为特殊顾客安排座位，宜安排老年人和残疾人在靠近门口或舒适的位置。有儿童用餐时，宜准备儿童椅，并协助入座（2分）。</w:t>
            </w:r>
          </w:p>
        </w:tc>
        <w:tc>
          <w:tcPr>
            <w:tcW w:w="720" w:type="dxa"/>
            <w:shd w:val="clear" w:color="auto" w:fill="FFFFFF"/>
            <w:noWrap w:val="0"/>
            <w:vAlign w:val="center"/>
          </w:tcPr>
          <w:p w14:paraId="7CEC758F">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10</w:t>
            </w:r>
          </w:p>
        </w:tc>
        <w:tc>
          <w:tcPr>
            <w:tcW w:w="1125" w:type="dxa"/>
            <w:shd w:val="clear" w:color="auto" w:fill="FFFFFF"/>
            <w:noWrap w:val="0"/>
            <w:vAlign w:val="center"/>
          </w:tcPr>
          <w:p w14:paraId="66D9A06D">
            <w:pPr>
              <w:rPr>
                <w:rFonts w:hint="default" w:ascii="Times New Roman" w:hAnsi="Times New Roman" w:eastAsia="方正仿宋_GBK" w:cs="Times New Roman"/>
                <w:i w:val="0"/>
                <w:iCs w:val="0"/>
                <w:color w:val="auto"/>
                <w:sz w:val="21"/>
                <w:szCs w:val="21"/>
                <w:highlight w:val="none"/>
                <w:u w:val="none"/>
              </w:rPr>
            </w:pPr>
          </w:p>
        </w:tc>
        <w:tc>
          <w:tcPr>
            <w:tcW w:w="1246" w:type="dxa"/>
            <w:shd w:val="clear" w:color="auto" w:fill="FFFFFF"/>
            <w:noWrap w:val="0"/>
            <w:vAlign w:val="center"/>
          </w:tcPr>
          <w:p w14:paraId="5F4CB151">
            <w:pPr>
              <w:rPr>
                <w:rFonts w:hint="default" w:ascii="Times New Roman" w:hAnsi="Times New Roman" w:eastAsia="方正仿宋_GBK" w:cs="Times New Roman"/>
                <w:i w:val="0"/>
                <w:iCs w:val="0"/>
                <w:sz w:val="21"/>
                <w:szCs w:val="21"/>
                <w:u w:val="none"/>
              </w:rPr>
            </w:pPr>
          </w:p>
        </w:tc>
      </w:tr>
      <w:tr w14:paraId="31D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842" w:type="dxa"/>
            <w:shd w:val="clear" w:color="auto" w:fill="FFFFFF"/>
            <w:noWrap w:val="0"/>
            <w:vAlign w:val="center"/>
          </w:tcPr>
          <w:p w14:paraId="5365D1F9">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3.2.2点单（20分）</w:t>
            </w:r>
          </w:p>
        </w:tc>
        <w:tc>
          <w:tcPr>
            <w:tcW w:w="9169" w:type="dxa"/>
            <w:shd w:val="clear" w:color="auto" w:fill="FFFFFF"/>
            <w:noWrap w:val="0"/>
            <w:vAlign w:val="center"/>
          </w:tcPr>
          <w:p w14:paraId="42B36AB7">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所有茶点应在显著位置标注茶点分类和收费标准，不得强制消费。如冠以“茶位费”等各项费用，应合理定价，服务内容界定清晰，并在店内、菜单、自助点餐APP或小程序等显著位置进行明码标价；不得在消费者不知情的情况下，对同一商品或服务在同等交易条件下设置不同的价格或者收费标准（12分）；</w:t>
            </w:r>
          </w:p>
          <w:p w14:paraId="6BD46D73">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应根据顾客要求，对茶点和服务进行介绍（2分）；</w:t>
            </w:r>
          </w:p>
          <w:p w14:paraId="7D178203">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制作时间较长的品种，应事先告知顾客等待时间（2分）；</w:t>
            </w:r>
          </w:p>
          <w:p w14:paraId="7F194DE0">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遇有售缺品种，应告知顾客，并适时向顾客推荐同类品种（2分）；</w:t>
            </w:r>
          </w:p>
          <w:p w14:paraId="51F8AED5">
            <w:pPr>
              <w:keepNext w:val="0"/>
              <w:keepLines w:val="0"/>
              <w:widowControl/>
              <w:suppressLineNumbers w:val="0"/>
              <w:jc w:val="left"/>
              <w:textAlignment w:val="auto"/>
              <w:rPr>
                <w:rFonts w:hint="default"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应提醒顾客适量点餐，反对餐饮浪费（2分）。</w:t>
            </w:r>
          </w:p>
        </w:tc>
        <w:tc>
          <w:tcPr>
            <w:tcW w:w="720" w:type="dxa"/>
            <w:shd w:val="clear" w:color="auto" w:fill="FFFFFF"/>
            <w:noWrap w:val="0"/>
            <w:vAlign w:val="center"/>
          </w:tcPr>
          <w:p w14:paraId="65833770">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20</w:t>
            </w:r>
          </w:p>
        </w:tc>
        <w:tc>
          <w:tcPr>
            <w:tcW w:w="1125" w:type="dxa"/>
            <w:shd w:val="clear" w:color="auto" w:fill="FFFFFF"/>
            <w:noWrap w:val="0"/>
            <w:vAlign w:val="center"/>
          </w:tcPr>
          <w:p w14:paraId="791F8E53">
            <w:pPr>
              <w:rPr>
                <w:rFonts w:hint="default" w:ascii="Times New Roman" w:hAnsi="Times New Roman" w:eastAsia="方正仿宋_GBK" w:cs="Times New Roman"/>
                <w:i w:val="0"/>
                <w:iCs w:val="0"/>
                <w:color w:val="auto"/>
                <w:sz w:val="21"/>
                <w:szCs w:val="21"/>
                <w:highlight w:val="none"/>
                <w:u w:val="none"/>
              </w:rPr>
            </w:pPr>
          </w:p>
        </w:tc>
        <w:tc>
          <w:tcPr>
            <w:tcW w:w="1246" w:type="dxa"/>
            <w:shd w:val="clear" w:color="auto" w:fill="FFFFFF"/>
            <w:noWrap w:val="0"/>
            <w:vAlign w:val="center"/>
          </w:tcPr>
          <w:p w14:paraId="4753A6C7">
            <w:pPr>
              <w:rPr>
                <w:rFonts w:hint="default" w:ascii="Times New Roman" w:hAnsi="Times New Roman" w:eastAsia="方正仿宋_GBK" w:cs="Times New Roman"/>
                <w:i w:val="0"/>
                <w:iCs w:val="0"/>
                <w:sz w:val="21"/>
                <w:szCs w:val="21"/>
                <w:u w:val="none"/>
              </w:rPr>
            </w:pPr>
          </w:p>
        </w:tc>
      </w:tr>
      <w:tr w14:paraId="7A65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2" w:type="dxa"/>
            <w:shd w:val="clear" w:color="auto" w:fill="FFFFFF"/>
            <w:noWrap w:val="0"/>
            <w:vAlign w:val="center"/>
          </w:tcPr>
          <w:p w14:paraId="0EB1F648">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3.2.3开茶（30分）</w:t>
            </w:r>
          </w:p>
        </w:tc>
        <w:tc>
          <w:tcPr>
            <w:tcW w:w="9169" w:type="dxa"/>
            <w:shd w:val="clear" w:color="auto" w:fill="FFFFFF"/>
            <w:noWrap w:val="0"/>
            <w:vAlign w:val="center"/>
          </w:tcPr>
          <w:p w14:paraId="7DC28EE9">
            <w:pPr>
              <w:keepNext w:val="0"/>
              <w:keepLines w:val="0"/>
              <w:widowControl/>
              <w:suppressLineNumbers w:val="0"/>
              <w:jc w:val="left"/>
              <w:textAlignment w:val="auto"/>
              <w:rPr>
                <w:rFonts w:hint="default" w:eastAsia="方正仿宋_GBK" w:cs="Times New Roman"/>
                <w:i w:val="0"/>
                <w:iCs w:val="0"/>
                <w:color w:val="auto"/>
                <w:kern w:val="2"/>
                <w:sz w:val="21"/>
                <w:szCs w:val="21"/>
                <w:highlight w:val="none"/>
                <w:u w:val="none"/>
                <w:lang w:val="en-US" w:eastAsia="zh-CN" w:bidi="ar"/>
              </w:rPr>
            </w:pPr>
            <w:r>
              <w:rPr>
                <w:rFonts w:hint="default"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服务人员应接受相关技能培训，熟练掌握开茶相关流程，应深入了解茶市文化的底蕴并能准确应用（5分）；</w:t>
            </w:r>
          </w:p>
          <w:p w14:paraId="0E41D58E">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服务人员应熟练掌握开茶流程，主动询问顾客用餐人数，介绍茶叶品种（3分）；</w:t>
            </w:r>
          </w:p>
          <w:p w14:paraId="115E056D">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应根据顾客需要开茶，并按照温茶杯和茶叶等流程进行开茶（3分）；</w:t>
            </w:r>
          </w:p>
          <w:p w14:paraId="7D2F47DF">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应根据茶叶品种，选择合适温度为顾客冲泡第一杯礼貌茶（2分）；</w:t>
            </w:r>
          </w:p>
          <w:p w14:paraId="3C2EE735">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在斟茶的同时，宜根据顾客需要，向顾客介绍广州的饮茶文化（2分）；</w:t>
            </w:r>
          </w:p>
          <w:p w14:paraId="4943D888">
            <w:pPr>
              <w:keepNext w:val="0"/>
              <w:keepLines w:val="0"/>
              <w:widowControl/>
              <w:suppressLineNumbers w:val="0"/>
              <w:jc w:val="left"/>
              <w:textAlignment w:val="auto"/>
              <w:rPr>
                <w:rFonts w:hint="default" w:eastAsia="方正仿宋_GBK" w:cs="Times New Roman"/>
                <w:i w:val="0"/>
                <w:iCs w:val="0"/>
                <w:color w:val="auto"/>
                <w:kern w:val="2"/>
                <w:sz w:val="21"/>
                <w:szCs w:val="21"/>
                <w:highlight w:val="none"/>
                <w:u w:val="none"/>
                <w:lang w:val="en-US" w:eastAsia="zh"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提供特色茶具的（5分）；</w:t>
            </w:r>
          </w:p>
          <w:p w14:paraId="21B74BAC">
            <w:pPr>
              <w:keepNext w:val="0"/>
              <w:keepLines w:val="0"/>
              <w:widowControl/>
              <w:suppressLineNumbers w:val="0"/>
              <w:jc w:val="left"/>
              <w:textAlignment w:val="auto"/>
              <w:rPr>
                <w:rFonts w:hint="default"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所提供的茶叶应标识清晰，其中：大包装茶叶的标识内容应包括茶叶名称、净含量、生产者的名称和地址、联系方式、原料产地、生产日期和保质期、贮存条件、生产许可证编号、产品标准代号等信息，符合《产品标识标注规定》和《食品安全国家标准 预包装食品标签通则》（GB7718-2011）的规定；小包装茶叶的标识内容应按照《食品安全国家标准 预包装食品标签通则》（GB7718-2011）至少包括茶叶名称、净含量、生产者的名称和地址、联系方式、生产日期和保质期、产品标准代号等主要信息。如执行标准中已明确对该茶中质量有分等级的，应注明茶叶等级。如顾客自带茶叶的，应按茶位费对应档次的茶叶按位提供给顾客（1</w:t>
            </w:r>
            <w:r>
              <w:rPr>
                <w:rFonts w:hint="eastAsia" w:eastAsia="方正仿宋_GBK" w:cs="Times New Roman"/>
                <w:i w:val="0"/>
                <w:iCs w:val="0"/>
                <w:color w:val="auto"/>
                <w:kern w:val="2"/>
                <w:sz w:val="21"/>
                <w:szCs w:val="21"/>
                <w:highlight w:val="none"/>
                <w:u w:val="none"/>
                <w:lang w:val="en-US" w:eastAsia="zh" w:bidi="ar"/>
              </w:rPr>
              <w:t>0</w:t>
            </w:r>
            <w:r>
              <w:rPr>
                <w:rFonts w:hint="eastAsia" w:eastAsia="方正仿宋_GBK" w:cs="Times New Roman"/>
                <w:i w:val="0"/>
                <w:iCs w:val="0"/>
                <w:color w:val="auto"/>
                <w:kern w:val="2"/>
                <w:sz w:val="21"/>
                <w:szCs w:val="21"/>
                <w:highlight w:val="none"/>
                <w:u w:val="none"/>
                <w:lang w:val="en-US" w:eastAsia="zh-CN" w:bidi="ar"/>
              </w:rPr>
              <w:t>分）。</w:t>
            </w:r>
          </w:p>
        </w:tc>
        <w:tc>
          <w:tcPr>
            <w:tcW w:w="720" w:type="dxa"/>
            <w:shd w:val="clear" w:color="auto" w:fill="FFFFFF"/>
            <w:noWrap w:val="0"/>
            <w:vAlign w:val="center"/>
          </w:tcPr>
          <w:p w14:paraId="2523A95B">
            <w:pPr>
              <w:keepNext w:val="0"/>
              <w:keepLines w:val="0"/>
              <w:widowControl/>
              <w:suppressLineNumbers w:val="0"/>
              <w:jc w:val="center"/>
              <w:textAlignment w:val="auto"/>
              <w:rPr>
                <w:rFonts w:hint="default" w:ascii="Times New Roman" w:hAnsi="Times New Roman" w:eastAsia="方正仿宋_GBK" w:cs="Times New Roman"/>
                <w:i w:val="0"/>
                <w:iCs w:val="0"/>
                <w:color w:val="C00000"/>
                <w:kern w:val="2"/>
                <w:sz w:val="21"/>
                <w:szCs w:val="21"/>
                <w:highlight w:val="yellow"/>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30</w:t>
            </w:r>
          </w:p>
        </w:tc>
        <w:tc>
          <w:tcPr>
            <w:tcW w:w="1125" w:type="dxa"/>
            <w:shd w:val="clear" w:color="auto" w:fill="FFFFFF"/>
            <w:noWrap w:val="0"/>
            <w:vAlign w:val="center"/>
          </w:tcPr>
          <w:p w14:paraId="716A17C4">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4C85B0A5">
            <w:pPr>
              <w:rPr>
                <w:rFonts w:hint="default" w:ascii="Times New Roman" w:hAnsi="Times New Roman" w:eastAsia="方正仿宋_GBK" w:cs="Times New Roman"/>
                <w:i w:val="0"/>
                <w:iCs w:val="0"/>
                <w:sz w:val="21"/>
                <w:szCs w:val="21"/>
                <w:u w:val="none"/>
              </w:rPr>
            </w:pPr>
          </w:p>
        </w:tc>
      </w:tr>
      <w:tr w14:paraId="5C1F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842" w:type="dxa"/>
            <w:shd w:val="clear" w:color="auto" w:fill="FFFFFF"/>
            <w:noWrap w:val="0"/>
            <w:vAlign w:val="center"/>
          </w:tcPr>
          <w:p w14:paraId="0061D4F9">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3.2.4现场加工制作（30分）</w:t>
            </w:r>
          </w:p>
        </w:tc>
        <w:tc>
          <w:tcPr>
            <w:tcW w:w="9169" w:type="dxa"/>
            <w:shd w:val="clear" w:color="auto" w:fill="FFFFFF"/>
            <w:noWrap w:val="0"/>
            <w:vAlign w:val="center"/>
          </w:tcPr>
          <w:p w14:paraId="781165D1">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各式点心、粥品、菜肴等均应现场加工制作，包括</w:t>
            </w:r>
            <w:r>
              <w:rPr>
                <w:rFonts w:hint="default" w:ascii="Times New Roman" w:hAnsi="Times New Roman" w:eastAsia="方正仿宋_GBK" w:cs="Times New Roman"/>
                <w:i w:val="0"/>
                <w:iCs w:val="0"/>
                <w:color w:val="auto"/>
                <w:kern w:val="2"/>
                <w:sz w:val="21"/>
                <w:szCs w:val="21"/>
                <w:highlight w:val="none"/>
                <w:u w:val="none"/>
                <w:lang w:val="en-US" w:eastAsia="zh-CN" w:bidi="ar"/>
              </w:rPr>
              <w:t>即配食品（</w:t>
            </w:r>
            <w:r>
              <w:rPr>
                <w:rFonts w:hint="eastAsia" w:eastAsia="方正仿宋_GBK" w:cs="Times New Roman"/>
                <w:i w:val="0"/>
                <w:iCs w:val="0"/>
                <w:color w:val="auto"/>
                <w:kern w:val="2"/>
                <w:sz w:val="21"/>
                <w:szCs w:val="21"/>
                <w:highlight w:val="none"/>
                <w:u w:val="none"/>
                <w:lang w:val="en-US" w:eastAsia="zh-CN" w:bidi="ar"/>
              </w:rPr>
              <w:t>是指</w:t>
            </w:r>
            <w:r>
              <w:rPr>
                <w:rFonts w:hint="default" w:ascii="Times New Roman" w:hAnsi="Times New Roman" w:eastAsia="方正仿宋_GBK" w:cs="Times New Roman"/>
                <w:i w:val="0"/>
                <w:iCs w:val="0"/>
                <w:color w:val="auto"/>
                <w:kern w:val="2"/>
                <w:sz w:val="21"/>
                <w:szCs w:val="21"/>
                <w:highlight w:val="none"/>
                <w:u w:val="none"/>
                <w:lang w:val="en-US" w:eastAsia="zh-CN" w:bidi="ar"/>
              </w:rPr>
              <w:t>经过清洗、分切等简单加工，配以或不配以辅料加工而成的产品）、即烹食品（</w:t>
            </w:r>
            <w:r>
              <w:rPr>
                <w:rFonts w:hint="eastAsia" w:eastAsia="方正仿宋_GBK" w:cs="Times New Roman"/>
                <w:i w:val="0"/>
                <w:iCs w:val="0"/>
                <w:color w:val="auto"/>
                <w:kern w:val="2"/>
                <w:sz w:val="21"/>
                <w:szCs w:val="21"/>
                <w:highlight w:val="none"/>
                <w:u w:val="none"/>
                <w:lang w:val="en-US" w:eastAsia="zh-CN" w:bidi="ar"/>
              </w:rPr>
              <w:t>是指</w:t>
            </w:r>
            <w:r>
              <w:rPr>
                <w:rFonts w:hint="default" w:ascii="Times New Roman" w:hAnsi="Times New Roman" w:eastAsia="方正仿宋_GBK" w:cs="Times New Roman"/>
                <w:i w:val="0"/>
                <w:iCs w:val="0"/>
                <w:color w:val="auto"/>
                <w:kern w:val="2"/>
                <w:sz w:val="21"/>
                <w:szCs w:val="21"/>
                <w:highlight w:val="none"/>
                <w:u w:val="none"/>
                <w:lang w:val="en-US" w:eastAsia="zh-CN" w:bidi="ar"/>
              </w:rPr>
              <w:t>已完成对主要原料的初加工过程，配以或不配以辅料，进行烹调后可食用的产品）</w:t>
            </w:r>
            <w:r>
              <w:rPr>
                <w:rFonts w:hint="eastAsia" w:eastAsia="方正仿宋_GBK" w:cs="Times New Roman"/>
                <w:i w:val="0"/>
                <w:iCs w:val="0"/>
                <w:color w:val="auto"/>
                <w:kern w:val="2"/>
                <w:sz w:val="21"/>
                <w:szCs w:val="21"/>
                <w:highlight w:val="none"/>
                <w:u w:val="none"/>
                <w:lang w:val="en-US" w:eastAsia="zh-CN" w:bidi="ar"/>
              </w:rPr>
              <w:t>（20分）;</w:t>
            </w:r>
          </w:p>
          <w:p w14:paraId="6064B840">
            <w:pPr>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如使用即食食品（是指已完成杀菌熟制，能直接入口，开封后可直接食用的产品）、即热预包装产品（是指未经过再加工，仅经过简单复热即可食用的产品）的，应在店内、菜单、自助点餐APP或小程序上予以明示并标明商品包装上的品名和生产企业名称（10分）。</w:t>
            </w:r>
          </w:p>
        </w:tc>
        <w:tc>
          <w:tcPr>
            <w:tcW w:w="720" w:type="dxa"/>
            <w:shd w:val="clear" w:color="auto" w:fill="FFFFFF"/>
            <w:noWrap w:val="0"/>
            <w:vAlign w:val="center"/>
          </w:tcPr>
          <w:p w14:paraId="35B68DC8">
            <w:pPr>
              <w:keepNext w:val="0"/>
              <w:keepLines w:val="0"/>
              <w:widowControl/>
              <w:suppressLineNumbers w:val="0"/>
              <w:jc w:val="center"/>
              <w:textAlignment w:val="auto"/>
              <w:rPr>
                <w:rFonts w:hint="default" w:ascii="Times New Roman" w:hAnsi="Times New Roman" w:eastAsia="方正仿宋_GBK" w:cs="Times New Roman"/>
                <w:i w:val="0"/>
                <w:iCs w:val="0"/>
                <w:color w:val="C00000"/>
                <w:kern w:val="2"/>
                <w:sz w:val="21"/>
                <w:szCs w:val="21"/>
                <w:highlight w:val="yellow"/>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30</w:t>
            </w:r>
          </w:p>
        </w:tc>
        <w:tc>
          <w:tcPr>
            <w:tcW w:w="1125" w:type="dxa"/>
            <w:shd w:val="clear" w:color="auto" w:fill="FFFFFF"/>
            <w:noWrap w:val="0"/>
            <w:vAlign w:val="center"/>
          </w:tcPr>
          <w:p w14:paraId="3D19B023">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018F406C">
            <w:pPr>
              <w:rPr>
                <w:rFonts w:hint="default" w:ascii="Times New Roman" w:hAnsi="Times New Roman" w:eastAsia="方正仿宋_GBK" w:cs="Times New Roman"/>
                <w:i w:val="0"/>
                <w:iCs w:val="0"/>
                <w:sz w:val="21"/>
                <w:szCs w:val="21"/>
                <w:u w:val="none"/>
              </w:rPr>
            </w:pPr>
          </w:p>
        </w:tc>
      </w:tr>
      <w:tr w14:paraId="60A7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1842" w:type="dxa"/>
            <w:shd w:val="clear" w:color="auto" w:fill="FFFFFF"/>
            <w:noWrap w:val="0"/>
            <w:vAlign w:val="center"/>
          </w:tcPr>
          <w:p w14:paraId="576BBE2B">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3.2.5用餐（10分）</w:t>
            </w:r>
          </w:p>
        </w:tc>
        <w:tc>
          <w:tcPr>
            <w:tcW w:w="9169" w:type="dxa"/>
            <w:shd w:val="clear" w:color="auto" w:fill="FFFFFF"/>
            <w:noWrap w:val="0"/>
            <w:vAlign w:val="center"/>
          </w:tcPr>
          <w:p w14:paraId="79B558EB">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服务员每上一道茶点均应主动报品种名称，介绍茶点的特点和历史，介绍特殊茶点的使用方法和安全需知（2分）；</w:t>
            </w:r>
          </w:p>
          <w:p w14:paraId="7FABEC55">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茶点上齐后应告知顾客（1分）；</w:t>
            </w:r>
          </w:p>
          <w:p w14:paraId="08ACDF92">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应勤巡视，勤清理台面，及时为顾客更换骨碟。餐票应摆放合理，撤菜或换盘时应征询顾客意见（1分）；</w:t>
            </w:r>
          </w:p>
          <w:p w14:paraId="0B870857">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顾客揭开水壶盖时，应主动为顾客续水。（2分）；</w:t>
            </w:r>
          </w:p>
          <w:p w14:paraId="4E8B09E3">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应热情倾听顾客对餐饮服务提出的各类意见，尽量帮助解决顾客在就餐中提出的有关要求，并做好记录（1分）；</w:t>
            </w:r>
          </w:p>
          <w:p w14:paraId="053BD62C">
            <w:pPr>
              <w:keepNext w:val="0"/>
              <w:keepLines w:val="0"/>
              <w:widowControl/>
              <w:suppressLineNumbers w:val="0"/>
              <w:jc w:val="left"/>
              <w:textAlignment w:val="auto"/>
              <w:rPr>
                <w:rFonts w:hint="eastAsia"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顾客用餐结束，应主动为顾客分类打包，主动向顾客道别，微笑注视顾客，热情庄重（2分）；</w:t>
            </w:r>
          </w:p>
          <w:p w14:paraId="1474B7B0">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顾客离开后应再次检查有无顾客遗留物品以及物品是否有损坏，如有则及时上报服务台处理（1分）。</w:t>
            </w:r>
          </w:p>
        </w:tc>
        <w:tc>
          <w:tcPr>
            <w:tcW w:w="720" w:type="dxa"/>
            <w:shd w:val="clear" w:color="auto" w:fill="FFFFFF"/>
            <w:noWrap w:val="0"/>
            <w:vAlign w:val="center"/>
          </w:tcPr>
          <w:p w14:paraId="73BB90E0">
            <w:pPr>
              <w:keepNext w:val="0"/>
              <w:keepLines w:val="0"/>
              <w:widowControl/>
              <w:suppressLineNumbers w:val="0"/>
              <w:jc w:val="center"/>
              <w:textAlignment w:val="auto"/>
              <w:rPr>
                <w:rFonts w:hint="default" w:eastAsia="方正仿宋_GBK" w:cs="Times New Roman"/>
                <w:i w:val="0"/>
                <w:iCs w:val="0"/>
                <w:color w:val="C00000"/>
                <w:kern w:val="2"/>
                <w:sz w:val="21"/>
                <w:szCs w:val="21"/>
                <w:highlight w:val="yellow"/>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10</w:t>
            </w:r>
          </w:p>
        </w:tc>
        <w:tc>
          <w:tcPr>
            <w:tcW w:w="1125" w:type="dxa"/>
            <w:shd w:val="clear" w:color="auto" w:fill="FFFFFF"/>
            <w:noWrap w:val="0"/>
            <w:vAlign w:val="center"/>
          </w:tcPr>
          <w:p w14:paraId="736C68BD">
            <w:pPr>
              <w:rPr>
                <w:rFonts w:hint="default" w:ascii="Times New Roman" w:hAnsi="Times New Roman" w:eastAsia="方正仿宋_GBK" w:cs="Times New Roman"/>
                <w:b/>
                <w:bCs/>
                <w:i w:val="0"/>
                <w:iCs w:val="0"/>
                <w:sz w:val="21"/>
                <w:szCs w:val="21"/>
                <w:u w:val="none"/>
              </w:rPr>
            </w:pPr>
          </w:p>
        </w:tc>
        <w:tc>
          <w:tcPr>
            <w:tcW w:w="1246" w:type="dxa"/>
            <w:shd w:val="clear" w:color="auto" w:fill="FFFFFF"/>
            <w:noWrap w:val="0"/>
            <w:vAlign w:val="center"/>
          </w:tcPr>
          <w:p w14:paraId="5B46254C">
            <w:pPr>
              <w:rPr>
                <w:rFonts w:hint="default" w:ascii="Times New Roman" w:hAnsi="Times New Roman" w:eastAsia="方正仿宋_GBK" w:cs="Times New Roman"/>
                <w:i w:val="0"/>
                <w:iCs w:val="0"/>
                <w:sz w:val="21"/>
                <w:szCs w:val="21"/>
                <w:u w:val="none"/>
              </w:rPr>
            </w:pPr>
          </w:p>
        </w:tc>
      </w:tr>
      <w:tr w14:paraId="2844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102" w:type="dxa"/>
            <w:gridSpan w:val="5"/>
            <w:shd w:val="clear" w:color="auto" w:fill="FFFFFF"/>
            <w:noWrap w:val="0"/>
            <w:vAlign w:val="center"/>
          </w:tcPr>
          <w:p w14:paraId="3FD1E490">
            <w:pPr>
              <w:keepNext w:val="0"/>
              <w:keepLines w:val="0"/>
              <w:widowControl/>
              <w:suppressLineNumbers w:val="0"/>
              <w:jc w:val="left"/>
              <w:textAlignment w:val="auto"/>
              <w:rPr>
                <w:rFonts w:hint="default" w:ascii="Times New Roman" w:hAnsi="Times New Roman" w:eastAsia="方正仿宋_GBK" w:cs="Times New Roman"/>
                <w:b w:val="0"/>
                <w:bCs w:val="0"/>
                <w:i w:val="0"/>
                <w:iCs w:val="0"/>
                <w:color w:val="auto"/>
                <w:sz w:val="21"/>
                <w:szCs w:val="21"/>
                <w:highlight w:val="none"/>
                <w:u w:val="none"/>
              </w:rPr>
            </w:pPr>
            <w:r>
              <w:rPr>
                <w:rFonts w:hint="eastAsia" w:ascii="Times New Roman" w:hAnsi="Times New Roman" w:eastAsia="方正仿宋_GBK" w:cs="Times New Roman"/>
                <w:color w:val="auto"/>
                <w:sz w:val="21"/>
                <w:szCs w:val="21"/>
                <w:highlight w:val="none"/>
                <w:lang w:val="en-US" w:eastAsia="zh-CN" w:bidi="ar"/>
              </w:rPr>
              <w:t>3.</w:t>
            </w:r>
            <w:r>
              <w:rPr>
                <w:rFonts w:hint="eastAsia" w:eastAsia="方正仿宋_GBK" w:cs="Times New Roman"/>
                <w:color w:val="auto"/>
                <w:sz w:val="21"/>
                <w:szCs w:val="21"/>
                <w:highlight w:val="none"/>
                <w:lang w:val="en-US" w:eastAsia="zh-CN" w:bidi="ar"/>
              </w:rPr>
              <w:t>3</w:t>
            </w:r>
            <w:r>
              <w:rPr>
                <w:rFonts w:hint="default" w:ascii="Times New Roman" w:hAnsi="Times New Roman" w:eastAsia="方正仿宋_GBK" w:cs="Times New Roman"/>
                <w:color w:val="auto"/>
                <w:sz w:val="21"/>
                <w:szCs w:val="21"/>
                <w:highlight w:val="none"/>
                <w:lang w:val="en-US" w:eastAsia="zh-CN" w:bidi="ar"/>
              </w:rPr>
              <w:t>品牌建设（</w:t>
            </w:r>
            <w:r>
              <w:rPr>
                <w:rFonts w:hint="eastAsia" w:eastAsia="方正仿宋_GBK" w:cs="Times New Roman"/>
                <w:color w:val="auto"/>
                <w:sz w:val="21"/>
                <w:szCs w:val="21"/>
                <w:highlight w:val="none"/>
                <w:lang w:val="en-US" w:eastAsia="zh-CN" w:bidi="ar"/>
              </w:rPr>
              <w:t>5</w:t>
            </w:r>
            <w:r>
              <w:rPr>
                <w:rFonts w:hint="default" w:ascii="Times New Roman" w:hAnsi="Times New Roman" w:eastAsia="方正仿宋_GBK" w:cs="Times New Roman"/>
                <w:color w:val="auto"/>
                <w:sz w:val="21"/>
                <w:szCs w:val="21"/>
                <w:highlight w:val="none"/>
                <w:lang w:val="en-US" w:eastAsia="zh-CN" w:bidi="ar"/>
              </w:rPr>
              <w:t>0分）</w:t>
            </w:r>
          </w:p>
        </w:tc>
      </w:tr>
      <w:tr w14:paraId="226F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jc w:val="center"/>
        </w:trPr>
        <w:tc>
          <w:tcPr>
            <w:tcW w:w="1842" w:type="dxa"/>
            <w:shd w:val="clear" w:color="auto" w:fill="FFFFFF"/>
            <w:noWrap w:val="0"/>
            <w:vAlign w:val="center"/>
          </w:tcPr>
          <w:p w14:paraId="317D938A">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3.</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.1品牌建设</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w:t>
            </w:r>
            <w:r>
              <w:rPr>
                <w:rFonts w:hint="eastAsia" w:eastAsia="方正仿宋_GBK" w:cs="Times New Roman"/>
                <w:i w:val="0"/>
                <w:iCs w:val="0"/>
                <w:color w:val="auto"/>
                <w:kern w:val="2"/>
                <w:sz w:val="21"/>
                <w:szCs w:val="21"/>
                <w:highlight w:val="none"/>
                <w:u w:val="none"/>
                <w:lang w:val="en-US" w:eastAsia="zh-CN" w:bidi="ar"/>
              </w:rPr>
              <w:t>4</w:t>
            </w:r>
            <w:r>
              <w:rPr>
                <w:rFonts w:hint="default" w:ascii="Times New Roman" w:hAnsi="Times New Roman" w:eastAsia="方正仿宋_GBK" w:cs="Times New Roman"/>
                <w:i w:val="0"/>
                <w:iCs w:val="0"/>
                <w:color w:val="auto"/>
                <w:kern w:val="2"/>
                <w:sz w:val="21"/>
                <w:szCs w:val="21"/>
                <w:highlight w:val="none"/>
                <w:u w:val="none"/>
                <w:lang w:val="en-US" w:eastAsia="zh-CN" w:bidi="ar"/>
              </w:rPr>
              <w:t>0分）</w:t>
            </w:r>
          </w:p>
        </w:tc>
        <w:tc>
          <w:tcPr>
            <w:tcW w:w="9169" w:type="dxa"/>
            <w:shd w:val="clear" w:color="auto" w:fill="FFFFFF"/>
            <w:noWrap w:val="0"/>
            <w:vAlign w:val="center"/>
          </w:tcPr>
          <w:p w14:paraId="6F5D5253">
            <w:pPr>
              <w:keepNext w:val="0"/>
              <w:keepLines w:val="0"/>
              <w:widowControl/>
              <w:suppressLineNumbers w:val="0"/>
              <w:jc w:val="left"/>
              <w:textAlignment w:val="auto"/>
              <w:rPr>
                <w:rFonts w:hint="default" w:ascii="Times New Roman" w:hAnsi="Times New Roman" w:eastAsia="方正仿宋_GBK" w:cs="Times New Roman"/>
                <w:i w:val="0"/>
                <w:iCs w:val="0"/>
                <w:color w:val="auto"/>
                <w:sz w:val="21"/>
                <w:szCs w:val="21"/>
                <w:highlight w:val="none"/>
                <w:u w:val="none"/>
              </w:rPr>
            </w:pPr>
            <w:r>
              <w:rPr>
                <w:rFonts w:hint="default" w:ascii="Times New Roman" w:hAnsi="Times New Roman" w:eastAsia="方正仿宋_GBK" w:cs="Times New Roman"/>
                <w:i w:val="0"/>
                <w:iCs w:val="0"/>
                <w:color w:val="auto"/>
                <w:kern w:val="2"/>
                <w:sz w:val="21"/>
                <w:szCs w:val="21"/>
                <w:highlight w:val="none"/>
                <w:u w:val="none"/>
                <w:lang w:val="en-US" w:eastAsia="zh-CN" w:bidi="ar"/>
              </w:rPr>
              <w:t xml:space="preserve"> 宜制定并实施品牌建设和管理制度，制定品牌战略和规划，并</w:t>
            </w:r>
            <w:r>
              <w:rPr>
                <w:rFonts w:hint="eastAsia" w:eastAsia="方正仿宋_GBK" w:cs="Times New Roman"/>
                <w:i w:val="0"/>
                <w:iCs w:val="0"/>
                <w:color w:val="auto"/>
                <w:kern w:val="2"/>
                <w:sz w:val="21"/>
                <w:szCs w:val="21"/>
                <w:highlight w:val="none"/>
                <w:u w:val="none"/>
                <w:lang w:val="en-US" w:eastAsia="zh-CN" w:bidi="ar"/>
              </w:rPr>
              <w:t>配置</w:t>
            </w:r>
            <w:r>
              <w:rPr>
                <w:rFonts w:hint="default" w:ascii="Times New Roman" w:hAnsi="Times New Roman" w:eastAsia="方正仿宋_GBK" w:cs="Times New Roman"/>
                <w:i w:val="0"/>
                <w:iCs w:val="0"/>
                <w:color w:val="auto"/>
                <w:kern w:val="2"/>
                <w:sz w:val="21"/>
                <w:szCs w:val="21"/>
                <w:highlight w:val="none"/>
                <w:u w:val="none"/>
                <w:lang w:val="en-US" w:eastAsia="zh-CN" w:bidi="ar"/>
              </w:rPr>
              <w:t>资源开展品牌宣传，维护品牌形象，包括但不限于以下：</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—在目前所在位置连续经营满10年以上20年以下的（</w:t>
            </w:r>
            <w:r>
              <w:rPr>
                <w:rFonts w:hint="eastAsia" w:eastAsia="方正仿宋_GBK" w:cs="Times New Roman"/>
                <w:i w:val="0"/>
                <w:iCs w:val="0"/>
                <w:color w:val="auto"/>
                <w:kern w:val="2"/>
                <w:sz w:val="21"/>
                <w:szCs w:val="21"/>
                <w:highlight w:val="none"/>
                <w:u w:val="none"/>
                <w:lang w:val="en-US" w:eastAsia="zh-CN" w:bidi="ar"/>
              </w:rPr>
              <w:t>2</w:t>
            </w:r>
            <w:r>
              <w:rPr>
                <w:rFonts w:hint="default" w:ascii="Times New Roman" w:hAnsi="Times New Roman" w:eastAsia="方正仿宋_GBK" w:cs="Times New Roman"/>
                <w:i w:val="0"/>
                <w:iCs w:val="0"/>
                <w:color w:val="auto"/>
                <w:kern w:val="2"/>
                <w:sz w:val="21"/>
                <w:szCs w:val="21"/>
                <w:highlight w:val="none"/>
                <w:u w:val="none"/>
                <w:lang w:val="en-US" w:eastAsia="zh-CN" w:bidi="ar"/>
              </w:rPr>
              <w:t>分）；在目前所在位置连续经营满20年以上的（</w:t>
            </w:r>
            <w:r>
              <w:rPr>
                <w:rFonts w:hint="eastAsia" w:eastAsia="方正仿宋_GBK" w:cs="Times New Roman"/>
                <w:i w:val="0"/>
                <w:iCs w:val="0"/>
                <w:color w:val="auto"/>
                <w:kern w:val="2"/>
                <w:sz w:val="21"/>
                <w:szCs w:val="21"/>
                <w:highlight w:val="none"/>
                <w:u w:val="none"/>
                <w:lang w:val="en-US" w:eastAsia="zh-CN" w:bidi="ar"/>
              </w:rPr>
              <w:t>5</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—拥有自主品牌商标所有权且在有效期内（</w:t>
            </w:r>
            <w:r>
              <w:rPr>
                <w:rFonts w:hint="eastAsia" w:eastAsia="方正仿宋_GBK" w:cs="Times New Roman"/>
                <w:i w:val="0"/>
                <w:iCs w:val="0"/>
                <w:color w:val="auto"/>
                <w:kern w:val="2"/>
                <w:sz w:val="21"/>
                <w:szCs w:val="21"/>
                <w:highlight w:val="none"/>
                <w:u w:val="none"/>
                <w:lang w:val="en-US" w:eastAsia="zh-CN" w:bidi="ar"/>
              </w:rPr>
              <w:t>2</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—拥有私域宣传推广及服务平台，可定期推送相关饮食文化、美食介绍、新品发布等内容（</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—获得区级政府颁发的相关品牌认可，如地方老字号、非物质文化遗产名录等荣誉（</w:t>
            </w:r>
            <w:r>
              <w:rPr>
                <w:rFonts w:hint="eastAsia" w:eastAsia="方正仿宋_GBK" w:cs="Times New Roman"/>
                <w:i w:val="0"/>
                <w:iCs w:val="0"/>
                <w:color w:val="auto"/>
                <w:kern w:val="2"/>
                <w:sz w:val="21"/>
                <w:szCs w:val="21"/>
                <w:highlight w:val="none"/>
                <w:u w:val="none"/>
                <w:lang w:val="en-US" w:eastAsia="zh-CN" w:bidi="ar"/>
              </w:rPr>
              <w:t>4</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—获得市级及以上政府颁发的相关品牌认可，如地方老字号、非物质文化遗产名录等荣誉（</w:t>
            </w:r>
            <w:r>
              <w:rPr>
                <w:rFonts w:hint="eastAsia" w:eastAsia="方正仿宋_GBK" w:cs="Times New Roman"/>
                <w:i w:val="0"/>
                <w:iCs w:val="0"/>
                <w:color w:val="auto"/>
                <w:kern w:val="2"/>
                <w:sz w:val="21"/>
                <w:szCs w:val="21"/>
                <w:highlight w:val="none"/>
                <w:u w:val="none"/>
                <w:lang w:val="en-US" w:eastAsia="zh-CN" w:bidi="ar"/>
              </w:rPr>
              <w:t>8</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—拥有非遗传承人、中国烹饪名师、大师等知名大厨（</w:t>
            </w:r>
            <w:r>
              <w:rPr>
                <w:rFonts w:hint="eastAsia" w:eastAsia="方正仿宋_GBK" w:cs="Times New Roman"/>
                <w:i w:val="0"/>
                <w:iCs w:val="0"/>
                <w:color w:val="auto"/>
                <w:kern w:val="2"/>
                <w:sz w:val="21"/>
                <w:szCs w:val="21"/>
                <w:highlight w:val="none"/>
                <w:u w:val="none"/>
                <w:lang w:val="en-US" w:eastAsia="zh-CN" w:bidi="ar"/>
              </w:rPr>
              <w:t>5</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—企业责任（安置员工人数、公益慈善等）（</w:t>
            </w:r>
            <w:r>
              <w:rPr>
                <w:rFonts w:hint="eastAsia" w:eastAsia="方正仿宋_GBK" w:cs="Times New Roman"/>
                <w:i w:val="0"/>
                <w:iCs w:val="0"/>
                <w:color w:val="auto"/>
                <w:kern w:val="2"/>
                <w:sz w:val="21"/>
                <w:szCs w:val="21"/>
                <w:highlight w:val="none"/>
                <w:u w:val="none"/>
                <w:lang w:val="en-US" w:eastAsia="zh-CN" w:bidi="ar"/>
              </w:rPr>
              <w:t>3</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r>
              <w:rPr>
                <w:rFonts w:hint="default" w:ascii="Times New Roman" w:hAnsi="Times New Roman" w:eastAsia="方正仿宋_GBK" w:cs="Times New Roman"/>
                <w:i w:val="0"/>
                <w:iCs w:val="0"/>
                <w:color w:val="auto"/>
                <w:kern w:val="2"/>
                <w:sz w:val="21"/>
                <w:szCs w:val="21"/>
                <w:highlight w:val="none"/>
                <w:u w:val="none"/>
                <w:lang w:val="en-US" w:eastAsia="zh-CN" w:bidi="ar"/>
              </w:rPr>
              <w:br w:type="textWrapping"/>
            </w:r>
            <w:r>
              <w:rPr>
                <w:rFonts w:hint="default" w:ascii="Times New Roman" w:hAnsi="Times New Roman" w:eastAsia="方正仿宋_GBK" w:cs="Times New Roman"/>
                <w:i w:val="0"/>
                <w:iCs w:val="0"/>
                <w:color w:val="auto"/>
                <w:kern w:val="2"/>
                <w:sz w:val="21"/>
                <w:szCs w:val="21"/>
                <w:highlight w:val="none"/>
                <w:u w:val="none"/>
                <w:lang w:val="en-US" w:eastAsia="zh-CN" w:bidi="ar"/>
              </w:rPr>
              <w:t>—品牌创新或服务创新所采取的其他措施可酌情加分（</w:t>
            </w:r>
            <w:r>
              <w:rPr>
                <w:rFonts w:hint="eastAsia" w:eastAsia="方正仿宋_GBK" w:cs="Times New Roman"/>
                <w:i w:val="0"/>
                <w:iCs w:val="0"/>
                <w:color w:val="auto"/>
                <w:kern w:val="2"/>
                <w:sz w:val="21"/>
                <w:szCs w:val="21"/>
                <w:highlight w:val="none"/>
                <w:u w:val="none"/>
                <w:lang w:val="en-US" w:eastAsia="zh-CN" w:bidi="ar"/>
              </w:rPr>
              <w:t>10</w:t>
            </w:r>
            <w:r>
              <w:rPr>
                <w:rFonts w:hint="default" w:ascii="Times New Roman" w:hAnsi="Times New Roman" w:eastAsia="方正仿宋_GBK" w:cs="Times New Roman"/>
                <w:i w:val="0"/>
                <w:iCs w:val="0"/>
                <w:color w:val="auto"/>
                <w:kern w:val="2"/>
                <w:sz w:val="21"/>
                <w:szCs w:val="21"/>
                <w:highlight w:val="none"/>
                <w:u w:val="none"/>
                <w:lang w:val="en-US" w:eastAsia="zh-CN" w:bidi="ar"/>
              </w:rPr>
              <w:t>分）。</w:t>
            </w:r>
          </w:p>
        </w:tc>
        <w:tc>
          <w:tcPr>
            <w:tcW w:w="720" w:type="dxa"/>
            <w:shd w:val="clear" w:color="auto" w:fill="FFFFFF"/>
            <w:noWrap w:val="0"/>
            <w:vAlign w:val="center"/>
          </w:tcPr>
          <w:p w14:paraId="7599999D">
            <w:pPr>
              <w:keepNext w:val="0"/>
              <w:keepLines w:val="0"/>
              <w:widowControl/>
              <w:suppressLineNumbers w:val="0"/>
              <w:jc w:val="center"/>
              <w:textAlignment w:val="auto"/>
              <w:rPr>
                <w:rFonts w:hint="default" w:ascii="Times New Roman" w:hAnsi="Times New Roman" w:eastAsia="方正仿宋_GBK" w:cs="Times New Roman"/>
                <w:i w:val="0"/>
                <w:iCs w:val="0"/>
                <w:color w:val="auto"/>
                <w:sz w:val="21"/>
                <w:szCs w:val="21"/>
                <w:highlight w:val="none"/>
                <w:u w:val="none"/>
              </w:rPr>
            </w:pPr>
            <w:r>
              <w:rPr>
                <w:rFonts w:hint="eastAsia" w:eastAsia="方正仿宋_GBK" w:cs="Times New Roman"/>
                <w:i w:val="0"/>
                <w:iCs w:val="0"/>
                <w:color w:val="auto"/>
                <w:kern w:val="2"/>
                <w:sz w:val="21"/>
                <w:szCs w:val="21"/>
                <w:highlight w:val="none"/>
                <w:u w:val="none"/>
                <w:lang w:val="en-US" w:eastAsia="zh-CN" w:bidi="ar"/>
              </w:rPr>
              <w:t>4</w:t>
            </w:r>
            <w:r>
              <w:rPr>
                <w:rFonts w:hint="default" w:ascii="Times New Roman" w:hAnsi="Times New Roman" w:eastAsia="方正仿宋_GBK" w:cs="Times New Roman"/>
                <w:i w:val="0"/>
                <w:iCs w:val="0"/>
                <w:color w:val="auto"/>
                <w:kern w:val="2"/>
                <w:sz w:val="21"/>
                <w:szCs w:val="21"/>
                <w:highlight w:val="none"/>
                <w:u w:val="none"/>
                <w:lang w:val="en-US" w:eastAsia="zh-CN" w:bidi="ar"/>
              </w:rPr>
              <w:t>0</w:t>
            </w:r>
          </w:p>
        </w:tc>
        <w:tc>
          <w:tcPr>
            <w:tcW w:w="1125" w:type="dxa"/>
            <w:shd w:val="clear" w:color="auto" w:fill="FFFFFF"/>
            <w:noWrap w:val="0"/>
            <w:vAlign w:val="center"/>
          </w:tcPr>
          <w:p w14:paraId="03CB3B5C">
            <w:pPr>
              <w:rPr>
                <w:rFonts w:hint="default" w:ascii="Times New Roman" w:hAnsi="Times New Roman" w:eastAsia="方正仿宋_GBK" w:cs="Times New Roman"/>
                <w:i w:val="0"/>
                <w:iCs w:val="0"/>
                <w:color w:val="auto"/>
                <w:sz w:val="21"/>
                <w:szCs w:val="21"/>
                <w:highlight w:val="none"/>
                <w:u w:val="none"/>
              </w:rPr>
            </w:pPr>
          </w:p>
        </w:tc>
        <w:tc>
          <w:tcPr>
            <w:tcW w:w="1246" w:type="dxa"/>
            <w:shd w:val="clear" w:color="auto" w:fill="FFFFFF"/>
            <w:noWrap w:val="0"/>
            <w:vAlign w:val="center"/>
          </w:tcPr>
          <w:p w14:paraId="27ACAA20">
            <w:pPr>
              <w:rPr>
                <w:rFonts w:hint="default" w:ascii="Times New Roman" w:hAnsi="Times New Roman" w:eastAsia="方正仿宋_GBK" w:cs="Times New Roman"/>
                <w:i w:val="0"/>
                <w:iCs w:val="0"/>
                <w:color w:val="auto"/>
                <w:sz w:val="21"/>
                <w:szCs w:val="21"/>
                <w:highlight w:val="none"/>
                <w:u w:val="none"/>
              </w:rPr>
            </w:pPr>
          </w:p>
        </w:tc>
      </w:tr>
      <w:tr w14:paraId="5820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42" w:type="dxa"/>
            <w:shd w:val="clear" w:color="auto" w:fill="FFFFFF"/>
            <w:noWrap w:val="0"/>
            <w:vAlign w:val="center"/>
          </w:tcPr>
          <w:p w14:paraId="793F265F">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3.3.2民俗文化宣传（10分）</w:t>
            </w:r>
          </w:p>
        </w:tc>
        <w:tc>
          <w:tcPr>
            <w:tcW w:w="9169" w:type="dxa"/>
            <w:shd w:val="clear" w:color="auto" w:fill="FFFFFF"/>
            <w:noWrap w:val="0"/>
            <w:vAlign w:val="center"/>
          </w:tcPr>
          <w:p w14:paraId="6C335610">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应</w:t>
            </w:r>
            <w:r>
              <w:rPr>
                <w:rFonts w:hint="default" w:ascii="Times New Roman" w:hAnsi="Times New Roman" w:eastAsia="方正仿宋_GBK" w:cs="Times New Roman"/>
                <w:i w:val="0"/>
                <w:iCs w:val="0"/>
                <w:color w:val="auto"/>
                <w:kern w:val="2"/>
                <w:sz w:val="21"/>
                <w:szCs w:val="21"/>
                <w:highlight w:val="none"/>
                <w:u w:val="none"/>
                <w:lang w:val="en-US" w:eastAsia="zh-CN" w:bidi="ar"/>
              </w:rPr>
              <w:t>深入挖掘和开发具有</w:t>
            </w:r>
            <w:r>
              <w:rPr>
                <w:rFonts w:hint="eastAsia" w:eastAsia="方正仿宋_GBK" w:cs="Times New Roman"/>
                <w:i w:val="0"/>
                <w:iCs w:val="0"/>
                <w:color w:val="auto"/>
                <w:kern w:val="2"/>
                <w:sz w:val="21"/>
                <w:szCs w:val="21"/>
                <w:highlight w:val="none"/>
                <w:u w:val="none"/>
                <w:lang w:val="en-US" w:eastAsia="zh-CN" w:bidi="ar"/>
              </w:rPr>
              <w:t>广州茶市</w:t>
            </w:r>
            <w:r>
              <w:rPr>
                <w:rFonts w:hint="default" w:ascii="Times New Roman" w:hAnsi="Times New Roman" w:eastAsia="方正仿宋_GBK" w:cs="Times New Roman"/>
                <w:i w:val="0"/>
                <w:iCs w:val="0"/>
                <w:color w:val="auto"/>
                <w:kern w:val="2"/>
                <w:sz w:val="21"/>
                <w:szCs w:val="21"/>
                <w:highlight w:val="none"/>
                <w:u w:val="none"/>
                <w:lang w:val="en-US" w:eastAsia="zh-CN" w:bidi="ar"/>
              </w:rPr>
              <w:t>特色的服务项目，弘扬或传承</w:t>
            </w:r>
            <w:r>
              <w:rPr>
                <w:rFonts w:hint="eastAsia" w:eastAsia="方正仿宋_GBK" w:cs="Times New Roman"/>
                <w:i w:val="0"/>
                <w:iCs w:val="0"/>
                <w:color w:val="auto"/>
                <w:kern w:val="2"/>
                <w:sz w:val="21"/>
                <w:szCs w:val="21"/>
                <w:highlight w:val="none"/>
                <w:u w:val="none"/>
                <w:lang w:val="en-US" w:eastAsia="zh-CN" w:bidi="ar"/>
              </w:rPr>
              <w:t>广州茶市</w:t>
            </w:r>
            <w:r>
              <w:rPr>
                <w:rFonts w:hint="default" w:ascii="Times New Roman" w:hAnsi="Times New Roman" w:eastAsia="方正仿宋_GBK" w:cs="Times New Roman"/>
                <w:i w:val="0"/>
                <w:iCs w:val="0"/>
                <w:color w:val="auto"/>
                <w:kern w:val="2"/>
                <w:sz w:val="21"/>
                <w:szCs w:val="21"/>
                <w:highlight w:val="none"/>
                <w:u w:val="none"/>
                <w:lang w:val="en-US" w:eastAsia="zh-CN" w:bidi="ar"/>
              </w:rPr>
              <w:t>的饮食文化（如开设博物馆、展览馆、体验馆、专题展销、</w:t>
            </w:r>
            <w:r>
              <w:rPr>
                <w:rFonts w:hint="eastAsia" w:eastAsia="方正仿宋_GBK" w:cs="Times New Roman"/>
                <w:i w:val="0"/>
                <w:iCs w:val="0"/>
                <w:color w:val="auto"/>
                <w:kern w:val="2"/>
                <w:sz w:val="21"/>
                <w:szCs w:val="21"/>
                <w:highlight w:val="none"/>
                <w:u w:val="none"/>
                <w:lang w:val="en-US" w:eastAsia="zh-CN" w:bidi="ar"/>
              </w:rPr>
              <w:t>传承文化记忆推广、</w:t>
            </w:r>
            <w:r>
              <w:rPr>
                <w:rFonts w:hint="default" w:ascii="Times New Roman" w:hAnsi="Times New Roman" w:eastAsia="方正仿宋_GBK" w:cs="Times New Roman"/>
                <w:i w:val="0"/>
                <w:iCs w:val="0"/>
                <w:color w:val="auto"/>
                <w:kern w:val="2"/>
                <w:sz w:val="21"/>
                <w:szCs w:val="21"/>
                <w:highlight w:val="none"/>
                <w:u w:val="none"/>
                <w:lang w:val="en-US" w:eastAsia="zh-CN" w:bidi="ar"/>
              </w:rPr>
              <w:t>民俗文化宣传栏或宣传角等）</w:t>
            </w:r>
            <w:r>
              <w:rPr>
                <w:rFonts w:hint="eastAsia" w:eastAsia="方正仿宋_GBK" w:cs="Times New Roman"/>
                <w:i w:val="0"/>
                <w:iCs w:val="0"/>
                <w:color w:val="auto"/>
                <w:kern w:val="2"/>
                <w:sz w:val="21"/>
                <w:szCs w:val="21"/>
                <w:highlight w:val="none"/>
                <w:u w:val="none"/>
                <w:lang w:val="en-US" w:eastAsia="zh-CN" w:bidi="ar"/>
              </w:rPr>
              <w:t>（7分）</w:t>
            </w:r>
            <w:r>
              <w:rPr>
                <w:rFonts w:hint="default" w:ascii="Times New Roman" w:hAnsi="Times New Roman" w:eastAsia="方正仿宋_GBK" w:cs="Times New Roman"/>
                <w:i w:val="0"/>
                <w:iCs w:val="0"/>
                <w:color w:val="auto"/>
                <w:kern w:val="2"/>
                <w:sz w:val="21"/>
                <w:szCs w:val="21"/>
                <w:highlight w:val="none"/>
                <w:u w:val="none"/>
                <w:lang w:val="en-US" w:eastAsia="zh-CN" w:bidi="ar"/>
              </w:rPr>
              <w:t>。</w:t>
            </w:r>
          </w:p>
          <w:p w14:paraId="4D717A5C">
            <w:pPr>
              <w:keepNext w:val="0"/>
              <w:keepLines w:val="0"/>
              <w:widowControl/>
              <w:suppressLineNumbers w:val="0"/>
              <w:jc w:val="left"/>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default" w:eastAsia="方正仿宋_GBK" w:cs="Times New Roman"/>
                <w:color w:val="auto"/>
                <w:sz w:val="21"/>
                <w:szCs w:val="21"/>
                <w:highlight w:val="none"/>
                <w:lang w:val="en-US" w:eastAsia="zh-CN" w:bidi="ar"/>
              </w:rPr>
              <w:t>应能使用普通话</w:t>
            </w:r>
            <w:r>
              <w:rPr>
                <w:rFonts w:hint="eastAsia" w:eastAsia="方正仿宋_GBK" w:cs="Times New Roman"/>
                <w:color w:val="auto"/>
                <w:sz w:val="21"/>
                <w:szCs w:val="21"/>
                <w:highlight w:val="none"/>
                <w:lang w:val="en-US" w:eastAsia="zh-CN" w:bidi="ar"/>
              </w:rPr>
              <w:t>、</w:t>
            </w:r>
            <w:r>
              <w:rPr>
                <w:rFonts w:hint="default" w:eastAsia="方正仿宋_GBK" w:cs="Times New Roman"/>
                <w:color w:val="auto"/>
                <w:sz w:val="21"/>
                <w:szCs w:val="21"/>
                <w:highlight w:val="none"/>
                <w:lang w:val="en-US" w:eastAsia="zh-CN" w:bidi="ar"/>
              </w:rPr>
              <w:t>粤语提供接待服务，可用粤语与顾客交流</w:t>
            </w:r>
            <w:r>
              <w:rPr>
                <w:rFonts w:hint="eastAsia" w:eastAsia="方正仿宋_GBK" w:cs="Times New Roman"/>
                <w:i w:val="0"/>
                <w:iCs w:val="0"/>
                <w:color w:val="auto"/>
                <w:kern w:val="2"/>
                <w:sz w:val="21"/>
                <w:szCs w:val="21"/>
                <w:highlight w:val="none"/>
                <w:u w:val="none"/>
                <w:lang w:val="en-US" w:eastAsia="zh-CN" w:bidi="ar"/>
              </w:rPr>
              <w:t>（3分）</w:t>
            </w:r>
            <w:r>
              <w:rPr>
                <w:rFonts w:hint="default" w:eastAsia="方正仿宋_GBK" w:cs="Times New Roman"/>
                <w:color w:val="auto"/>
                <w:sz w:val="21"/>
                <w:szCs w:val="21"/>
                <w:highlight w:val="none"/>
                <w:lang w:val="en-US" w:eastAsia="zh-CN" w:bidi="ar"/>
              </w:rPr>
              <w:t>。</w:t>
            </w:r>
          </w:p>
        </w:tc>
        <w:tc>
          <w:tcPr>
            <w:tcW w:w="720" w:type="dxa"/>
            <w:shd w:val="clear" w:color="auto" w:fill="FFFFFF"/>
            <w:noWrap w:val="0"/>
            <w:vAlign w:val="center"/>
          </w:tcPr>
          <w:p w14:paraId="29DD7479">
            <w:pPr>
              <w:keepNext w:val="0"/>
              <w:keepLines w:val="0"/>
              <w:widowControl/>
              <w:suppressLineNumbers w:val="0"/>
              <w:jc w:val="center"/>
              <w:textAlignment w:val="auto"/>
              <w:rPr>
                <w:rFonts w:hint="default" w:ascii="Times New Roman" w:hAnsi="Times New Roman" w:eastAsia="方正仿宋_GBK" w:cs="Times New Roman"/>
                <w:i w:val="0"/>
                <w:iCs w:val="0"/>
                <w:color w:val="auto"/>
                <w:kern w:val="2"/>
                <w:sz w:val="21"/>
                <w:szCs w:val="21"/>
                <w:highlight w:val="none"/>
                <w:u w:val="none"/>
                <w:lang w:val="en-US" w:eastAsia="zh-CN" w:bidi="ar"/>
              </w:rPr>
            </w:pPr>
            <w:r>
              <w:rPr>
                <w:rFonts w:hint="eastAsia" w:eastAsia="方正仿宋_GBK" w:cs="Times New Roman"/>
                <w:i w:val="0"/>
                <w:iCs w:val="0"/>
                <w:color w:val="auto"/>
                <w:kern w:val="2"/>
                <w:sz w:val="21"/>
                <w:szCs w:val="21"/>
                <w:highlight w:val="none"/>
                <w:u w:val="none"/>
                <w:lang w:val="en-US" w:eastAsia="zh-CN" w:bidi="ar"/>
              </w:rPr>
              <w:t>10</w:t>
            </w:r>
          </w:p>
        </w:tc>
        <w:tc>
          <w:tcPr>
            <w:tcW w:w="1125" w:type="dxa"/>
            <w:shd w:val="clear" w:color="auto" w:fill="FFFFFF"/>
            <w:noWrap w:val="0"/>
            <w:vAlign w:val="center"/>
          </w:tcPr>
          <w:p w14:paraId="03C19122">
            <w:pPr>
              <w:rPr>
                <w:rFonts w:hint="default" w:ascii="Times New Roman" w:hAnsi="Times New Roman" w:eastAsia="方正仿宋_GBK" w:cs="Times New Roman"/>
                <w:i w:val="0"/>
                <w:iCs w:val="0"/>
                <w:sz w:val="21"/>
                <w:szCs w:val="21"/>
                <w:u w:val="none"/>
              </w:rPr>
            </w:pPr>
          </w:p>
        </w:tc>
        <w:tc>
          <w:tcPr>
            <w:tcW w:w="1246" w:type="dxa"/>
            <w:shd w:val="clear" w:color="auto" w:fill="FFFFFF"/>
            <w:noWrap w:val="0"/>
            <w:vAlign w:val="center"/>
          </w:tcPr>
          <w:p w14:paraId="3ADF5215">
            <w:pPr>
              <w:rPr>
                <w:rFonts w:hint="default" w:ascii="Times New Roman" w:hAnsi="Times New Roman" w:eastAsia="方正仿宋_GBK" w:cs="Times New Roman"/>
                <w:i w:val="0"/>
                <w:iCs w:val="0"/>
                <w:sz w:val="21"/>
                <w:szCs w:val="21"/>
                <w:u w:val="none"/>
              </w:rPr>
            </w:pPr>
          </w:p>
        </w:tc>
      </w:tr>
    </w:tbl>
    <w:p w14:paraId="572215E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6E316EA6"/>
    <w:rsid w:val="6E31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2024-08-26T01:41:00Z</dcterms:created>
  <dc:creator>叶菲</dc:creator>
  <cp:lastModifiedBy>叶菲</cp:lastModifiedBy>
  <dcterms:modified xsi:type="dcterms:W3CDTF">2024-08-26T01:41:40Z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1BE673D29A3F4E179941A748AF494188_11</vt:lpwstr>
  </property>
</Properties>
</file>