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8E70">
      <w:pPr>
        <w:widowControl w:val="0"/>
        <w:kinsoku/>
        <w:autoSpaceDE/>
        <w:autoSpaceDN/>
        <w:adjustRightInd/>
        <w:snapToGrid/>
        <w:spacing w:line="580" w:lineRule="exact"/>
        <w:textAlignment w:val="auto"/>
        <w:outlineLvl w:val="0"/>
        <w:rPr>
          <w:rFonts w:ascii="Times New Roman" w:hAnsi="Times New Roman" w:eastAsia="黑体" w:cs="楷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附件</w:t>
      </w:r>
      <w:r>
        <w:rPr>
          <w:rFonts w:hint="eastAsia" w:ascii="Times New Roman" w:hAnsi="Times New Roman" w:eastAsia="黑体" w:cs="楷体"/>
          <w:snapToGrid/>
          <w:kern w:val="2"/>
          <w:sz w:val="32"/>
          <w:szCs w:val="32"/>
          <w:lang w:eastAsia="zh-CN"/>
        </w:rPr>
        <w:t>1</w:t>
      </w:r>
    </w:p>
    <w:p w14:paraId="7570452F">
      <w:pPr>
        <w:widowControl w:val="0"/>
        <w:kinsoku/>
        <w:autoSpaceDE/>
        <w:autoSpaceDN/>
        <w:adjustRightInd/>
        <w:snapToGrid/>
        <w:spacing w:line="580" w:lineRule="exact"/>
        <w:textAlignment w:val="auto"/>
        <w:rPr>
          <w:rFonts w:ascii="Times New Roman" w:hAnsi="Times New Roman" w:eastAsia="黑体" w:cs="楷体"/>
          <w:snapToGrid/>
          <w:kern w:val="2"/>
          <w:sz w:val="32"/>
          <w:szCs w:val="32"/>
          <w:lang w:eastAsia="zh-CN"/>
        </w:rPr>
      </w:pPr>
    </w:p>
    <w:p w14:paraId="729BD53C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outlineLvl w:val="0"/>
        <w:rPr>
          <w:rFonts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生态合作伙伴变更申请表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6783"/>
      </w:tblGrid>
      <w:tr w14:paraId="1606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95" w:type="dxa"/>
            <w:vAlign w:val="center"/>
          </w:tcPr>
          <w:p w14:paraId="512EAB63"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牵引单位名称</w:t>
            </w:r>
          </w:p>
        </w:tc>
        <w:tc>
          <w:tcPr>
            <w:tcW w:w="6783" w:type="dxa"/>
            <w:vAlign w:val="center"/>
          </w:tcPr>
          <w:p w14:paraId="251A19A5"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47D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895" w:type="dxa"/>
            <w:vAlign w:val="center"/>
          </w:tcPr>
          <w:p w14:paraId="3EB333FD"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变更内容</w:t>
            </w:r>
          </w:p>
        </w:tc>
        <w:tc>
          <w:tcPr>
            <w:tcW w:w="6783" w:type="dxa"/>
            <w:vAlign w:val="center"/>
          </w:tcPr>
          <w:p w14:paraId="327ADE8E"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B0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895" w:type="dxa"/>
            <w:vAlign w:val="center"/>
          </w:tcPr>
          <w:p w14:paraId="11108F0D"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原因说明</w:t>
            </w:r>
          </w:p>
        </w:tc>
        <w:tc>
          <w:tcPr>
            <w:tcW w:w="6783" w:type="dxa"/>
            <w:vAlign w:val="center"/>
          </w:tcPr>
          <w:p w14:paraId="761A2BEB"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F0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895" w:type="dxa"/>
            <w:vAlign w:val="center"/>
          </w:tcPr>
          <w:p w14:paraId="23DF0BE8"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真实性承诺</w:t>
            </w:r>
          </w:p>
        </w:tc>
        <w:tc>
          <w:tcPr>
            <w:tcW w:w="6783" w:type="dxa"/>
            <w:vAlign w:val="center"/>
          </w:tcPr>
          <w:p w14:paraId="639E76CD">
            <w:pPr>
              <w:spacing w:line="580" w:lineRule="exact"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我单位申请说明及提供的所有材料，均真实、完整，如有不实，愿承担相应的责任。</w:t>
            </w:r>
          </w:p>
          <w:p w14:paraId="1B02AA4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7E08CAE">
            <w:pPr>
              <w:wordWrap w:val="0"/>
              <w:spacing w:line="58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法定代表人签章：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 </w:t>
            </w:r>
          </w:p>
          <w:p w14:paraId="17A09808">
            <w:pPr>
              <w:wordWrap w:val="0"/>
              <w:spacing w:line="58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                公  章：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 </w:t>
            </w:r>
          </w:p>
          <w:p w14:paraId="3C462C55">
            <w:pPr>
              <w:spacing w:line="58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7B9717C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仿宋" w:hAnsi="仿宋" w:eastAsia="仿宋"/>
        </w:rPr>
        <w:sectPr>
          <w:pgSz w:w="11907" w:h="16839"/>
          <w:pgMar w:top="1429" w:right="1429" w:bottom="1293" w:left="1593" w:header="0" w:footer="1020" w:gutter="0"/>
          <w:pgNumType w:fmt="decimal"/>
          <w:cols w:space="0" w:num="1"/>
        </w:sect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</w:rPr>
        <w:t>如有</w:t>
      </w:r>
      <w:r>
        <w:rPr>
          <w:rFonts w:hint="eastAsia" w:ascii="仿宋" w:hAnsi="仿宋" w:eastAsia="仿宋"/>
        </w:rPr>
        <w:t>新增</w:t>
      </w:r>
      <w:r>
        <w:rPr>
          <w:rFonts w:ascii="仿宋" w:hAnsi="仿宋" w:eastAsia="仿宋"/>
        </w:rPr>
        <w:t>的合作伙伴，需提供以下材料</w:t>
      </w:r>
      <w:r>
        <w:rPr>
          <w:rFonts w:hint="eastAsia" w:ascii="仿宋" w:hAnsi="仿宋" w:eastAsia="仿宋"/>
        </w:rPr>
        <w:t>作为附件</w:t>
      </w:r>
      <w:r>
        <w:rPr>
          <w:rFonts w:ascii="仿宋" w:hAnsi="仿宋" w:eastAsia="仿宋"/>
        </w:rPr>
        <w:t>：新增合作伙伴的营业执照、法人代表身份证复印件、2023年财务审计报告（或税审报告）、“信用中国”（www.creditchina.gov.cn）下载的《法人和非法人组织公共信用信息报告》。</w:t>
      </w:r>
    </w:p>
    <w:p w14:paraId="5A6668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C73D28-E929-4DF2-AD6E-D3F43807470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F8EF542-5789-47F9-8DA6-6D55C5FE0F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6DC467-12FC-4F6D-A764-1BCD49262F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EE8EF3-5878-4E34-8CB9-98CF206A5A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mFjZGFjYjdhYzc5MzMwMTYzZTZkYTYzOWZmMWIifQ=="/>
  </w:docVars>
  <w:rsids>
    <w:rsidRoot w:val="321C7166"/>
    <w:rsid w:val="321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2024-10-10T09:45:00Z</dcterms:created>
  <dc:creator>Xie Zihan</dc:creator>
  <cp:lastModifiedBy>Xie Zihan</cp:lastModifiedBy>
  <dcterms:modified xsi:type="dcterms:W3CDTF">2024-10-10T09:46:35Z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DB18E7552AE9431DB203D0B14CB82924_11</vt:lpwstr>
  </property>
</Properties>
</file>