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1BF3">
      <w:pPr>
        <w:kinsoku/>
        <w:autoSpaceDE/>
        <w:autoSpaceDN/>
        <w:adjustRightInd/>
        <w:snapToGrid/>
        <w:spacing w:line="580" w:lineRule="exact"/>
        <w:textAlignment w:val="auto"/>
        <w:outlineLvl w:val="0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楷体"/>
          <w:snapToGrid/>
          <w:kern w:val="2"/>
          <w:sz w:val="32"/>
          <w:szCs w:val="32"/>
          <w:lang w:eastAsia="zh-CN"/>
        </w:rPr>
        <w:t>附件3</w:t>
      </w:r>
    </w:p>
    <w:p w14:paraId="4ACF6495">
      <w:pPr>
        <w:widowControl w:val="0"/>
        <w:tabs>
          <w:tab w:val="left" w:pos="5220"/>
        </w:tabs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52"/>
          <w:szCs w:val="52"/>
          <w:lang w:eastAsia="zh-CN"/>
        </w:rPr>
      </w:pPr>
    </w:p>
    <w:p w14:paraId="238B7EC7">
      <w:pPr>
        <w:widowControl w:val="0"/>
        <w:tabs>
          <w:tab w:val="left" w:pos="5220"/>
        </w:tabs>
        <w:kinsoku/>
        <w:autoSpaceDE/>
        <w:autoSpaceDN/>
        <w:adjustRightInd/>
        <w:snapToGrid/>
        <w:spacing w:line="360" w:lineRule="auto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napToGrid/>
          <w:kern w:val="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eastAsia="zh-CN"/>
        </w:rPr>
        <w:t>广州市中小企业数字化转型城市试点</w:t>
      </w:r>
    </w:p>
    <w:p w14:paraId="238CE140">
      <w:pPr>
        <w:widowControl w:val="0"/>
        <w:tabs>
          <w:tab w:val="left" w:pos="5220"/>
        </w:tabs>
        <w:kinsoku/>
        <w:autoSpaceDE/>
        <w:autoSpaceDN/>
        <w:adjustRightInd/>
        <w:snapToGrid/>
        <w:spacing w:line="360" w:lineRule="auto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napToGrid/>
          <w:kern w:val="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eastAsia="zh-CN"/>
        </w:rPr>
        <w:t>数字化产品和服务入库申报真实性申明表</w:t>
      </w:r>
    </w:p>
    <w:p w14:paraId="0A8C893E">
      <w:pPr>
        <w:widowControl w:val="0"/>
        <w:tabs>
          <w:tab w:val="left" w:pos="5220"/>
        </w:tabs>
        <w:kinsoku/>
        <w:autoSpaceDE/>
        <w:autoSpaceDN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（牵引单位填写）</w:t>
      </w:r>
    </w:p>
    <w:tbl>
      <w:tblPr>
        <w:tblStyle w:val="2"/>
        <w:tblpPr w:leftFromText="180" w:rightFromText="180" w:vertAnchor="text" w:horzAnchor="page" w:tblpX="1586" w:tblpY="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10"/>
        <w:gridCol w:w="1469"/>
        <w:gridCol w:w="1808"/>
        <w:gridCol w:w="1343"/>
        <w:gridCol w:w="1798"/>
      </w:tblGrid>
      <w:tr w14:paraId="2EFB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92E95">
            <w:pPr>
              <w:widowControl w:val="0"/>
              <w:tabs>
                <w:tab w:val="left" w:pos="522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  <w:t>产品供应商基本情况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E650">
            <w:pPr>
              <w:widowControl w:val="0"/>
              <w:tabs>
                <w:tab w:val="left" w:pos="522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单位</w:t>
            </w:r>
          </w:p>
          <w:p w14:paraId="4B9F4192">
            <w:pPr>
              <w:widowControl w:val="0"/>
              <w:tabs>
                <w:tab w:val="left" w:pos="522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696">
            <w:pPr>
              <w:widowControl w:val="0"/>
              <w:tabs>
                <w:tab w:val="left" w:pos="5220"/>
              </w:tabs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outlineLvl w:val="0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C45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0163E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11AB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81B5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5B6D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1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2378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B6E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B2EC1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5820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注册</w:t>
            </w:r>
          </w:p>
          <w:p w14:paraId="4DE2A7D5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0E21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DF9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F7219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C574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单位</w:t>
            </w:r>
          </w:p>
          <w:p w14:paraId="336FA44D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F2C4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国有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合资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民营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外资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其他</w:t>
            </w:r>
          </w:p>
        </w:tc>
      </w:tr>
      <w:tr w14:paraId="62A9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BC1A2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3ECF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642A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942A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49FA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A69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46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4FAD7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  <w:t>企业</w:t>
            </w:r>
          </w:p>
          <w:p w14:paraId="507110F4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  <w:t>资质</w:t>
            </w:r>
          </w:p>
          <w:p w14:paraId="6880F2DC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47703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3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3F9719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（企业简介、发展历程、核心产品、荣誉资质等方面概况，400字内）</w:t>
            </w:r>
          </w:p>
        </w:tc>
      </w:tr>
      <w:tr w14:paraId="08E7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BB23F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AFBC3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商业能力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A543BB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2022年</w:t>
            </w:r>
          </w:p>
          <w:p w14:paraId="5994008B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营业收入</w:t>
            </w:r>
          </w:p>
          <w:p w14:paraId="734BF0C5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D137E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6DD51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2023年</w:t>
            </w:r>
          </w:p>
          <w:p w14:paraId="7814FF80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营业收入（万元）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8CC84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1AC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3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496A5">
            <w:pPr>
              <w:widowControl w:val="0"/>
              <w:spacing w:line="580" w:lineRule="exact"/>
              <w:jc w:val="center"/>
              <w:rPr>
                <w:rFonts w:ascii="Times New Roman" w:hAnsi="Times New Roman" w:eastAsia="仿宋" w:cs="仿宋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2"/>
                <w:sz w:val="24"/>
                <w:szCs w:val="24"/>
                <w:lang w:eastAsia="zh-CN"/>
              </w:rPr>
              <w:t>让利模式</w:t>
            </w:r>
          </w:p>
          <w:p w14:paraId="21BEA19B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" w:cs="仿宋"/>
                <w:b/>
                <w:bCs/>
                <w:snapToGrid/>
                <w:kern w:val="2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3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FB569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（简述为试点企业提供的优惠政策、增值服务等让利情况）</w:t>
            </w:r>
          </w:p>
        </w:tc>
      </w:tr>
      <w:tr w14:paraId="4B52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1BCC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napToGrid/>
                <w:kern w:val="2"/>
                <w:sz w:val="24"/>
                <w:szCs w:val="24"/>
                <w:lang w:eastAsia="zh-CN"/>
              </w:rPr>
              <w:t>申报资料真实性声明</w:t>
            </w:r>
          </w:p>
        </w:tc>
      </w:tr>
      <w:tr w14:paraId="391E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59FD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ind w:firstLine="420" w:firstLineChars="200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</w:pPr>
          </w:p>
          <w:p w14:paraId="79BAAEED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ind w:firstLine="420" w:firstLineChars="200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提供的所有材料，均真实、完整，如有不实，愿承担相应的责任。</w:t>
            </w:r>
          </w:p>
          <w:p w14:paraId="23FC0A9D">
            <w:pPr>
              <w:widowControl w:val="0"/>
              <w:spacing w:line="580" w:lineRule="exact"/>
              <w:ind w:firstLine="300" w:firstLineChars="100"/>
              <w:jc w:val="both"/>
              <w:rPr>
                <w:rFonts w:ascii="Times New Roman" w:hAnsi="Times New Roman" w:eastAsia="宋体" w:cs="Times New Roman"/>
                <w:kern w:val="2"/>
                <w:sz w:val="30"/>
                <w:szCs w:val="20"/>
                <w:lang w:eastAsia="zh-CN"/>
              </w:rPr>
            </w:pPr>
          </w:p>
          <w:p w14:paraId="1FD43E8F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                        申报单位名称（盖章）：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single"/>
                <w:lang w:eastAsia="zh-CN"/>
              </w:rPr>
              <w:t xml:space="preserve">                    </w:t>
            </w:r>
          </w:p>
          <w:p w14:paraId="53CB1D09">
            <w:pPr>
              <w:widowControl w:val="0"/>
              <w:spacing w:line="580" w:lineRule="exact"/>
              <w:ind w:firstLine="220" w:firstLineChars="100"/>
              <w:jc w:val="both"/>
              <w:rPr>
                <w:rFonts w:ascii="Times New Roman" w:hAnsi="Times New Roman" w:eastAsia="宋体" w:cs="Times New Roman"/>
                <w:kern w:val="2"/>
                <w:sz w:val="22"/>
                <w:szCs w:val="15"/>
                <w:lang w:eastAsia="zh-CN"/>
              </w:rPr>
            </w:pPr>
          </w:p>
          <w:p w14:paraId="73C82AB9">
            <w:pPr>
              <w:widowControl w:val="0"/>
              <w:spacing w:line="580" w:lineRule="exact"/>
              <w:ind w:firstLine="240" w:firstLineChars="100"/>
              <w:jc w:val="both"/>
              <w:rPr>
                <w:rFonts w:ascii="Times New Roman" w:hAnsi="Times New Roman" w:eastAsia="仿宋_GB2312" w:cs="Times New Roman"/>
                <w:kern w:val="2"/>
                <w:sz w:val="3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 xml:space="preserve">                            法人代表（签字）：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u w:val="single"/>
                <w:lang w:eastAsia="zh-CN"/>
              </w:rPr>
              <w:t xml:space="preserve">                                 </w:t>
            </w:r>
          </w:p>
          <w:p w14:paraId="5F6D1E54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right"/>
              <w:textAlignment w:val="auto"/>
              <w:rPr>
                <w:rFonts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               </w:t>
            </w:r>
          </w:p>
          <w:p w14:paraId="612A78FC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" w:cs="仿宋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       年    月   日</w:t>
            </w:r>
          </w:p>
        </w:tc>
      </w:tr>
    </w:tbl>
    <w:p w14:paraId="025582D0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7D9A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rPr>
        <w:rFonts w:ascii="Calibri" w:hAnsi="Calibri" w:eastAsia="宋体" w:cs="Times New Roman"/>
        <w:kern w:val="2"/>
        <w:szCs w:val="13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mFjZGFjYjdhYzc5MzMwMTYzZTZkYTYzOWZmMWIifQ=="/>
  </w:docVars>
  <w:rsids>
    <w:rsidRoot w:val="7EA8585D"/>
    <w:rsid w:val="7EA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2024-10-10T09:47:00Z</dcterms:created>
  <dc:creator>Xie Zihan</dc:creator>
  <cp:lastModifiedBy>Xie Zihan</cp:lastModifiedBy>
  <dcterms:modified xsi:type="dcterms:W3CDTF">2024-10-10T09:48:20Z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D001FB2DCF8445DB96ED6F66A1F57B35_11</vt:lpwstr>
  </property>
</Properties>
</file>