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spacing w:val="30"/>
          <w:sz w:val="32"/>
          <w:szCs w:val="32"/>
          <w:lang w:eastAsia="zh-CN"/>
        </w:rPr>
      </w:pPr>
      <w:bookmarkStart w:id="0" w:name="_GoBack"/>
      <w:bookmarkEnd w:id="0"/>
      <w:r>
        <w:rPr>
          <w:rFonts w:hint="eastAsia" w:ascii="仿宋" w:hAnsi="仿宋" w:eastAsia="仿宋"/>
          <w:spacing w:val="30"/>
          <w:sz w:val="32"/>
          <w:szCs w:val="32"/>
        </w:rPr>
        <w:t>附件</w:t>
      </w:r>
      <w:r>
        <w:rPr>
          <w:rFonts w:hint="eastAsia" w:ascii="仿宋" w:hAnsi="仿宋" w:eastAsia="仿宋"/>
          <w:spacing w:val="30"/>
          <w:sz w:val="32"/>
          <w:szCs w:val="32"/>
          <w:lang w:val="en-US" w:eastAsia="zh-CN"/>
        </w:rPr>
        <w:t>3</w:t>
      </w:r>
    </w:p>
    <w:p>
      <w:pPr>
        <w:jc w:val="center"/>
        <w:rPr>
          <w:spacing w:val="30"/>
          <w:sz w:val="28"/>
          <w:szCs w:val="28"/>
        </w:rPr>
      </w:pPr>
      <w:r>
        <w:rPr>
          <w:rFonts w:hint="eastAsia"/>
          <w:spacing w:val="30"/>
          <w:sz w:val="28"/>
          <w:szCs w:val="28"/>
        </w:rPr>
        <w:t>（）级职称</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7"/>
        <w:gridCol w:w="567"/>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37" w:type="dxa"/>
            <w:tcBorders>
              <w:top w:val="nil"/>
              <w:left w:val="nil"/>
              <w:bottom w:val="nil"/>
              <w:right w:val="single" w:color="auto" w:sz="4" w:space="0"/>
            </w:tcBorders>
          </w:tcPr>
          <w:p>
            <w:pPr>
              <w:jc w:val="center"/>
            </w:pPr>
          </w:p>
        </w:tc>
        <w:tc>
          <w:tcPr>
            <w:tcW w:w="567" w:type="dxa"/>
            <w:vMerge w:val="restart"/>
            <w:tcBorders>
              <w:left w:val="single" w:color="auto" w:sz="4" w:space="0"/>
            </w:tcBorders>
            <w:vAlign w:val="center"/>
          </w:tcPr>
          <w:p>
            <w:pPr>
              <w:jc w:val="center"/>
              <w:rPr>
                <w:sz w:val="24"/>
                <w:szCs w:val="24"/>
              </w:rPr>
            </w:pPr>
            <w:r>
              <w:rPr>
                <w:sz w:val="24"/>
                <w:szCs w:val="24"/>
              </w:rPr>
              <w:t>申</w:t>
            </w:r>
          </w:p>
          <w:p>
            <w:pPr>
              <w:jc w:val="center"/>
              <w:rPr>
                <w:sz w:val="24"/>
                <w:szCs w:val="24"/>
              </w:rPr>
            </w:pPr>
          </w:p>
          <w:p>
            <w:pPr>
              <w:jc w:val="center"/>
              <w:rPr>
                <w:sz w:val="24"/>
                <w:szCs w:val="24"/>
              </w:rPr>
            </w:pPr>
            <w:r>
              <w:rPr>
                <w:sz w:val="24"/>
                <w:szCs w:val="24"/>
              </w:rPr>
              <w:t>报</w:t>
            </w:r>
          </w:p>
        </w:tc>
        <w:tc>
          <w:tcPr>
            <w:tcW w:w="2318" w:type="dxa"/>
            <w:vAlign w:val="center"/>
          </w:tcPr>
          <w:p>
            <w:pPr>
              <w:jc w:val="left"/>
              <w:rPr>
                <w:sz w:val="24"/>
                <w:szCs w:val="24"/>
              </w:rPr>
            </w:pPr>
            <w:r>
              <w:rPr>
                <w:sz w:val="24"/>
                <w:szCs w:val="24"/>
              </w:rPr>
              <w:t>系列</w:t>
            </w:r>
            <w:r>
              <w:rPr>
                <w:rFonts w:hint="eastAsia"/>
                <w:sz w:val="24"/>
                <w:szCs w:val="24"/>
              </w:rPr>
              <w:t>：工程技术人员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37" w:type="dxa"/>
            <w:tcBorders>
              <w:top w:val="nil"/>
              <w:left w:val="nil"/>
              <w:bottom w:val="nil"/>
              <w:right w:val="single" w:color="auto" w:sz="4" w:space="0"/>
            </w:tcBorders>
          </w:tcPr>
          <w:p>
            <w:pPr>
              <w:jc w:val="center"/>
            </w:pPr>
          </w:p>
        </w:tc>
        <w:tc>
          <w:tcPr>
            <w:tcW w:w="567" w:type="dxa"/>
            <w:vMerge w:val="continue"/>
            <w:tcBorders>
              <w:left w:val="single" w:color="auto" w:sz="4" w:space="0"/>
            </w:tcBorders>
          </w:tcPr>
          <w:p>
            <w:pPr>
              <w:jc w:val="center"/>
              <w:rPr>
                <w:sz w:val="24"/>
                <w:szCs w:val="24"/>
              </w:rPr>
            </w:pPr>
          </w:p>
        </w:tc>
        <w:tc>
          <w:tcPr>
            <w:tcW w:w="2318" w:type="dxa"/>
            <w:vAlign w:val="center"/>
          </w:tcPr>
          <w:p>
            <w:pPr>
              <w:jc w:val="left"/>
              <w:rPr>
                <w:sz w:val="24"/>
                <w:szCs w:val="24"/>
              </w:rPr>
            </w:pPr>
            <w:r>
              <w:rPr>
                <w:sz w:val="24"/>
                <w:szCs w:val="24"/>
              </w:rPr>
              <w:t>专业</w:t>
            </w: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5637" w:type="dxa"/>
            <w:tcBorders>
              <w:top w:val="nil"/>
              <w:left w:val="nil"/>
              <w:bottom w:val="nil"/>
              <w:right w:val="single" w:color="auto" w:sz="4" w:space="0"/>
            </w:tcBorders>
          </w:tcPr>
          <w:p>
            <w:pPr>
              <w:jc w:val="center"/>
            </w:pPr>
          </w:p>
        </w:tc>
        <w:tc>
          <w:tcPr>
            <w:tcW w:w="567" w:type="dxa"/>
            <w:vMerge w:val="continue"/>
            <w:tcBorders>
              <w:left w:val="single" w:color="auto" w:sz="4" w:space="0"/>
            </w:tcBorders>
          </w:tcPr>
          <w:p>
            <w:pPr>
              <w:jc w:val="center"/>
              <w:rPr>
                <w:sz w:val="24"/>
                <w:szCs w:val="24"/>
              </w:rPr>
            </w:pPr>
          </w:p>
        </w:tc>
        <w:tc>
          <w:tcPr>
            <w:tcW w:w="2318" w:type="dxa"/>
            <w:vAlign w:val="center"/>
          </w:tcPr>
          <w:p>
            <w:pPr>
              <w:jc w:val="left"/>
              <w:rPr>
                <w:sz w:val="24"/>
                <w:szCs w:val="24"/>
              </w:rPr>
            </w:pPr>
            <w:r>
              <w:rPr>
                <w:sz w:val="24"/>
                <w:szCs w:val="24"/>
              </w:rPr>
              <w:t>职称</w:t>
            </w:r>
            <w:r>
              <w:rPr>
                <w:rFonts w:hint="eastAsia"/>
                <w:sz w:val="24"/>
                <w:szCs w:val="24"/>
              </w:rPr>
              <w:t>：</w:t>
            </w:r>
          </w:p>
        </w:tc>
      </w:tr>
    </w:tbl>
    <w:p>
      <w:pPr>
        <w:jc w:val="left"/>
      </w:pPr>
    </w:p>
    <w:p>
      <w:pPr>
        <w:jc w:val="center"/>
        <w:rPr>
          <w:b/>
          <w:spacing w:val="60"/>
        </w:rPr>
      </w:pPr>
      <w:r>
        <w:rPr>
          <w:rFonts w:hint="eastAsia"/>
          <w:b/>
          <w:spacing w:val="60"/>
          <w:sz w:val="32"/>
        </w:rPr>
        <w:t>（）级初次职称考核认定送审材料目录清单</w:t>
      </w:r>
    </w:p>
    <w:p>
      <w:pPr>
        <w:jc w:val="left"/>
      </w:pPr>
    </w:p>
    <w:p>
      <w:pPr>
        <w:jc w:val="left"/>
      </w:pPr>
      <w:r>
        <w:rPr>
          <w:rFonts w:hint="eastAsia"/>
        </w:rPr>
        <w:t>姓名：                                             单位：</w:t>
      </w:r>
    </w:p>
    <w:p>
      <w:pPr>
        <w:jc w:val="left"/>
      </w:pPr>
    </w:p>
    <w:tbl>
      <w:tblPr>
        <w:tblStyle w:val="4"/>
        <w:tblW w:w="10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992"/>
        <w:gridCol w:w="5324"/>
        <w:gridCol w:w="1134"/>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3" w:type="dxa"/>
            <w:vAlign w:val="center"/>
          </w:tcPr>
          <w:p>
            <w:pPr>
              <w:jc w:val="center"/>
              <w:rPr>
                <w:rFonts w:ascii="Times New Roman" w:hAnsi="Times New Roman"/>
              </w:rPr>
            </w:pPr>
            <w:r>
              <w:rPr>
                <w:rFonts w:ascii="Times New Roman" w:hAnsi="Times New Roman"/>
              </w:rPr>
              <w:t>类别</w:t>
            </w:r>
          </w:p>
        </w:tc>
        <w:tc>
          <w:tcPr>
            <w:tcW w:w="992" w:type="dxa"/>
            <w:vAlign w:val="center"/>
          </w:tcPr>
          <w:p>
            <w:pPr>
              <w:jc w:val="center"/>
              <w:rPr>
                <w:rFonts w:ascii="Times New Roman" w:hAnsi="Times New Roman"/>
              </w:rPr>
            </w:pPr>
            <w:r>
              <w:rPr>
                <w:rFonts w:ascii="Times New Roman" w:hAnsi="Times New Roman"/>
              </w:rPr>
              <w:t>序号</w:t>
            </w:r>
          </w:p>
        </w:tc>
        <w:tc>
          <w:tcPr>
            <w:tcW w:w="5324" w:type="dxa"/>
            <w:vAlign w:val="center"/>
          </w:tcPr>
          <w:p>
            <w:pPr>
              <w:jc w:val="center"/>
              <w:rPr>
                <w:rFonts w:ascii="Times New Roman" w:hAnsi="Times New Roman"/>
              </w:rPr>
            </w:pPr>
          </w:p>
        </w:tc>
        <w:tc>
          <w:tcPr>
            <w:tcW w:w="1134" w:type="dxa"/>
            <w:vAlign w:val="center"/>
          </w:tcPr>
          <w:p>
            <w:pPr>
              <w:jc w:val="center"/>
              <w:rPr>
                <w:rFonts w:ascii="Times New Roman" w:hAnsi="Times New Roman"/>
              </w:rPr>
            </w:pPr>
            <w:r>
              <w:rPr>
                <w:rFonts w:ascii="Times New Roman" w:hAnsi="Times New Roman"/>
              </w:rPr>
              <w:t>数量</w:t>
            </w:r>
          </w:p>
        </w:tc>
        <w:tc>
          <w:tcPr>
            <w:tcW w:w="1722" w:type="dxa"/>
            <w:vAlign w:val="center"/>
          </w:tcPr>
          <w:p>
            <w:pPr>
              <w:jc w:val="center"/>
              <w:rPr>
                <w:rFonts w:ascii="Times New Roman" w:hAnsi="Times New Roman"/>
              </w:rPr>
            </w:pPr>
            <w:r>
              <w:rPr>
                <w:rFonts w:ascii="Times New Roman" w:hAnsi="Times New Roma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3" w:type="dxa"/>
            <w:vMerge w:val="restart"/>
            <w:vAlign w:val="center"/>
          </w:tcPr>
          <w:p>
            <w:pPr>
              <w:spacing w:line="360" w:lineRule="auto"/>
              <w:jc w:val="center"/>
              <w:rPr>
                <w:rFonts w:ascii="Times New Roman" w:hAnsi="Times New Roman"/>
              </w:rPr>
            </w:pPr>
            <w:r>
              <w:rPr>
                <w:rFonts w:ascii="Times New Roman" w:hAnsi="Times New Roman"/>
              </w:rPr>
              <w:t>基</w:t>
            </w:r>
          </w:p>
          <w:p>
            <w:pPr>
              <w:spacing w:line="360" w:lineRule="auto"/>
              <w:jc w:val="center"/>
              <w:rPr>
                <w:rFonts w:ascii="Times New Roman" w:hAnsi="Times New Roman"/>
              </w:rPr>
            </w:pPr>
            <w:r>
              <w:rPr>
                <w:rFonts w:ascii="Times New Roman" w:hAnsi="Times New Roman"/>
              </w:rPr>
              <w:t>础</w:t>
            </w:r>
          </w:p>
          <w:p>
            <w:pPr>
              <w:spacing w:line="360" w:lineRule="auto"/>
              <w:jc w:val="center"/>
              <w:rPr>
                <w:rFonts w:ascii="Times New Roman" w:hAnsi="Times New Roman"/>
              </w:rPr>
            </w:pPr>
            <w:r>
              <w:rPr>
                <w:rFonts w:ascii="Times New Roman" w:hAnsi="Times New Roman"/>
              </w:rPr>
              <w:t>材</w:t>
            </w:r>
          </w:p>
          <w:p>
            <w:pPr>
              <w:spacing w:line="360" w:lineRule="auto"/>
              <w:jc w:val="center"/>
              <w:rPr>
                <w:rFonts w:ascii="Times New Roman" w:hAnsi="Times New Roman"/>
              </w:rPr>
            </w:pPr>
            <w:r>
              <w:rPr>
                <w:rFonts w:ascii="Times New Roman" w:hAnsi="Times New Roman"/>
              </w:rPr>
              <w:t>料</w:t>
            </w:r>
          </w:p>
        </w:tc>
        <w:tc>
          <w:tcPr>
            <w:tcW w:w="992" w:type="dxa"/>
            <w:vAlign w:val="center"/>
          </w:tcPr>
          <w:p>
            <w:pPr>
              <w:jc w:val="center"/>
              <w:rPr>
                <w:rFonts w:ascii="Times New Roman" w:hAnsi="Times New Roman"/>
              </w:rPr>
            </w:pPr>
            <w:r>
              <w:rPr>
                <w:rFonts w:ascii="Times New Roman" w:hAnsi="Times New Roman"/>
              </w:rPr>
              <w:t>1</w:t>
            </w:r>
          </w:p>
        </w:tc>
        <w:tc>
          <w:tcPr>
            <w:tcW w:w="5324" w:type="dxa"/>
            <w:vAlign w:val="center"/>
          </w:tcPr>
          <w:p>
            <w:pPr>
              <w:jc w:val="left"/>
              <w:rPr>
                <w:rFonts w:ascii="Times New Roman" w:hAnsi="Times New Roman"/>
              </w:rPr>
            </w:pPr>
            <w:r>
              <w:rPr>
                <w:rFonts w:hint="eastAsia" w:ascii="Times New Roman" w:hAnsi="Times New Roman"/>
              </w:rPr>
              <w:t>《广东省初次职称考核认定申报表》</w:t>
            </w:r>
          </w:p>
        </w:tc>
        <w:tc>
          <w:tcPr>
            <w:tcW w:w="1134" w:type="dxa"/>
            <w:vAlign w:val="center"/>
          </w:tcPr>
          <w:p>
            <w:pPr>
              <w:jc w:val="center"/>
              <w:rPr>
                <w:rFonts w:ascii="Times New Roman" w:hAnsi="Times New Roman"/>
              </w:rPr>
            </w:pPr>
            <w:r>
              <w:rPr>
                <w:rFonts w:hint="eastAsia" w:ascii="Times New Roman" w:hAnsi="Times New Roman"/>
              </w:rPr>
              <w:t>1份</w:t>
            </w:r>
          </w:p>
        </w:tc>
        <w:tc>
          <w:tcPr>
            <w:tcW w:w="1722" w:type="dxa"/>
            <w:vAlign w:val="center"/>
          </w:tcPr>
          <w:p>
            <w:pPr>
              <w:jc w:val="center"/>
              <w:rPr>
                <w:rFonts w:ascii="Times New Roman" w:hAnsi="Times New Roman"/>
              </w:rPr>
            </w:pPr>
            <w:r>
              <w:rPr>
                <w:rFonts w:hint="eastAsia" w:ascii="Times New Roman" w:hAnsi="Times New Roman"/>
              </w:rPr>
              <w:t>A4纸双面印制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3" w:type="dxa"/>
            <w:vMerge w:val="continue"/>
            <w:vAlign w:val="center"/>
          </w:tcPr>
          <w:p>
            <w:pPr>
              <w:jc w:val="center"/>
              <w:rPr>
                <w:rFonts w:ascii="Times New Roman" w:hAnsi="Times New Roman"/>
              </w:rPr>
            </w:pPr>
          </w:p>
        </w:tc>
        <w:tc>
          <w:tcPr>
            <w:tcW w:w="992" w:type="dxa"/>
            <w:vAlign w:val="center"/>
          </w:tcPr>
          <w:p>
            <w:pPr>
              <w:jc w:val="center"/>
              <w:rPr>
                <w:rFonts w:ascii="Times New Roman" w:hAnsi="Times New Roman"/>
              </w:rPr>
            </w:pPr>
            <w:r>
              <w:rPr>
                <w:rFonts w:ascii="Times New Roman" w:hAnsi="Times New Roman"/>
              </w:rPr>
              <w:t>2</w:t>
            </w:r>
          </w:p>
        </w:tc>
        <w:tc>
          <w:tcPr>
            <w:tcW w:w="5324" w:type="dxa"/>
            <w:vAlign w:val="center"/>
          </w:tcPr>
          <w:p>
            <w:pPr>
              <w:jc w:val="left"/>
              <w:rPr>
                <w:rFonts w:ascii="Times New Roman" w:hAnsi="Times New Roman"/>
              </w:rPr>
            </w:pPr>
            <w:r>
              <w:rPr>
                <w:rFonts w:hint="eastAsia" w:ascii="Times New Roman" w:hAnsi="Times New Roman"/>
              </w:rPr>
              <w:t>《初次职称考核认定申报人基本情况登记表》</w:t>
            </w:r>
          </w:p>
        </w:tc>
        <w:tc>
          <w:tcPr>
            <w:tcW w:w="1134" w:type="dxa"/>
            <w:vAlign w:val="center"/>
          </w:tcPr>
          <w:p>
            <w:pPr>
              <w:jc w:val="center"/>
              <w:rPr>
                <w:rFonts w:ascii="Times New Roman" w:hAnsi="Times New Roman"/>
              </w:rPr>
            </w:pPr>
            <w:r>
              <w:rPr>
                <w:rFonts w:hint="eastAsia" w:ascii="Times New Roman" w:hAnsi="Times New Roman"/>
              </w:rPr>
              <w:t>中级20份 初级15份</w:t>
            </w:r>
          </w:p>
        </w:tc>
        <w:tc>
          <w:tcPr>
            <w:tcW w:w="1722" w:type="dxa"/>
            <w:vAlign w:val="center"/>
          </w:tcPr>
          <w:p>
            <w:pPr>
              <w:jc w:val="center"/>
              <w:rPr>
                <w:rFonts w:ascii="Times New Roman" w:hAnsi="Times New Roman"/>
              </w:rPr>
            </w:pPr>
            <w:r>
              <w:rPr>
                <w:rFonts w:hint="eastAsia" w:ascii="Times New Roman" w:hAnsi="Times New Roman"/>
              </w:rPr>
              <w:t>A3纸单面印制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3" w:type="dxa"/>
            <w:vMerge w:val="continue"/>
            <w:vAlign w:val="center"/>
          </w:tcPr>
          <w:p>
            <w:pPr>
              <w:jc w:val="center"/>
              <w:rPr>
                <w:rFonts w:ascii="Times New Roman" w:hAnsi="Times New Roman"/>
              </w:rPr>
            </w:pPr>
          </w:p>
        </w:tc>
        <w:tc>
          <w:tcPr>
            <w:tcW w:w="992" w:type="dxa"/>
            <w:vAlign w:val="center"/>
          </w:tcPr>
          <w:p>
            <w:pPr>
              <w:jc w:val="center"/>
              <w:rPr>
                <w:rFonts w:ascii="Times New Roman" w:hAnsi="Times New Roman"/>
              </w:rPr>
            </w:pPr>
            <w:r>
              <w:rPr>
                <w:rFonts w:ascii="Times New Roman" w:hAnsi="Times New Roman"/>
              </w:rPr>
              <w:t>3</w:t>
            </w:r>
          </w:p>
        </w:tc>
        <w:tc>
          <w:tcPr>
            <w:tcW w:w="5324" w:type="dxa"/>
            <w:vAlign w:val="center"/>
          </w:tcPr>
          <w:p>
            <w:pPr>
              <w:jc w:val="left"/>
              <w:rPr>
                <w:rFonts w:ascii="Times New Roman" w:hAnsi="Times New Roman"/>
              </w:rPr>
            </w:pPr>
            <w:r>
              <w:rPr>
                <w:rFonts w:hint="eastAsia" w:ascii="Times New Roman" w:hAnsi="Times New Roman"/>
              </w:rPr>
              <w:t>学历（学位）证书及证明材料（验证后可交复印件）</w:t>
            </w:r>
          </w:p>
        </w:tc>
        <w:tc>
          <w:tcPr>
            <w:tcW w:w="1134" w:type="dxa"/>
            <w:vAlign w:val="center"/>
          </w:tcPr>
          <w:p>
            <w:pPr>
              <w:jc w:val="center"/>
              <w:rPr>
                <w:rFonts w:ascii="Times New Roman" w:hAnsi="Times New Roman"/>
              </w:rPr>
            </w:pPr>
            <w:r>
              <w:rPr>
                <w:rFonts w:ascii="Times New Roman" w:hAnsi="Times New Roman"/>
              </w:rPr>
              <w:t>各</w:t>
            </w:r>
            <w:r>
              <w:rPr>
                <w:rFonts w:hint="eastAsia" w:ascii="Times New Roman" w:hAnsi="Times New Roman"/>
              </w:rPr>
              <w:t>1份</w:t>
            </w:r>
          </w:p>
        </w:tc>
        <w:tc>
          <w:tcPr>
            <w:tcW w:w="1722" w:type="dxa"/>
            <w:vAlign w:val="center"/>
          </w:tcPr>
          <w:p>
            <w:pPr>
              <w:jc w:val="center"/>
              <w:rPr>
                <w:rFonts w:ascii="Times New Roman" w:hAnsi="Times New Roman"/>
              </w:rPr>
            </w:pPr>
            <w:r>
              <w:rPr>
                <w:rFonts w:hint="eastAsia" w:ascii="Times New Roman" w:hAnsi="Times New Roman"/>
              </w:rPr>
              <w:t>A4纸双面印制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3" w:type="dxa"/>
            <w:vMerge w:val="continue"/>
            <w:vAlign w:val="center"/>
          </w:tcPr>
          <w:p>
            <w:pPr>
              <w:jc w:val="center"/>
              <w:rPr>
                <w:rFonts w:ascii="Times New Roman" w:hAnsi="Times New Roman"/>
              </w:rPr>
            </w:pPr>
          </w:p>
        </w:tc>
        <w:tc>
          <w:tcPr>
            <w:tcW w:w="992" w:type="dxa"/>
            <w:vAlign w:val="center"/>
          </w:tcPr>
          <w:p>
            <w:pPr>
              <w:jc w:val="center"/>
              <w:rPr>
                <w:rFonts w:ascii="Times New Roman" w:hAnsi="Times New Roman"/>
              </w:rPr>
            </w:pPr>
            <w:r>
              <w:rPr>
                <w:rFonts w:ascii="Times New Roman" w:hAnsi="Times New Roman"/>
              </w:rPr>
              <w:t>4</w:t>
            </w:r>
          </w:p>
        </w:tc>
        <w:tc>
          <w:tcPr>
            <w:tcW w:w="5324" w:type="dxa"/>
            <w:vAlign w:val="center"/>
          </w:tcPr>
          <w:p>
            <w:pPr>
              <w:jc w:val="left"/>
              <w:rPr>
                <w:rFonts w:ascii="Times New Roman" w:hAnsi="Times New Roman"/>
              </w:rPr>
            </w:pPr>
            <w:r>
              <w:rPr>
                <w:rFonts w:hint="eastAsia" w:ascii="Times New Roman" w:hAnsi="Times New Roman"/>
              </w:rPr>
              <w:t>年度</w:t>
            </w:r>
            <w:r>
              <w:rPr>
                <w:rFonts w:ascii="Times New Roman" w:hAnsi="Times New Roman"/>
              </w:rPr>
              <w:t>考核登记表</w:t>
            </w:r>
            <w:r>
              <w:rPr>
                <w:rFonts w:hint="eastAsia" w:ascii="Times New Roman" w:hAnsi="Times New Roman"/>
              </w:rPr>
              <w:t>（复印件）</w:t>
            </w:r>
          </w:p>
        </w:tc>
        <w:tc>
          <w:tcPr>
            <w:tcW w:w="1134" w:type="dxa"/>
            <w:vAlign w:val="center"/>
          </w:tcPr>
          <w:p>
            <w:pPr>
              <w:jc w:val="center"/>
              <w:rPr>
                <w:rFonts w:ascii="Times New Roman" w:hAnsi="Times New Roman"/>
              </w:rPr>
            </w:pPr>
            <w:r>
              <w:rPr>
                <w:rFonts w:ascii="Times New Roman" w:hAnsi="Times New Roman"/>
              </w:rPr>
              <w:t>各</w:t>
            </w:r>
            <w:r>
              <w:rPr>
                <w:rFonts w:hint="eastAsia" w:ascii="Times New Roman" w:hAnsi="Times New Roman"/>
              </w:rPr>
              <w:t>1份</w:t>
            </w:r>
          </w:p>
        </w:tc>
        <w:tc>
          <w:tcPr>
            <w:tcW w:w="1722" w:type="dxa"/>
            <w:vAlign w:val="center"/>
          </w:tcPr>
          <w:p>
            <w:pPr>
              <w:jc w:val="center"/>
              <w:rPr>
                <w:rFonts w:ascii="Times New Roman" w:hAnsi="Times New Roman"/>
              </w:rPr>
            </w:pPr>
            <w:r>
              <w:rPr>
                <w:rFonts w:hint="eastAsia" w:ascii="Times New Roman" w:hAnsi="Times New Roman"/>
              </w:rPr>
              <w:t>A4纸双面印制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3" w:type="dxa"/>
            <w:vMerge w:val="continue"/>
            <w:vAlign w:val="center"/>
          </w:tcPr>
          <w:p>
            <w:pPr>
              <w:jc w:val="center"/>
              <w:rPr>
                <w:rFonts w:ascii="Times New Roman" w:hAnsi="Times New Roman"/>
              </w:rPr>
            </w:pPr>
          </w:p>
        </w:tc>
        <w:tc>
          <w:tcPr>
            <w:tcW w:w="992" w:type="dxa"/>
            <w:vAlign w:val="center"/>
          </w:tcPr>
          <w:p>
            <w:pPr>
              <w:jc w:val="center"/>
              <w:rPr>
                <w:rFonts w:ascii="Times New Roman" w:hAnsi="Times New Roman"/>
              </w:rPr>
            </w:pPr>
            <w:r>
              <w:rPr>
                <w:rFonts w:ascii="Times New Roman" w:hAnsi="Times New Roman"/>
              </w:rPr>
              <w:t>5</w:t>
            </w:r>
          </w:p>
        </w:tc>
        <w:tc>
          <w:tcPr>
            <w:tcW w:w="5324" w:type="dxa"/>
            <w:vAlign w:val="center"/>
          </w:tcPr>
          <w:p>
            <w:pPr>
              <w:jc w:val="left"/>
              <w:rPr>
                <w:rFonts w:ascii="Times New Roman" w:hAnsi="Times New Roman"/>
              </w:rPr>
            </w:pPr>
            <w:r>
              <w:rPr>
                <w:rFonts w:hint="eastAsia" w:ascii="Times New Roman" w:hAnsi="Times New Roman"/>
              </w:rPr>
              <w:t>在职在岗证明材料</w:t>
            </w:r>
          </w:p>
        </w:tc>
        <w:tc>
          <w:tcPr>
            <w:tcW w:w="1134" w:type="dxa"/>
            <w:vAlign w:val="center"/>
          </w:tcPr>
          <w:p>
            <w:pPr>
              <w:jc w:val="center"/>
              <w:rPr>
                <w:rFonts w:ascii="Times New Roman" w:hAnsi="Times New Roman"/>
              </w:rPr>
            </w:pPr>
            <w:r>
              <w:rPr>
                <w:rFonts w:hint="eastAsia" w:ascii="Times New Roman" w:hAnsi="Times New Roman"/>
              </w:rPr>
              <w:t>1份</w:t>
            </w:r>
          </w:p>
        </w:tc>
        <w:tc>
          <w:tcPr>
            <w:tcW w:w="1722" w:type="dxa"/>
            <w:vAlign w:val="center"/>
          </w:tcPr>
          <w:p>
            <w:pPr>
              <w:jc w:val="center"/>
              <w:rPr>
                <w:rFonts w:ascii="Times New Roman" w:hAnsi="Times New Roman"/>
              </w:rPr>
            </w:pPr>
            <w:r>
              <w:rPr>
                <w:rFonts w:hint="eastAsia" w:ascii="Times New Roman" w:hAnsi="Times New Roman"/>
              </w:rPr>
              <w:t>A4纸双面印制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3" w:type="dxa"/>
            <w:vMerge w:val="continue"/>
            <w:vAlign w:val="center"/>
          </w:tcPr>
          <w:p>
            <w:pPr>
              <w:jc w:val="center"/>
              <w:rPr>
                <w:rFonts w:ascii="Times New Roman" w:hAnsi="Times New Roman"/>
              </w:rPr>
            </w:pPr>
          </w:p>
        </w:tc>
        <w:tc>
          <w:tcPr>
            <w:tcW w:w="992" w:type="dxa"/>
            <w:vAlign w:val="center"/>
          </w:tcPr>
          <w:p>
            <w:pPr>
              <w:jc w:val="center"/>
              <w:rPr>
                <w:rFonts w:ascii="Times New Roman" w:hAnsi="Times New Roman"/>
              </w:rPr>
            </w:pPr>
            <w:r>
              <w:rPr>
                <w:rFonts w:hint="eastAsia" w:ascii="Times New Roman" w:hAnsi="Times New Roman"/>
              </w:rPr>
              <w:t>6</w:t>
            </w:r>
          </w:p>
        </w:tc>
        <w:tc>
          <w:tcPr>
            <w:tcW w:w="5324" w:type="dxa"/>
            <w:vAlign w:val="center"/>
          </w:tcPr>
          <w:p>
            <w:pPr>
              <w:rPr>
                <w:rFonts w:ascii="Times New Roman" w:hAnsi="Times New Roman"/>
              </w:rPr>
            </w:pPr>
            <w:r>
              <w:rPr>
                <w:rFonts w:hint="eastAsia" w:ascii="Times New Roman" w:hAnsi="Times New Roman"/>
              </w:rPr>
              <w:t>广州市生态环境工程技术人员申报初次职称考核认定评前公示情况表</w:t>
            </w:r>
          </w:p>
        </w:tc>
        <w:tc>
          <w:tcPr>
            <w:tcW w:w="1134" w:type="dxa"/>
            <w:vAlign w:val="center"/>
          </w:tcPr>
          <w:p>
            <w:pPr>
              <w:jc w:val="center"/>
              <w:rPr>
                <w:rFonts w:ascii="Times New Roman" w:hAnsi="Times New Roman"/>
              </w:rPr>
            </w:pPr>
            <w:r>
              <w:rPr>
                <w:rFonts w:hint="eastAsia" w:ascii="Times New Roman" w:hAnsi="Times New Roman"/>
              </w:rPr>
              <w:t>1份</w:t>
            </w:r>
          </w:p>
        </w:tc>
        <w:tc>
          <w:tcPr>
            <w:tcW w:w="1722" w:type="dxa"/>
            <w:vAlign w:val="center"/>
          </w:tcPr>
          <w:p>
            <w:pPr>
              <w:jc w:val="center"/>
              <w:rPr>
                <w:rFonts w:hint="default" w:ascii="Times New Roman" w:hAnsi="Times New Roman" w:eastAsia="宋体"/>
                <w:lang w:val="en-US" w:eastAsia="zh-CN"/>
              </w:rPr>
            </w:pPr>
            <w:r>
              <w:rPr>
                <w:rFonts w:hint="eastAsia" w:ascii="Times New Roman" w:hAnsi="Times New Roman"/>
              </w:rPr>
              <w:t>A4纸</w:t>
            </w:r>
            <w:r>
              <w:rPr>
                <w:rFonts w:hint="eastAsia" w:ascii="Times New Roman" w:hAnsi="Times New Roman"/>
                <w:b w:val="0"/>
                <w:bCs w:val="0"/>
                <w:u w:val="none"/>
                <w:lang w:val="en-US" w:eastAsia="zh-CN"/>
              </w:rPr>
              <w:t>单面印制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3" w:type="dxa"/>
            <w:vMerge w:val="restart"/>
            <w:vAlign w:val="center"/>
          </w:tcPr>
          <w:p>
            <w:pPr>
              <w:jc w:val="center"/>
              <w:rPr>
                <w:rFonts w:ascii="Times New Roman" w:hAnsi="Times New Roman"/>
              </w:rPr>
            </w:pPr>
            <w:r>
              <w:rPr>
                <w:rFonts w:ascii="Times New Roman" w:hAnsi="Times New Roman"/>
              </w:rPr>
              <w:t>业</w:t>
            </w:r>
          </w:p>
          <w:p>
            <w:pPr>
              <w:jc w:val="center"/>
              <w:rPr>
                <w:rFonts w:ascii="Times New Roman" w:hAnsi="Times New Roman"/>
              </w:rPr>
            </w:pPr>
            <w:r>
              <w:rPr>
                <w:rFonts w:ascii="Times New Roman" w:hAnsi="Times New Roman"/>
              </w:rPr>
              <w:t>绩</w:t>
            </w:r>
          </w:p>
          <w:p>
            <w:pPr>
              <w:jc w:val="center"/>
              <w:rPr>
                <w:rFonts w:ascii="Times New Roman" w:hAnsi="Times New Roman"/>
              </w:rPr>
            </w:pPr>
            <w:r>
              <w:rPr>
                <w:rFonts w:ascii="Times New Roman" w:hAnsi="Times New Roman"/>
              </w:rPr>
              <w:t>成</w:t>
            </w:r>
          </w:p>
          <w:p>
            <w:pPr>
              <w:jc w:val="center"/>
              <w:rPr>
                <w:rFonts w:ascii="Times New Roman" w:hAnsi="Times New Roman"/>
              </w:rPr>
            </w:pPr>
            <w:r>
              <w:rPr>
                <w:rFonts w:ascii="Times New Roman" w:hAnsi="Times New Roman"/>
              </w:rPr>
              <w:t>果</w:t>
            </w:r>
          </w:p>
          <w:p>
            <w:pPr>
              <w:jc w:val="center"/>
              <w:rPr>
                <w:rFonts w:ascii="Times New Roman" w:hAnsi="Times New Roman"/>
              </w:rPr>
            </w:pPr>
            <w:r>
              <w:rPr>
                <w:rFonts w:ascii="Times New Roman" w:hAnsi="Times New Roman"/>
              </w:rPr>
              <w:t>材</w:t>
            </w:r>
          </w:p>
          <w:p>
            <w:pPr>
              <w:jc w:val="center"/>
              <w:rPr>
                <w:rFonts w:ascii="Times New Roman" w:hAnsi="Times New Roman"/>
              </w:rPr>
            </w:pPr>
            <w:r>
              <w:rPr>
                <w:rFonts w:ascii="Times New Roman" w:hAnsi="Times New Roman"/>
              </w:rPr>
              <w:t>料</w:t>
            </w:r>
          </w:p>
        </w:tc>
        <w:tc>
          <w:tcPr>
            <w:tcW w:w="992" w:type="dxa"/>
            <w:vAlign w:val="center"/>
          </w:tcPr>
          <w:p>
            <w:pPr>
              <w:jc w:val="center"/>
              <w:rPr>
                <w:rFonts w:ascii="Times New Roman" w:hAnsi="Times New Roman"/>
              </w:rPr>
            </w:pPr>
            <w:r>
              <w:rPr>
                <w:rFonts w:hint="eastAsia" w:ascii="Times New Roman" w:hAnsi="Times New Roman"/>
              </w:rPr>
              <w:t>1</w:t>
            </w:r>
          </w:p>
        </w:tc>
        <w:tc>
          <w:tcPr>
            <w:tcW w:w="5324" w:type="dxa"/>
            <w:vAlign w:val="center"/>
          </w:tcPr>
          <w:p>
            <w:pPr>
              <w:jc w:val="left"/>
              <w:rPr>
                <w:rFonts w:ascii="Times New Roman" w:hAnsi="Times New Roman"/>
              </w:rPr>
            </w:pPr>
          </w:p>
        </w:tc>
        <w:tc>
          <w:tcPr>
            <w:tcW w:w="1134" w:type="dxa"/>
            <w:vAlign w:val="center"/>
          </w:tcPr>
          <w:p>
            <w:pPr>
              <w:jc w:val="center"/>
              <w:rPr>
                <w:rFonts w:ascii="Times New Roman" w:hAnsi="Times New Roman"/>
              </w:rPr>
            </w:pPr>
          </w:p>
        </w:tc>
        <w:tc>
          <w:tcPr>
            <w:tcW w:w="1722" w:type="dxa"/>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3" w:type="dxa"/>
            <w:vMerge w:val="continue"/>
            <w:vAlign w:val="center"/>
          </w:tcPr>
          <w:p>
            <w:pPr>
              <w:jc w:val="center"/>
              <w:rPr>
                <w:rFonts w:ascii="Times New Roman" w:hAnsi="Times New Roman"/>
              </w:rPr>
            </w:pPr>
          </w:p>
        </w:tc>
        <w:tc>
          <w:tcPr>
            <w:tcW w:w="992" w:type="dxa"/>
            <w:vAlign w:val="center"/>
          </w:tcPr>
          <w:p>
            <w:pPr>
              <w:jc w:val="center"/>
              <w:rPr>
                <w:rFonts w:ascii="Times New Roman" w:hAnsi="Times New Roman"/>
              </w:rPr>
            </w:pPr>
            <w:r>
              <w:rPr>
                <w:rFonts w:hint="eastAsia" w:ascii="Times New Roman" w:hAnsi="Times New Roman"/>
              </w:rPr>
              <w:t>2</w:t>
            </w:r>
          </w:p>
        </w:tc>
        <w:tc>
          <w:tcPr>
            <w:tcW w:w="5324" w:type="dxa"/>
            <w:vAlign w:val="center"/>
          </w:tcPr>
          <w:p>
            <w:pPr>
              <w:jc w:val="left"/>
              <w:rPr>
                <w:rFonts w:ascii="Times New Roman" w:hAnsi="Times New Roman"/>
              </w:rPr>
            </w:pPr>
          </w:p>
        </w:tc>
        <w:tc>
          <w:tcPr>
            <w:tcW w:w="1134" w:type="dxa"/>
            <w:vAlign w:val="center"/>
          </w:tcPr>
          <w:p>
            <w:pPr>
              <w:jc w:val="center"/>
              <w:rPr>
                <w:rFonts w:ascii="Times New Roman" w:hAnsi="Times New Roman"/>
              </w:rPr>
            </w:pPr>
          </w:p>
        </w:tc>
        <w:tc>
          <w:tcPr>
            <w:tcW w:w="1722" w:type="dxa"/>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3" w:type="dxa"/>
            <w:vMerge w:val="continue"/>
            <w:vAlign w:val="center"/>
          </w:tcPr>
          <w:p>
            <w:pPr>
              <w:jc w:val="center"/>
              <w:rPr>
                <w:rFonts w:ascii="Times New Roman" w:hAnsi="Times New Roman"/>
              </w:rPr>
            </w:pPr>
          </w:p>
        </w:tc>
        <w:tc>
          <w:tcPr>
            <w:tcW w:w="992" w:type="dxa"/>
            <w:vAlign w:val="center"/>
          </w:tcPr>
          <w:p>
            <w:pPr>
              <w:jc w:val="center"/>
              <w:rPr>
                <w:rFonts w:ascii="Times New Roman" w:hAnsi="Times New Roman"/>
              </w:rPr>
            </w:pPr>
            <w:r>
              <w:rPr>
                <w:rFonts w:hint="eastAsia" w:ascii="Times New Roman" w:hAnsi="Times New Roman"/>
              </w:rPr>
              <w:t>3</w:t>
            </w:r>
          </w:p>
        </w:tc>
        <w:tc>
          <w:tcPr>
            <w:tcW w:w="5324" w:type="dxa"/>
            <w:vAlign w:val="center"/>
          </w:tcPr>
          <w:p>
            <w:pPr>
              <w:jc w:val="left"/>
              <w:rPr>
                <w:rFonts w:ascii="Times New Roman" w:hAnsi="Times New Roman"/>
              </w:rPr>
            </w:pPr>
          </w:p>
        </w:tc>
        <w:tc>
          <w:tcPr>
            <w:tcW w:w="1134" w:type="dxa"/>
            <w:vAlign w:val="center"/>
          </w:tcPr>
          <w:p>
            <w:pPr>
              <w:jc w:val="center"/>
              <w:rPr>
                <w:rFonts w:ascii="Times New Roman" w:hAnsi="Times New Roman"/>
              </w:rPr>
            </w:pPr>
          </w:p>
        </w:tc>
        <w:tc>
          <w:tcPr>
            <w:tcW w:w="1722" w:type="dxa"/>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3" w:type="dxa"/>
            <w:vMerge w:val="continue"/>
            <w:vAlign w:val="center"/>
          </w:tcPr>
          <w:p>
            <w:pPr>
              <w:jc w:val="center"/>
              <w:rPr>
                <w:rFonts w:ascii="Times New Roman" w:hAnsi="Times New Roman"/>
              </w:rPr>
            </w:pPr>
          </w:p>
        </w:tc>
        <w:tc>
          <w:tcPr>
            <w:tcW w:w="992" w:type="dxa"/>
            <w:vAlign w:val="center"/>
          </w:tcPr>
          <w:p>
            <w:pPr>
              <w:jc w:val="center"/>
              <w:rPr>
                <w:rFonts w:ascii="Times New Roman" w:hAnsi="Times New Roman"/>
              </w:rPr>
            </w:pPr>
            <w:r>
              <w:rPr>
                <w:rFonts w:hint="eastAsia" w:ascii="Times New Roman" w:hAnsi="Times New Roman"/>
              </w:rPr>
              <w:t>4</w:t>
            </w:r>
          </w:p>
        </w:tc>
        <w:tc>
          <w:tcPr>
            <w:tcW w:w="5324" w:type="dxa"/>
            <w:vAlign w:val="center"/>
          </w:tcPr>
          <w:p>
            <w:pPr>
              <w:jc w:val="left"/>
              <w:rPr>
                <w:rFonts w:ascii="Times New Roman" w:hAnsi="Times New Roman"/>
              </w:rPr>
            </w:pPr>
          </w:p>
        </w:tc>
        <w:tc>
          <w:tcPr>
            <w:tcW w:w="1134" w:type="dxa"/>
            <w:vAlign w:val="center"/>
          </w:tcPr>
          <w:p>
            <w:pPr>
              <w:jc w:val="center"/>
              <w:rPr>
                <w:rFonts w:ascii="Times New Roman" w:hAnsi="Times New Roman"/>
              </w:rPr>
            </w:pPr>
          </w:p>
        </w:tc>
        <w:tc>
          <w:tcPr>
            <w:tcW w:w="1722" w:type="dxa"/>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3" w:type="dxa"/>
            <w:vMerge w:val="continue"/>
            <w:vAlign w:val="center"/>
          </w:tcPr>
          <w:p>
            <w:pPr>
              <w:jc w:val="center"/>
              <w:rPr>
                <w:rFonts w:ascii="Times New Roman" w:hAnsi="Times New Roman"/>
              </w:rPr>
            </w:pPr>
          </w:p>
        </w:tc>
        <w:tc>
          <w:tcPr>
            <w:tcW w:w="992" w:type="dxa"/>
            <w:vAlign w:val="center"/>
          </w:tcPr>
          <w:p>
            <w:pPr>
              <w:jc w:val="center"/>
              <w:rPr>
                <w:rFonts w:ascii="Times New Roman" w:hAnsi="Times New Roman"/>
              </w:rPr>
            </w:pPr>
            <w:r>
              <w:rPr>
                <w:rFonts w:hint="eastAsia" w:ascii="Times New Roman" w:hAnsi="Times New Roman"/>
              </w:rPr>
              <w:t>5</w:t>
            </w:r>
          </w:p>
        </w:tc>
        <w:tc>
          <w:tcPr>
            <w:tcW w:w="5324" w:type="dxa"/>
            <w:vAlign w:val="center"/>
          </w:tcPr>
          <w:p>
            <w:pPr>
              <w:jc w:val="left"/>
              <w:rPr>
                <w:rFonts w:ascii="Times New Roman" w:hAnsi="Times New Roman"/>
              </w:rPr>
            </w:pPr>
          </w:p>
        </w:tc>
        <w:tc>
          <w:tcPr>
            <w:tcW w:w="1134" w:type="dxa"/>
            <w:vAlign w:val="center"/>
          </w:tcPr>
          <w:p>
            <w:pPr>
              <w:jc w:val="center"/>
              <w:rPr>
                <w:rFonts w:ascii="Times New Roman" w:hAnsi="Times New Roman"/>
              </w:rPr>
            </w:pPr>
          </w:p>
        </w:tc>
        <w:tc>
          <w:tcPr>
            <w:tcW w:w="1722" w:type="dxa"/>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3" w:type="dxa"/>
            <w:vMerge w:val="restart"/>
            <w:vAlign w:val="center"/>
          </w:tcPr>
          <w:p>
            <w:pPr>
              <w:jc w:val="center"/>
              <w:rPr>
                <w:rFonts w:ascii="Times New Roman" w:hAnsi="Times New Roman"/>
              </w:rPr>
            </w:pPr>
            <w:r>
              <w:rPr>
                <w:rFonts w:hint="eastAsia" w:ascii="Times New Roman" w:hAnsi="Times New Roman"/>
              </w:rPr>
              <w:t>其</w:t>
            </w:r>
          </w:p>
          <w:p>
            <w:pPr>
              <w:jc w:val="center"/>
              <w:rPr>
                <w:rFonts w:ascii="Times New Roman" w:hAnsi="Times New Roman"/>
              </w:rPr>
            </w:pPr>
            <w:r>
              <w:rPr>
                <w:rFonts w:hint="eastAsia" w:ascii="Times New Roman" w:hAnsi="Times New Roman"/>
              </w:rPr>
              <w:t>它</w:t>
            </w:r>
          </w:p>
          <w:p>
            <w:pPr>
              <w:jc w:val="center"/>
              <w:rPr>
                <w:rFonts w:ascii="Times New Roman" w:hAnsi="Times New Roman"/>
              </w:rPr>
            </w:pPr>
          </w:p>
        </w:tc>
        <w:tc>
          <w:tcPr>
            <w:tcW w:w="992" w:type="dxa"/>
            <w:vMerge w:val="restart"/>
            <w:vAlign w:val="center"/>
          </w:tcPr>
          <w:p>
            <w:pPr>
              <w:jc w:val="center"/>
              <w:rPr>
                <w:rFonts w:ascii="Times New Roman" w:hAnsi="Times New Roman"/>
              </w:rPr>
            </w:pPr>
            <w:r>
              <w:rPr>
                <w:rFonts w:hint="eastAsia" w:ascii="Times New Roman" w:hAnsi="Times New Roman"/>
              </w:rPr>
              <w:t>著①</w:t>
            </w:r>
          </w:p>
          <w:p>
            <w:pPr>
              <w:jc w:val="center"/>
              <w:rPr>
                <w:rFonts w:ascii="Times New Roman" w:hAnsi="Times New Roman"/>
              </w:rPr>
            </w:pPr>
            <w:r>
              <w:rPr>
                <w:rFonts w:hint="eastAsia" w:ascii="Times New Roman" w:hAnsi="Times New Roman"/>
              </w:rPr>
              <w:t>作②</w:t>
            </w:r>
          </w:p>
        </w:tc>
        <w:tc>
          <w:tcPr>
            <w:tcW w:w="5324" w:type="dxa"/>
            <w:vAlign w:val="center"/>
          </w:tcPr>
          <w:p>
            <w:pPr>
              <w:jc w:val="left"/>
              <w:rPr>
                <w:rFonts w:ascii="Times New Roman" w:hAnsi="Times New Roman"/>
              </w:rPr>
            </w:pPr>
          </w:p>
        </w:tc>
        <w:tc>
          <w:tcPr>
            <w:tcW w:w="1134" w:type="dxa"/>
            <w:vAlign w:val="center"/>
          </w:tcPr>
          <w:p>
            <w:pPr>
              <w:jc w:val="center"/>
              <w:rPr>
                <w:rFonts w:ascii="Times New Roman" w:hAnsi="Times New Roman"/>
              </w:rPr>
            </w:pPr>
          </w:p>
        </w:tc>
        <w:tc>
          <w:tcPr>
            <w:tcW w:w="1722" w:type="dxa"/>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3" w:type="dxa"/>
            <w:vMerge w:val="continue"/>
            <w:vAlign w:val="center"/>
          </w:tcPr>
          <w:p>
            <w:pPr>
              <w:jc w:val="center"/>
              <w:rPr>
                <w:rFonts w:ascii="Times New Roman" w:hAnsi="Times New Roman"/>
              </w:rPr>
            </w:pPr>
          </w:p>
        </w:tc>
        <w:tc>
          <w:tcPr>
            <w:tcW w:w="992" w:type="dxa"/>
            <w:vMerge w:val="continue"/>
            <w:vAlign w:val="center"/>
          </w:tcPr>
          <w:p>
            <w:pPr>
              <w:jc w:val="center"/>
              <w:rPr>
                <w:rFonts w:ascii="Times New Roman" w:hAnsi="Times New Roman"/>
              </w:rPr>
            </w:pPr>
          </w:p>
        </w:tc>
        <w:tc>
          <w:tcPr>
            <w:tcW w:w="5324" w:type="dxa"/>
            <w:vAlign w:val="center"/>
          </w:tcPr>
          <w:p>
            <w:pPr>
              <w:jc w:val="left"/>
              <w:rPr>
                <w:rFonts w:ascii="Times New Roman" w:hAnsi="Times New Roman"/>
              </w:rPr>
            </w:pPr>
          </w:p>
        </w:tc>
        <w:tc>
          <w:tcPr>
            <w:tcW w:w="1134" w:type="dxa"/>
            <w:vAlign w:val="center"/>
          </w:tcPr>
          <w:p>
            <w:pPr>
              <w:jc w:val="center"/>
              <w:rPr>
                <w:rFonts w:ascii="Times New Roman" w:hAnsi="Times New Roman"/>
              </w:rPr>
            </w:pPr>
          </w:p>
        </w:tc>
        <w:tc>
          <w:tcPr>
            <w:tcW w:w="1722" w:type="dxa"/>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3" w:type="dxa"/>
            <w:vMerge w:val="continue"/>
            <w:vAlign w:val="center"/>
          </w:tcPr>
          <w:p>
            <w:pPr>
              <w:jc w:val="center"/>
              <w:rPr>
                <w:rFonts w:ascii="Times New Roman" w:hAnsi="Times New Roman"/>
              </w:rPr>
            </w:pPr>
          </w:p>
        </w:tc>
        <w:tc>
          <w:tcPr>
            <w:tcW w:w="992" w:type="dxa"/>
            <w:vMerge w:val="restart"/>
            <w:vAlign w:val="center"/>
          </w:tcPr>
          <w:p>
            <w:pPr>
              <w:jc w:val="center"/>
              <w:rPr>
                <w:rFonts w:ascii="Times New Roman" w:hAnsi="Times New Roman"/>
              </w:rPr>
            </w:pPr>
            <w:r>
              <w:rPr>
                <w:rFonts w:hint="eastAsia" w:ascii="Times New Roman" w:hAnsi="Times New Roman"/>
              </w:rPr>
              <w:t>论</w:t>
            </w:r>
          </w:p>
          <w:p>
            <w:pPr>
              <w:jc w:val="center"/>
              <w:rPr>
                <w:rFonts w:ascii="Times New Roman" w:hAnsi="Times New Roman"/>
              </w:rPr>
            </w:pPr>
            <w:r>
              <w:rPr>
                <w:rFonts w:hint="eastAsia" w:ascii="Times New Roman" w:hAnsi="Times New Roman"/>
              </w:rPr>
              <w:t>文</w:t>
            </w:r>
          </w:p>
        </w:tc>
        <w:tc>
          <w:tcPr>
            <w:tcW w:w="5324" w:type="dxa"/>
            <w:vAlign w:val="center"/>
          </w:tcPr>
          <w:p>
            <w:pPr>
              <w:jc w:val="left"/>
              <w:rPr>
                <w:rFonts w:ascii="Times New Roman" w:hAnsi="Times New Roman"/>
              </w:rPr>
            </w:pPr>
          </w:p>
        </w:tc>
        <w:tc>
          <w:tcPr>
            <w:tcW w:w="1134" w:type="dxa"/>
            <w:vAlign w:val="center"/>
          </w:tcPr>
          <w:p>
            <w:pPr>
              <w:jc w:val="center"/>
              <w:rPr>
                <w:rFonts w:ascii="Times New Roman" w:hAnsi="Times New Roman"/>
              </w:rPr>
            </w:pPr>
          </w:p>
        </w:tc>
        <w:tc>
          <w:tcPr>
            <w:tcW w:w="1722" w:type="dxa"/>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3" w:type="dxa"/>
            <w:vMerge w:val="continue"/>
            <w:vAlign w:val="center"/>
          </w:tcPr>
          <w:p>
            <w:pPr>
              <w:jc w:val="center"/>
              <w:rPr>
                <w:rFonts w:ascii="Times New Roman" w:hAnsi="Times New Roman"/>
              </w:rPr>
            </w:pPr>
          </w:p>
        </w:tc>
        <w:tc>
          <w:tcPr>
            <w:tcW w:w="992" w:type="dxa"/>
            <w:vMerge w:val="continue"/>
            <w:vAlign w:val="center"/>
          </w:tcPr>
          <w:p>
            <w:pPr>
              <w:jc w:val="center"/>
              <w:rPr>
                <w:rFonts w:ascii="Times New Roman" w:hAnsi="Times New Roman"/>
              </w:rPr>
            </w:pPr>
          </w:p>
        </w:tc>
        <w:tc>
          <w:tcPr>
            <w:tcW w:w="5324" w:type="dxa"/>
            <w:vAlign w:val="center"/>
          </w:tcPr>
          <w:p>
            <w:pPr>
              <w:jc w:val="left"/>
              <w:rPr>
                <w:rFonts w:ascii="Times New Roman" w:hAnsi="Times New Roman"/>
              </w:rPr>
            </w:pPr>
          </w:p>
        </w:tc>
        <w:tc>
          <w:tcPr>
            <w:tcW w:w="1134" w:type="dxa"/>
            <w:vAlign w:val="center"/>
          </w:tcPr>
          <w:p>
            <w:pPr>
              <w:jc w:val="center"/>
              <w:rPr>
                <w:rFonts w:ascii="Times New Roman" w:hAnsi="Times New Roman"/>
              </w:rPr>
            </w:pPr>
          </w:p>
        </w:tc>
        <w:tc>
          <w:tcPr>
            <w:tcW w:w="1722" w:type="dxa"/>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3" w:type="dxa"/>
            <w:vMerge w:val="continue"/>
            <w:vAlign w:val="center"/>
          </w:tcPr>
          <w:p>
            <w:pPr>
              <w:jc w:val="center"/>
              <w:rPr>
                <w:rFonts w:ascii="Times New Roman" w:hAnsi="Times New Roman"/>
              </w:rPr>
            </w:pPr>
          </w:p>
        </w:tc>
        <w:tc>
          <w:tcPr>
            <w:tcW w:w="992" w:type="dxa"/>
            <w:vMerge w:val="restart"/>
            <w:vAlign w:val="center"/>
          </w:tcPr>
          <w:p>
            <w:pPr>
              <w:jc w:val="center"/>
              <w:rPr>
                <w:rFonts w:ascii="Times New Roman" w:hAnsi="Times New Roman"/>
              </w:rPr>
            </w:pPr>
            <w:r>
              <w:rPr>
                <w:rFonts w:hint="eastAsia" w:ascii="Times New Roman" w:hAnsi="Times New Roman"/>
              </w:rPr>
              <w:t>专项技术报告或实例材料</w:t>
            </w:r>
          </w:p>
        </w:tc>
        <w:tc>
          <w:tcPr>
            <w:tcW w:w="5324" w:type="dxa"/>
            <w:vAlign w:val="center"/>
          </w:tcPr>
          <w:p>
            <w:pPr>
              <w:jc w:val="left"/>
              <w:rPr>
                <w:rFonts w:ascii="Times New Roman" w:hAnsi="Times New Roman"/>
              </w:rPr>
            </w:pPr>
          </w:p>
        </w:tc>
        <w:tc>
          <w:tcPr>
            <w:tcW w:w="1134" w:type="dxa"/>
            <w:vAlign w:val="center"/>
          </w:tcPr>
          <w:p>
            <w:pPr>
              <w:jc w:val="center"/>
              <w:rPr>
                <w:rFonts w:ascii="Times New Roman" w:hAnsi="Times New Roman"/>
              </w:rPr>
            </w:pPr>
          </w:p>
        </w:tc>
        <w:tc>
          <w:tcPr>
            <w:tcW w:w="1722" w:type="dxa"/>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3" w:type="dxa"/>
            <w:vMerge w:val="continue"/>
            <w:vAlign w:val="center"/>
          </w:tcPr>
          <w:p>
            <w:pPr>
              <w:jc w:val="center"/>
              <w:rPr>
                <w:rFonts w:ascii="Times New Roman" w:hAnsi="Times New Roman"/>
              </w:rPr>
            </w:pPr>
          </w:p>
        </w:tc>
        <w:tc>
          <w:tcPr>
            <w:tcW w:w="992" w:type="dxa"/>
            <w:vMerge w:val="continue"/>
            <w:vAlign w:val="center"/>
          </w:tcPr>
          <w:p>
            <w:pPr>
              <w:jc w:val="center"/>
              <w:rPr>
                <w:rFonts w:ascii="Times New Roman" w:hAnsi="Times New Roman"/>
              </w:rPr>
            </w:pPr>
          </w:p>
        </w:tc>
        <w:tc>
          <w:tcPr>
            <w:tcW w:w="5324" w:type="dxa"/>
            <w:vAlign w:val="center"/>
          </w:tcPr>
          <w:p>
            <w:pPr>
              <w:jc w:val="left"/>
              <w:rPr>
                <w:rFonts w:ascii="Times New Roman" w:hAnsi="Times New Roman"/>
              </w:rPr>
            </w:pPr>
          </w:p>
        </w:tc>
        <w:tc>
          <w:tcPr>
            <w:tcW w:w="1134" w:type="dxa"/>
            <w:vAlign w:val="center"/>
          </w:tcPr>
          <w:p>
            <w:pPr>
              <w:jc w:val="center"/>
              <w:rPr>
                <w:rFonts w:ascii="Times New Roman" w:hAnsi="Times New Roman"/>
              </w:rPr>
            </w:pPr>
          </w:p>
        </w:tc>
        <w:tc>
          <w:tcPr>
            <w:tcW w:w="1722" w:type="dxa"/>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3" w:type="dxa"/>
            <w:vMerge w:val="continue"/>
            <w:vAlign w:val="center"/>
          </w:tcPr>
          <w:p>
            <w:pPr>
              <w:jc w:val="center"/>
              <w:rPr>
                <w:rFonts w:ascii="Times New Roman" w:hAnsi="Times New Roman"/>
              </w:rPr>
            </w:pPr>
          </w:p>
        </w:tc>
        <w:tc>
          <w:tcPr>
            <w:tcW w:w="992" w:type="dxa"/>
            <w:vMerge w:val="continue"/>
            <w:vAlign w:val="center"/>
          </w:tcPr>
          <w:p>
            <w:pPr>
              <w:jc w:val="center"/>
              <w:rPr>
                <w:rFonts w:ascii="Times New Roman" w:hAnsi="Times New Roman"/>
              </w:rPr>
            </w:pPr>
          </w:p>
        </w:tc>
        <w:tc>
          <w:tcPr>
            <w:tcW w:w="5324" w:type="dxa"/>
            <w:vAlign w:val="center"/>
          </w:tcPr>
          <w:p>
            <w:pPr>
              <w:jc w:val="left"/>
              <w:rPr>
                <w:rFonts w:ascii="Times New Roman" w:hAnsi="Times New Roman"/>
              </w:rPr>
            </w:pPr>
          </w:p>
        </w:tc>
        <w:tc>
          <w:tcPr>
            <w:tcW w:w="1134" w:type="dxa"/>
            <w:vAlign w:val="center"/>
          </w:tcPr>
          <w:p>
            <w:pPr>
              <w:jc w:val="center"/>
              <w:rPr>
                <w:rFonts w:ascii="Times New Roman" w:hAnsi="Times New Roman"/>
              </w:rPr>
            </w:pPr>
          </w:p>
        </w:tc>
        <w:tc>
          <w:tcPr>
            <w:tcW w:w="1722" w:type="dxa"/>
            <w:vAlign w:val="center"/>
          </w:tcPr>
          <w:p>
            <w:pPr>
              <w:jc w:val="center"/>
              <w:rPr>
                <w:rFonts w:ascii="Times New Roman" w:hAnsi="Times New Roman"/>
              </w:rPr>
            </w:pPr>
          </w:p>
        </w:tc>
      </w:tr>
    </w:tbl>
    <w:p>
      <w:pPr>
        <w:jc w:val="left"/>
        <w:rPr>
          <w:sz w:val="20"/>
        </w:rPr>
      </w:pPr>
      <w:r>
        <w:rPr>
          <w:sz w:val="20"/>
        </w:rPr>
        <w:t>说明</w:t>
      </w:r>
      <w:r>
        <w:rPr>
          <w:rFonts w:hint="eastAsia"/>
          <w:sz w:val="20"/>
        </w:rPr>
        <w:t>：1、送审材料目录单由申报人填写1份，评委会办公室按目录验收材料。</w:t>
      </w:r>
    </w:p>
    <w:p>
      <w:pPr>
        <w:ind w:right="-624" w:rightChars="-297" w:firstLine="600" w:firstLineChars="300"/>
        <w:jc w:val="left"/>
        <w:rPr>
          <w:sz w:val="20"/>
        </w:rPr>
      </w:pPr>
      <w:r>
        <w:rPr>
          <w:rFonts w:hint="eastAsia"/>
          <w:sz w:val="20"/>
        </w:rPr>
        <w:t>2、“基础材料”按表格要求提交，“业绩成果材料”及“其他”由申报人根据实际情况自行补充。</w:t>
      </w:r>
    </w:p>
    <w:p>
      <w:pPr>
        <w:ind w:firstLine="600" w:firstLineChars="300"/>
        <w:jc w:val="left"/>
        <w:rPr>
          <w:sz w:val="20"/>
        </w:rPr>
      </w:pPr>
      <w:r>
        <w:rPr>
          <w:rFonts w:hint="eastAsia"/>
          <w:sz w:val="20"/>
        </w:rPr>
        <w:t>3、申报人应将证件材料、成果材料、论文及专项技术报告分类装订，以防遗失。</w:t>
      </w:r>
    </w:p>
    <w:p>
      <w:pPr>
        <w:ind w:firstLine="600" w:firstLineChars="300"/>
        <w:jc w:val="left"/>
        <w:rPr>
          <w:sz w:val="20"/>
        </w:rPr>
      </w:pPr>
      <w:r>
        <w:rPr>
          <w:rFonts w:hint="eastAsia"/>
          <w:sz w:val="20"/>
        </w:rPr>
        <w:t>4、此表格规格为A4，单面印刷，其结构、字体、字号不予改变。</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黑体" w:hAnsi="黑体" w:eastAsia="黑体"/>
      </w:rPr>
    </w:pPr>
    <w:r>
      <w:rPr>
        <w:rFonts w:ascii="黑体" w:hAnsi="黑体" w:eastAsia="黑体"/>
      </w:rPr>
      <w:t>申报</w:t>
    </w:r>
    <w:r>
      <w:rPr>
        <w:rFonts w:hint="eastAsia" w:ascii="黑体" w:hAnsi="黑体" w:eastAsia="黑体"/>
      </w:rPr>
      <w:t>认定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1N2VlN2FmM2EzN2FmODNkYzNlZWQ0NDRiNWFlMjYifQ=="/>
  </w:docVars>
  <w:rsids>
    <w:rsidRoot w:val="00D7050C"/>
    <w:rsid w:val="000F6079"/>
    <w:rsid w:val="000F64D5"/>
    <w:rsid w:val="00131E37"/>
    <w:rsid w:val="00164ED0"/>
    <w:rsid w:val="001D230C"/>
    <w:rsid w:val="002040D0"/>
    <w:rsid w:val="00257EDB"/>
    <w:rsid w:val="00280C3A"/>
    <w:rsid w:val="00401627"/>
    <w:rsid w:val="00401814"/>
    <w:rsid w:val="00445E7A"/>
    <w:rsid w:val="004836C1"/>
    <w:rsid w:val="004A3C4F"/>
    <w:rsid w:val="0058664C"/>
    <w:rsid w:val="005E3F0B"/>
    <w:rsid w:val="00621AC1"/>
    <w:rsid w:val="0062505D"/>
    <w:rsid w:val="00690642"/>
    <w:rsid w:val="006E498D"/>
    <w:rsid w:val="007222BE"/>
    <w:rsid w:val="00784E98"/>
    <w:rsid w:val="007B4C5F"/>
    <w:rsid w:val="007F6EC4"/>
    <w:rsid w:val="00811C1C"/>
    <w:rsid w:val="00813046"/>
    <w:rsid w:val="009405C1"/>
    <w:rsid w:val="00984090"/>
    <w:rsid w:val="009B3889"/>
    <w:rsid w:val="009F04B6"/>
    <w:rsid w:val="009F74B3"/>
    <w:rsid w:val="00A53A25"/>
    <w:rsid w:val="00A95EB9"/>
    <w:rsid w:val="00AE35F9"/>
    <w:rsid w:val="00B703AB"/>
    <w:rsid w:val="00B844E9"/>
    <w:rsid w:val="00BE29A0"/>
    <w:rsid w:val="00C27169"/>
    <w:rsid w:val="00C64B2D"/>
    <w:rsid w:val="00C8566E"/>
    <w:rsid w:val="00CA518F"/>
    <w:rsid w:val="00CD4AC2"/>
    <w:rsid w:val="00D341F2"/>
    <w:rsid w:val="00D61236"/>
    <w:rsid w:val="00D7050C"/>
    <w:rsid w:val="00DE4011"/>
    <w:rsid w:val="00E252F1"/>
    <w:rsid w:val="00E512D0"/>
    <w:rsid w:val="00E76D88"/>
    <w:rsid w:val="00EB2C0A"/>
    <w:rsid w:val="00F33AB0"/>
    <w:rsid w:val="00F35521"/>
    <w:rsid w:val="00F6334D"/>
    <w:rsid w:val="07615DC1"/>
    <w:rsid w:val="29596CDE"/>
    <w:rsid w:val="2B2339C1"/>
    <w:rsid w:val="2D2507C6"/>
    <w:rsid w:val="31210040"/>
    <w:rsid w:val="4FFCE95E"/>
    <w:rsid w:val="546F1BDB"/>
    <w:rsid w:val="72C310B0"/>
    <w:rsid w:val="768428DC"/>
    <w:rsid w:val="7CF7B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脚 Char"/>
    <w:link w:val="2"/>
    <w:autoRedefine/>
    <w:uiPriority w:val="99"/>
    <w:rPr>
      <w:sz w:val="18"/>
      <w:szCs w:val="18"/>
    </w:rPr>
  </w:style>
  <w:style w:type="character" w:customStyle="1" w:styleId="8">
    <w:name w:val="页眉 Char"/>
    <w:link w:val="3"/>
    <w:autoRedefine/>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90</Words>
  <Characters>515</Characters>
  <Lines>4</Lines>
  <Paragraphs>1</Paragraphs>
  <TotalTime>0</TotalTime>
  <ScaleCrop>false</ScaleCrop>
  <LinksUpToDate>false</LinksUpToDate>
  <CharactersWithSpaces>604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2023-01-13T16:37:00Z</dcterms:created>
  <dc:creator>佘伟铎</dc:creator>
  <cp:lastModifiedBy>未央</cp:lastModifiedBy>
  <cp:lastPrinted>2021-01-07T11:02:00Z</cp:lastPrinted>
  <dcterms:modified xsi:type="dcterms:W3CDTF">2024-01-08T08:18:17Z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F497BFB0F5304EABA754A1C20FE26770</vt:lpwstr>
  </property>
</Properties>
</file>