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exact"/>
        <w:jc w:val="left"/>
        <w:rPr>
          <w:rFonts w:hint="default" w:ascii="Times New Roman" w:hAnsi="Times New Roman" w:eastAsia="黑体" w:cs="Times New Roman"/>
          <w:color w:val="auto"/>
          <w:sz w:val="30"/>
          <w:szCs w:val="30"/>
          <w:lang w:val="en-US" w:eastAsia="zh-CN"/>
        </w:rPr>
      </w:pPr>
      <w:bookmarkStart w:id="0" w:name="_GoBack"/>
      <w:r>
        <w:rPr>
          <w:rFonts w:hint="default" w:ascii="Times New Roman" w:hAnsi="Times New Roman" w:eastAsia="黑体" w:cs="Times New Roman"/>
          <w:color w:val="auto"/>
          <w:sz w:val="30"/>
          <w:szCs w:val="30"/>
        </w:rPr>
        <w:t>附件</w:t>
      </w:r>
      <w:r>
        <w:rPr>
          <w:rFonts w:hint="default" w:ascii="Times New Roman" w:hAnsi="Times New Roman" w:eastAsia="黑体" w:cs="Times New Roman"/>
          <w:color w:val="auto"/>
          <w:sz w:val="30"/>
          <w:szCs w:val="30"/>
          <w:lang w:val="en-US" w:eastAsia="zh-CN"/>
        </w:rPr>
        <w:t>4</w:t>
      </w:r>
    </w:p>
    <w:p>
      <w:pPr>
        <w:spacing w:line="588" w:lineRule="exact"/>
        <w:jc w:val="left"/>
        <w:rPr>
          <w:rFonts w:hint="default" w:ascii="Times New Roman" w:hAnsi="Times New Roman" w:eastAsia="黑体" w:cs="Times New Roman"/>
          <w:color w:val="auto"/>
          <w:sz w:val="30"/>
          <w:szCs w:val="30"/>
          <w:lang w:val="en-US" w:eastAsia="zh-CN"/>
        </w:rPr>
      </w:pPr>
      <w:r>
        <w:rPr>
          <w:rFonts w:hint="default" w:ascii="Times New Roman" w:hAnsi="Times New Roman" w:eastAsia="黑体" w:cs="Times New Roman"/>
          <w:color w:val="auto"/>
          <w:sz w:val="30"/>
          <w:szCs w:val="30"/>
          <w:lang w:eastAsia="zh-CN"/>
        </w:rPr>
        <w:t>申报书封面格式</w:t>
      </w:r>
      <w:r>
        <w:rPr>
          <w:rFonts w:hint="default" w:ascii="Times New Roman" w:hAnsi="Times New Roman" w:eastAsia="黑体" w:cs="Times New Roman"/>
          <w:color w:val="auto"/>
          <w:sz w:val="30"/>
          <w:szCs w:val="30"/>
          <w:lang w:val="en-US" w:eastAsia="zh-CN"/>
        </w:rPr>
        <w:t>-1</w:t>
      </w:r>
    </w:p>
    <w:p>
      <w:pPr>
        <w:spacing w:line="588" w:lineRule="exact"/>
        <w:jc w:val="center"/>
        <w:outlineLvl w:val="9"/>
        <w:rPr>
          <w:rFonts w:hint="default" w:ascii="Times New Roman" w:hAnsi="Times New Roman" w:eastAsia="方正小标宋_GBK" w:cs="Times New Roman"/>
          <w:color w:val="auto"/>
          <w:sz w:val="40"/>
          <w:szCs w:val="40"/>
        </w:rPr>
      </w:pPr>
    </w:p>
    <w:p>
      <w:pPr>
        <w:pStyle w:val="2"/>
        <w:outlineLvl w:val="9"/>
        <w:rPr>
          <w:rFonts w:hint="default" w:ascii="Times New Roman" w:hAnsi="Times New Roman" w:cs="Times New Roman"/>
          <w:color w:val="auto"/>
        </w:rPr>
      </w:pPr>
    </w:p>
    <w:p>
      <w:pPr>
        <w:spacing w:line="588" w:lineRule="exact"/>
        <w:jc w:val="center"/>
        <w:outlineLvl w:val="9"/>
        <w:rPr>
          <w:rFonts w:hint="default" w:ascii="Times New Roman" w:hAnsi="Times New Roman" w:eastAsia="方正小标宋_GBK" w:cs="Times New Roman"/>
          <w:color w:val="auto"/>
          <w:sz w:val="40"/>
          <w:szCs w:val="40"/>
        </w:rPr>
      </w:pPr>
      <w:r>
        <w:rPr>
          <w:rFonts w:hint="default" w:ascii="Times New Roman" w:hAnsi="Times New Roman" w:eastAsia="方正小标宋_GBK" w:cs="Times New Roman"/>
          <w:color w:val="auto"/>
          <w:sz w:val="40"/>
          <w:szCs w:val="40"/>
        </w:rPr>
        <w:t>2025年</w:t>
      </w:r>
      <w:r>
        <w:rPr>
          <w:rFonts w:hint="default" w:ascii="Times New Roman" w:hAnsi="Times New Roman" w:eastAsia="方正小标宋_GBK" w:cs="Times New Roman"/>
          <w:color w:val="auto"/>
          <w:sz w:val="40"/>
          <w:szCs w:val="40"/>
          <w:lang w:eastAsia="zh-CN"/>
        </w:rPr>
        <w:t>企业</w:t>
      </w:r>
      <w:r>
        <w:rPr>
          <w:rFonts w:hint="default" w:ascii="Times New Roman" w:hAnsi="Times New Roman" w:eastAsia="方正小标宋_GBK" w:cs="Times New Roman"/>
          <w:color w:val="auto"/>
          <w:sz w:val="40"/>
          <w:szCs w:val="40"/>
        </w:rPr>
        <w:t>可信数据空间创新发展试点项目</w:t>
      </w:r>
    </w:p>
    <w:p>
      <w:pPr>
        <w:spacing w:line="588" w:lineRule="exact"/>
        <w:jc w:val="center"/>
        <w:outlineLvl w:val="9"/>
        <w:rPr>
          <w:rFonts w:hint="default" w:ascii="Times New Roman" w:hAnsi="Times New Roman" w:eastAsia="方正小标宋_GBK" w:cs="Times New Roman"/>
          <w:color w:val="auto"/>
          <w:sz w:val="40"/>
          <w:szCs w:val="40"/>
          <w:lang w:eastAsia="zh"/>
        </w:rPr>
      </w:pPr>
      <w:r>
        <w:rPr>
          <w:rFonts w:hint="default" w:ascii="Times New Roman" w:hAnsi="Times New Roman" w:eastAsia="方正小标宋_GBK" w:cs="Times New Roman"/>
          <w:color w:val="auto"/>
          <w:sz w:val="40"/>
          <w:szCs w:val="40"/>
        </w:rPr>
        <w:t>申报书</w:t>
      </w:r>
      <w:r>
        <w:rPr>
          <w:rFonts w:hint="default" w:ascii="Times New Roman" w:hAnsi="Times New Roman" w:eastAsia="方正小标宋_GBK" w:cs="Times New Roman"/>
          <w:color w:val="auto"/>
          <w:sz w:val="40"/>
          <w:szCs w:val="40"/>
          <w:lang w:eastAsia="zh"/>
        </w:rPr>
        <w:t>模板</w:t>
      </w:r>
    </w:p>
    <w:p>
      <w:pPr>
        <w:spacing w:line="588" w:lineRule="exact"/>
        <w:jc w:val="center"/>
        <w:outlineLvl w:val="9"/>
        <w:rPr>
          <w:rFonts w:ascii="Times New Roman" w:hAnsi="Times New Roman" w:eastAsia="方正小标宋_GBK" w:cs="Times New Roman"/>
          <w:color w:val="auto"/>
          <w:sz w:val="40"/>
          <w:szCs w:val="48"/>
        </w:rPr>
      </w:pPr>
    </w:p>
    <w:p>
      <w:pPr>
        <w:spacing w:line="588" w:lineRule="exact"/>
        <w:jc w:val="center"/>
        <w:outlineLvl w:val="9"/>
        <w:rPr>
          <w:rFonts w:ascii="Times New Roman" w:hAnsi="Times New Roman" w:eastAsia="方正小标宋_GBK" w:cs="Times New Roman"/>
          <w:color w:val="auto"/>
          <w:sz w:val="40"/>
          <w:szCs w:val="48"/>
        </w:rPr>
      </w:pPr>
    </w:p>
    <w:p>
      <w:pPr>
        <w:spacing w:line="960" w:lineRule="auto"/>
        <w:jc w:val="left"/>
        <w:outlineLvl w:val="9"/>
        <w:rPr>
          <w:rFonts w:hint="default" w:ascii="Times New Roman" w:hAnsi="Times New Roman" w:eastAsia="黑体" w:cs="Times New Roman"/>
          <w:color w:val="auto"/>
          <w:sz w:val="30"/>
          <w:szCs w:val="30"/>
          <w:lang w:val="en-US" w:eastAsia="zh-CN"/>
        </w:rPr>
      </w:pPr>
      <w:r>
        <w:rPr>
          <w:rFonts w:hint="default" w:ascii="Times New Roman" w:hAnsi="Times New Roman" w:eastAsia="黑体" w:cs="Times New Roman"/>
          <w:color w:val="auto"/>
          <w:sz w:val="30"/>
          <w:szCs w:val="30"/>
          <w:lang w:eastAsia="zh-CN"/>
        </w:rPr>
        <w:t>试点</w:t>
      </w:r>
      <w:r>
        <w:rPr>
          <w:rFonts w:hint="default" w:ascii="Times New Roman" w:hAnsi="Times New Roman" w:eastAsia="黑体" w:cs="Times New Roman"/>
          <w:color w:val="auto"/>
          <w:sz w:val="30"/>
          <w:szCs w:val="30"/>
          <w:highlight w:val="none"/>
          <w:lang w:eastAsia="zh-CN"/>
        </w:rPr>
        <w:t>名称</w:t>
      </w:r>
      <w:r>
        <w:rPr>
          <w:rFonts w:hint="default" w:ascii="Times New Roman" w:hAnsi="Times New Roman" w:eastAsia="黑体" w:cs="Times New Roman"/>
          <w:color w:val="auto"/>
          <w:sz w:val="30"/>
          <w:szCs w:val="30"/>
        </w:rPr>
        <w:t>：</w:t>
      </w:r>
      <w:r>
        <w:rPr>
          <w:rFonts w:hint="default" w:ascii="Times New Roman" w:hAnsi="Times New Roman" w:eastAsia="黑体" w:cs="Times New Roman"/>
          <w:color w:val="auto"/>
          <w:sz w:val="30"/>
          <w:szCs w:val="30"/>
          <w:u w:val="single"/>
          <w:lang w:val="en-US" w:eastAsia="zh-CN"/>
        </w:rPr>
        <w:t xml:space="preserve">                                           </w:t>
      </w:r>
    </w:p>
    <w:p>
      <w:pPr>
        <w:spacing w:line="960" w:lineRule="auto"/>
        <w:jc w:val="left"/>
        <w:outlineLvl w:val="9"/>
        <w:rPr>
          <w:rFonts w:hint="default" w:ascii="Times New Roman" w:hAnsi="Times New Roman" w:eastAsia="黑体" w:cs="Times New Roman"/>
          <w:color w:val="auto"/>
          <w:sz w:val="30"/>
          <w:szCs w:val="30"/>
          <w:u w:val="single"/>
          <w:lang w:val="en-US" w:eastAsia="zh-CN"/>
        </w:rPr>
      </w:pPr>
      <w:r>
        <w:rPr>
          <w:rFonts w:hint="default" w:ascii="Times New Roman" w:hAnsi="Times New Roman" w:eastAsia="黑体" w:cs="Times New Roman"/>
          <w:color w:val="auto"/>
          <w:sz w:val="30"/>
          <w:szCs w:val="30"/>
        </w:rPr>
        <w:t>申报单位：</w:t>
      </w:r>
      <w:r>
        <w:rPr>
          <w:rFonts w:hint="default" w:ascii="Times New Roman" w:hAnsi="Times New Roman" w:eastAsia="黑体" w:cs="Times New Roman"/>
          <w:color w:val="auto"/>
          <w:sz w:val="30"/>
          <w:szCs w:val="30"/>
          <w:u w:val="single"/>
          <w:lang w:val="en-US" w:eastAsia="zh-CN"/>
        </w:rPr>
        <w:t xml:space="preserve">                         </w:t>
      </w:r>
      <w:r>
        <w:rPr>
          <w:rFonts w:hint="default" w:ascii="Times New Roman" w:hAnsi="Times New Roman" w:eastAsia="黑体" w:cs="Times New Roman"/>
          <w:color w:val="auto"/>
          <w:sz w:val="30"/>
          <w:szCs w:val="30"/>
          <w:u w:val="single"/>
        </w:rPr>
        <w:t>（加盖单位公章）</w:t>
      </w:r>
      <w:r>
        <w:rPr>
          <w:rFonts w:hint="default" w:ascii="Times New Roman" w:hAnsi="Times New Roman" w:eastAsia="黑体" w:cs="Times New Roman"/>
          <w:color w:val="auto"/>
          <w:sz w:val="30"/>
          <w:szCs w:val="30"/>
          <w:u w:val="single"/>
          <w:lang w:val="en-US" w:eastAsia="zh-CN"/>
        </w:rPr>
        <w:t xml:space="preserve">  </w:t>
      </w:r>
    </w:p>
    <w:p>
      <w:pPr>
        <w:spacing w:line="960" w:lineRule="auto"/>
        <w:jc w:val="left"/>
        <w:outlineLvl w:val="9"/>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rPr>
        <w:t>推荐单位：</w:t>
      </w:r>
      <w:r>
        <w:rPr>
          <w:rFonts w:hint="default" w:ascii="Times New Roman" w:hAnsi="Times New Roman" w:eastAsia="黑体" w:cs="Times New Roman"/>
          <w:color w:val="auto"/>
          <w:sz w:val="30"/>
          <w:szCs w:val="30"/>
          <w:u w:val="single"/>
          <w:lang w:val="en-US" w:eastAsia="zh-CN"/>
        </w:rPr>
        <w:t xml:space="preserve">                         </w:t>
      </w:r>
      <w:r>
        <w:rPr>
          <w:rFonts w:hint="default" w:ascii="Times New Roman" w:hAnsi="Times New Roman" w:eastAsia="黑体" w:cs="Times New Roman"/>
          <w:color w:val="auto"/>
          <w:sz w:val="30"/>
          <w:szCs w:val="30"/>
          <w:u w:val="single"/>
        </w:rPr>
        <w:t>（加盖单位公章）</w:t>
      </w:r>
      <w:r>
        <w:rPr>
          <w:rFonts w:hint="default" w:ascii="Times New Roman" w:hAnsi="Times New Roman" w:eastAsia="黑体" w:cs="Times New Roman"/>
          <w:color w:val="auto"/>
          <w:sz w:val="30"/>
          <w:szCs w:val="30"/>
          <w:u w:val="single"/>
          <w:lang w:val="en-US" w:eastAsia="zh-CN"/>
        </w:rPr>
        <w:t xml:space="preserve">  </w:t>
      </w:r>
    </w:p>
    <w:p>
      <w:pPr>
        <w:spacing w:line="960" w:lineRule="auto"/>
        <w:jc w:val="left"/>
        <w:outlineLvl w:val="9"/>
        <w:rPr>
          <w:rFonts w:hint="default" w:ascii="Times New Roman" w:hAnsi="Times New Roman" w:eastAsia="黑体" w:cs="Times New Roman"/>
          <w:color w:val="auto"/>
          <w:sz w:val="30"/>
          <w:szCs w:val="30"/>
          <w:lang w:val="en-US" w:eastAsia="zh-CN"/>
        </w:rPr>
      </w:pPr>
      <w:r>
        <w:rPr>
          <w:rFonts w:hint="default" w:ascii="Times New Roman" w:hAnsi="Times New Roman" w:eastAsia="黑体" w:cs="Times New Roman"/>
          <w:color w:val="auto"/>
          <w:sz w:val="30"/>
          <w:szCs w:val="30"/>
        </w:rPr>
        <w:t>申报日期：</w:t>
      </w:r>
      <w:r>
        <w:rPr>
          <w:rFonts w:hint="default" w:ascii="Times New Roman" w:hAnsi="Times New Roman" w:eastAsia="黑体" w:cs="Times New Roman"/>
          <w:color w:val="auto"/>
          <w:sz w:val="30"/>
          <w:szCs w:val="30"/>
          <w:u w:val="none"/>
        </w:rPr>
        <w:t xml:space="preserve">   </w:t>
      </w:r>
      <w:r>
        <w:rPr>
          <w:rFonts w:hint="default" w:ascii="Times New Roman" w:hAnsi="Times New Roman" w:eastAsia="黑体" w:cs="Times New Roman"/>
          <w:color w:val="auto"/>
          <w:sz w:val="30"/>
          <w:szCs w:val="30"/>
          <w:u w:val="none"/>
          <w:lang w:val="en-US" w:eastAsia="zh-CN"/>
        </w:rPr>
        <w:t xml:space="preserve">         </w:t>
      </w:r>
      <w:r>
        <w:rPr>
          <w:rFonts w:hint="default" w:ascii="Times New Roman" w:hAnsi="Times New Roman" w:eastAsia="黑体" w:cs="Times New Roman"/>
          <w:color w:val="auto"/>
          <w:sz w:val="30"/>
          <w:szCs w:val="30"/>
          <w:u w:val="none"/>
        </w:rPr>
        <w:t xml:space="preserve"> 年     月    日</w:t>
      </w:r>
      <w:r>
        <w:rPr>
          <w:rFonts w:hint="default" w:ascii="Times New Roman" w:hAnsi="Times New Roman" w:eastAsia="黑体" w:cs="Times New Roman"/>
          <w:color w:val="auto"/>
          <w:sz w:val="30"/>
          <w:szCs w:val="30"/>
          <w:u w:val="none"/>
          <w:lang w:val="en-US" w:eastAsia="zh-CN"/>
        </w:rPr>
        <w:t xml:space="preserve">               </w:t>
      </w:r>
    </w:p>
    <w:p>
      <w:pPr>
        <w:spacing w:line="588" w:lineRule="exact"/>
        <w:jc w:val="center"/>
        <w:outlineLvl w:val="9"/>
        <w:rPr>
          <w:rFonts w:ascii="Times New Roman" w:hAnsi="Times New Roman" w:eastAsia="方正黑体_GBK" w:cs="Times New Roman"/>
          <w:color w:val="auto"/>
          <w:sz w:val="30"/>
          <w:szCs w:val="30"/>
        </w:rPr>
      </w:pPr>
    </w:p>
    <w:p>
      <w:pPr>
        <w:pStyle w:val="2"/>
        <w:keepNext w:val="0"/>
        <w:keepLines w:val="0"/>
        <w:pageBreakBefore w:val="0"/>
        <w:widowControl w:val="0"/>
        <w:kinsoku/>
        <w:wordWrap/>
        <w:overflowPunct/>
        <w:topLinePunct w:val="0"/>
        <w:autoSpaceDE/>
        <w:autoSpaceDN/>
        <w:bidi w:val="0"/>
        <w:spacing w:line="588" w:lineRule="exact"/>
        <w:textAlignment w:val="auto"/>
        <w:rPr>
          <w:rFonts w:ascii="Times New Roman" w:hAnsi="Times New Roman" w:cs="Times New Roman"/>
          <w:color w:val="auto"/>
        </w:rPr>
      </w:pPr>
    </w:p>
    <w:p>
      <w:pPr>
        <w:keepNext w:val="0"/>
        <w:keepLines w:val="0"/>
        <w:pageBreakBefore w:val="0"/>
        <w:widowControl w:val="0"/>
        <w:kinsoku/>
        <w:wordWrap/>
        <w:overflowPunct/>
        <w:topLinePunct w:val="0"/>
        <w:autoSpaceDE/>
        <w:autoSpaceDN/>
        <w:bidi w:val="0"/>
        <w:spacing w:line="588" w:lineRule="exact"/>
        <w:textAlignment w:val="auto"/>
        <w:rPr>
          <w:rFonts w:ascii="Times New Roman" w:hAnsi="Times New Roman" w:cs="Times New Roman"/>
          <w:color w:val="auto"/>
        </w:rPr>
      </w:pPr>
    </w:p>
    <w:p>
      <w:pPr>
        <w:spacing w:line="588" w:lineRule="exact"/>
        <w:jc w:val="center"/>
        <w:outlineLvl w:val="9"/>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rPr>
        <w:t>国家数据局编制</w:t>
      </w:r>
    </w:p>
    <w:p>
      <w:pPr>
        <w:spacing w:line="588" w:lineRule="exact"/>
        <w:jc w:val="center"/>
        <w:outlineLvl w:val="9"/>
        <w:rPr>
          <w:rFonts w:ascii="Times New Roman" w:hAnsi="Times New Roman" w:eastAsia="仿宋_GB2312" w:cs="Times New Roman"/>
          <w:snapToGrid w:val="0"/>
          <w:color w:val="auto"/>
          <w:kern w:val="0"/>
          <w:sz w:val="30"/>
          <w:szCs w:val="21"/>
        </w:rPr>
      </w:pPr>
      <w:r>
        <w:rPr>
          <w:rFonts w:hint="default" w:ascii="Times New Roman" w:hAnsi="Times New Roman" w:eastAsia="黑体" w:cs="Times New Roman"/>
          <w:color w:val="auto"/>
          <w:sz w:val="30"/>
          <w:szCs w:val="30"/>
        </w:rPr>
        <w:t>2025年</w:t>
      </w:r>
      <w:r>
        <w:rPr>
          <w:rFonts w:hint="default" w:ascii="Times New Roman" w:hAnsi="Times New Roman" w:eastAsia="黑体" w:cs="Times New Roman"/>
          <w:color w:val="auto"/>
          <w:sz w:val="30"/>
          <w:szCs w:val="30"/>
          <w:lang w:val="en" w:eastAsia="zh-CN"/>
        </w:rPr>
        <w:t>4</w:t>
      </w:r>
      <w:r>
        <w:rPr>
          <w:rFonts w:hint="default" w:ascii="Times New Roman" w:hAnsi="Times New Roman" w:eastAsia="黑体" w:cs="Times New Roman"/>
          <w:color w:val="auto"/>
          <w:sz w:val="30"/>
          <w:szCs w:val="30"/>
        </w:rPr>
        <w:t>月</w:t>
      </w:r>
      <w:r>
        <w:rPr>
          <w:rFonts w:ascii="Times New Roman" w:hAnsi="Times New Roman" w:eastAsia="仿宋_GB2312" w:cs="Times New Roman"/>
          <w:snapToGrid w:val="0"/>
          <w:color w:val="auto"/>
          <w:kern w:val="0"/>
          <w:sz w:val="30"/>
          <w:szCs w:val="21"/>
        </w:rPr>
        <w:br w:type="page"/>
      </w:r>
    </w:p>
    <w:p>
      <w:pPr>
        <w:spacing w:line="588" w:lineRule="exact"/>
        <w:jc w:val="left"/>
        <w:rPr>
          <w:rFonts w:hint="default" w:ascii="Times New Roman" w:hAnsi="Times New Roman" w:eastAsia="黑体" w:cs="Times New Roman"/>
          <w:color w:val="auto"/>
          <w:sz w:val="30"/>
          <w:szCs w:val="30"/>
          <w:lang w:val="en-US" w:eastAsia="zh-CN"/>
        </w:rPr>
      </w:pPr>
      <w:r>
        <w:rPr>
          <w:rFonts w:hint="default" w:ascii="Times New Roman" w:hAnsi="Times New Roman" w:eastAsia="黑体" w:cs="Times New Roman"/>
          <w:color w:val="auto"/>
          <w:sz w:val="30"/>
          <w:szCs w:val="30"/>
          <w:lang w:eastAsia="zh-CN"/>
        </w:rPr>
        <w:t>申报书封面格式</w:t>
      </w:r>
      <w:r>
        <w:rPr>
          <w:rFonts w:hint="default" w:ascii="Times New Roman" w:hAnsi="Times New Roman" w:eastAsia="黑体" w:cs="Times New Roman"/>
          <w:color w:val="auto"/>
          <w:sz w:val="30"/>
          <w:szCs w:val="30"/>
          <w:lang w:val="en-US" w:eastAsia="zh-CN"/>
        </w:rPr>
        <w:t>-2</w:t>
      </w:r>
    </w:p>
    <w:p>
      <w:pPr>
        <w:spacing w:afterLines="0" w:line="588" w:lineRule="exact"/>
        <w:rPr>
          <w:rFonts w:hint="default" w:ascii="Times New Roman" w:hAnsi="Times New Roman" w:eastAsia="方正黑体_GBK" w:cs="Times New Roman"/>
          <w:color w:val="auto"/>
          <w:sz w:val="30"/>
          <w:szCs w:val="30"/>
        </w:rPr>
      </w:pPr>
    </w:p>
    <w:p>
      <w:pPr>
        <w:pStyle w:val="2"/>
        <w:rPr>
          <w:rFonts w:hint="default" w:ascii="Times New Roman" w:hAnsi="Times New Roman" w:cs="Times New Roman"/>
          <w:color w:val="auto"/>
        </w:rPr>
      </w:pPr>
    </w:p>
    <w:p>
      <w:pPr>
        <w:spacing w:line="588" w:lineRule="exact"/>
        <w:jc w:val="center"/>
        <w:outlineLvl w:val="9"/>
        <w:rPr>
          <w:rFonts w:hint="default" w:ascii="Times New Roman" w:hAnsi="Times New Roman" w:eastAsia="方正小标宋_GBK" w:cs="Times New Roman"/>
          <w:color w:val="auto"/>
          <w:sz w:val="40"/>
          <w:szCs w:val="40"/>
        </w:rPr>
      </w:pPr>
      <w:r>
        <w:rPr>
          <w:rFonts w:hint="default" w:ascii="Times New Roman" w:hAnsi="Times New Roman" w:eastAsia="方正小标宋_GBK" w:cs="Times New Roman"/>
          <w:color w:val="auto"/>
          <w:sz w:val="40"/>
          <w:szCs w:val="40"/>
        </w:rPr>
        <w:t>2025年</w:t>
      </w:r>
      <w:r>
        <w:rPr>
          <w:rFonts w:hint="default" w:ascii="Times New Roman" w:hAnsi="Times New Roman" w:eastAsia="方正小标宋_GBK" w:cs="Times New Roman"/>
          <w:color w:val="auto"/>
          <w:sz w:val="40"/>
          <w:szCs w:val="40"/>
          <w:lang w:eastAsia="zh-CN"/>
        </w:rPr>
        <w:t>行业</w:t>
      </w:r>
      <w:r>
        <w:rPr>
          <w:rFonts w:hint="default" w:ascii="Times New Roman" w:hAnsi="Times New Roman" w:eastAsia="方正小标宋_GBK" w:cs="Times New Roman"/>
          <w:color w:val="auto"/>
          <w:sz w:val="40"/>
          <w:szCs w:val="40"/>
        </w:rPr>
        <w:t>可信数据空间创新发展试点项目</w:t>
      </w:r>
    </w:p>
    <w:p>
      <w:pPr>
        <w:spacing w:line="588" w:lineRule="exact"/>
        <w:jc w:val="center"/>
        <w:outlineLvl w:val="9"/>
        <w:rPr>
          <w:rFonts w:hint="default" w:ascii="Times New Roman" w:hAnsi="Times New Roman" w:eastAsia="方正小标宋_GBK" w:cs="Times New Roman"/>
          <w:color w:val="auto"/>
          <w:sz w:val="40"/>
          <w:szCs w:val="40"/>
        </w:rPr>
      </w:pPr>
      <w:r>
        <w:rPr>
          <w:rFonts w:hint="default" w:ascii="Times New Roman" w:hAnsi="Times New Roman" w:eastAsia="方正小标宋_GBK" w:cs="Times New Roman"/>
          <w:color w:val="auto"/>
          <w:sz w:val="40"/>
          <w:szCs w:val="40"/>
        </w:rPr>
        <w:t>申报书</w:t>
      </w:r>
      <w:r>
        <w:rPr>
          <w:rFonts w:hint="default" w:ascii="Times New Roman" w:hAnsi="Times New Roman" w:eastAsia="方正小标宋_GBK" w:cs="Times New Roman"/>
          <w:color w:val="auto"/>
          <w:sz w:val="40"/>
          <w:szCs w:val="40"/>
          <w:lang w:eastAsia="zh"/>
        </w:rPr>
        <w:t>模板</w:t>
      </w:r>
    </w:p>
    <w:p>
      <w:pPr>
        <w:spacing w:line="588" w:lineRule="exact"/>
        <w:jc w:val="center"/>
        <w:outlineLvl w:val="9"/>
        <w:rPr>
          <w:rFonts w:ascii="Times New Roman" w:hAnsi="Times New Roman" w:eastAsia="方正小标宋_GBK" w:cs="Times New Roman"/>
          <w:color w:val="auto"/>
          <w:sz w:val="40"/>
          <w:szCs w:val="48"/>
        </w:rPr>
      </w:pPr>
    </w:p>
    <w:p>
      <w:pPr>
        <w:spacing w:line="588" w:lineRule="exact"/>
        <w:jc w:val="center"/>
        <w:outlineLvl w:val="9"/>
        <w:rPr>
          <w:rFonts w:ascii="Times New Roman" w:hAnsi="Times New Roman" w:eastAsia="方正小标宋_GBK" w:cs="Times New Roman"/>
          <w:color w:val="auto"/>
          <w:sz w:val="40"/>
          <w:szCs w:val="48"/>
        </w:rPr>
      </w:pPr>
    </w:p>
    <w:p>
      <w:pPr>
        <w:spacing w:line="960" w:lineRule="auto"/>
        <w:jc w:val="left"/>
        <w:outlineLvl w:val="9"/>
        <w:rPr>
          <w:rFonts w:hint="default" w:ascii="Times New Roman" w:hAnsi="Times New Roman" w:eastAsia="黑体" w:cs="Times New Roman"/>
          <w:color w:val="auto"/>
          <w:sz w:val="30"/>
          <w:szCs w:val="30"/>
          <w:lang w:val="en-US" w:eastAsia="zh-CN"/>
        </w:rPr>
      </w:pPr>
      <w:r>
        <w:rPr>
          <w:rFonts w:hint="default" w:ascii="Times New Roman" w:hAnsi="Times New Roman" w:eastAsia="黑体" w:cs="Times New Roman"/>
          <w:color w:val="auto"/>
          <w:sz w:val="30"/>
          <w:szCs w:val="30"/>
          <w:lang w:eastAsia="zh-CN"/>
        </w:rPr>
        <w:t>试点名称</w:t>
      </w:r>
      <w:r>
        <w:rPr>
          <w:rFonts w:hint="default" w:ascii="Times New Roman" w:hAnsi="Times New Roman" w:eastAsia="黑体" w:cs="Times New Roman"/>
          <w:color w:val="auto"/>
          <w:sz w:val="30"/>
          <w:szCs w:val="30"/>
        </w:rPr>
        <w:t>：</w:t>
      </w:r>
      <w:r>
        <w:rPr>
          <w:rFonts w:hint="default" w:ascii="Times New Roman" w:hAnsi="Times New Roman" w:eastAsia="黑体" w:cs="Times New Roman"/>
          <w:color w:val="auto"/>
          <w:sz w:val="30"/>
          <w:szCs w:val="30"/>
          <w:u w:val="single"/>
          <w:lang w:val="en-US" w:eastAsia="zh-CN"/>
        </w:rPr>
        <w:t xml:space="preserve">                                           </w:t>
      </w:r>
    </w:p>
    <w:p>
      <w:pPr>
        <w:spacing w:line="960" w:lineRule="auto"/>
        <w:jc w:val="left"/>
        <w:outlineLvl w:val="9"/>
        <w:rPr>
          <w:rFonts w:hint="default" w:ascii="Times New Roman" w:hAnsi="Times New Roman" w:eastAsia="黑体" w:cs="Times New Roman"/>
          <w:color w:val="auto"/>
          <w:sz w:val="30"/>
          <w:szCs w:val="30"/>
          <w:lang w:val="en-US" w:eastAsia="zh-CN"/>
        </w:rPr>
      </w:pPr>
      <w:r>
        <w:rPr>
          <w:rFonts w:hint="default" w:ascii="Times New Roman" w:hAnsi="Times New Roman" w:eastAsia="黑体" w:cs="Times New Roman"/>
          <w:color w:val="auto"/>
          <w:sz w:val="30"/>
          <w:szCs w:val="30"/>
        </w:rPr>
        <w:t>申报单位：</w:t>
      </w:r>
      <w:r>
        <w:rPr>
          <w:rFonts w:hint="default" w:ascii="Times New Roman" w:hAnsi="Times New Roman" w:eastAsia="黑体" w:cs="Times New Roman"/>
          <w:color w:val="auto"/>
          <w:sz w:val="30"/>
          <w:szCs w:val="30"/>
          <w:u w:val="single"/>
          <w:lang w:val="en-US" w:eastAsia="zh-CN"/>
        </w:rPr>
        <w:t xml:space="preserve">                         （加盖单位公章）  </w:t>
      </w:r>
    </w:p>
    <w:p>
      <w:pPr>
        <w:spacing w:line="960" w:lineRule="auto"/>
        <w:jc w:val="left"/>
        <w:outlineLvl w:val="9"/>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rPr>
        <w:t>推荐单位：</w:t>
      </w:r>
      <w:r>
        <w:rPr>
          <w:rFonts w:hint="default" w:ascii="Times New Roman" w:hAnsi="Times New Roman" w:eastAsia="黑体" w:cs="Times New Roman"/>
          <w:color w:val="auto"/>
          <w:sz w:val="30"/>
          <w:szCs w:val="30"/>
          <w:u w:val="single"/>
          <w:lang w:val="en-US" w:eastAsia="zh-CN"/>
        </w:rPr>
        <w:t xml:space="preserve">                         （加盖单位公章）  </w:t>
      </w:r>
    </w:p>
    <w:p>
      <w:pPr>
        <w:spacing w:line="960" w:lineRule="auto"/>
        <w:jc w:val="left"/>
        <w:outlineLvl w:val="9"/>
        <w:rPr>
          <w:rFonts w:hint="default" w:ascii="Times New Roman" w:hAnsi="Times New Roman" w:eastAsia="黑体" w:cs="Times New Roman"/>
          <w:color w:val="auto"/>
          <w:sz w:val="30"/>
          <w:szCs w:val="30"/>
          <w:lang w:val="en-US" w:eastAsia="zh-CN"/>
        </w:rPr>
      </w:pPr>
      <w:r>
        <w:rPr>
          <w:rFonts w:hint="default" w:ascii="Times New Roman" w:hAnsi="Times New Roman" w:eastAsia="黑体" w:cs="Times New Roman"/>
          <w:color w:val="auto"/>
          <w:sz w:val="30"/>
          <w:szCs w:val="30"/>
          <w:lang w:val="en-US" w:eastAsia="zh-CN"/>
        </w:rPr>
        <w:t>国家行业主管部门：</w:t>
      </w:r>
      <w:r>
        <w:rPr>
          <w:rFonts w:hint="default" w:ascii="Times New Roman" w:hAnsi="Times New Roman" w:eastAsia="黑体" w:cs="Times New Roman"/>
          <w:color w:val="auto"/>
          <w:sz w:val="30"/>
          <w:szCs w:val="30"/>
          <w:u w:val="single"/>
          <w:lang w:val="en-US" w:eastAsia="zh-CN"/>
        </w:rPr>
        <w:t xml:space="preserve">             （选填，加盖单位公章） </w:t>
      </w:r>
      <w:r>
        <w:rPr>
          <w:rFonts w:hint="default" w:ascii="Times New Roman" w:hAnsi="Times New Roman" w:eastAsia="黑体" w:cs="Times New Roman"/>
          <w:color w:val="auto"/>
          <w:sz w:val="30"/>
          <w:szCs w:val="30"/>
          <w:lang w:val="en-US" w:eastAsia="zh-CN"/>
        </w:rPr>
        <w:t xml:space="preserve"> </w:t>
      </w:r>
    </w:p>
    <w:p>
      <w:pPr>
        <w:spacing w:line="960" w:lineRule="auto"/>
        <w:jc w:val="left"/>
        <w:outlineLvl w:val="9"/>
        <w:rPr>
          <w:rFonts w:hint="default" w:ascii="Times New Roman" w:hAnsi="Times New Roman" w:eastAsia="黑体" w:cs="Times New Roman"/>
          <w:color w:val="auto"/>
          <w:sz w:val="30"/>
          <w:szCs w:val="30"/>
          <w:lang w:val="en-US" w:eastAsia="zh-CN"/>
        </w:rPr>
      </w:pPr>
      <w:r>
        <w:rPr>
          <w:rFonts w:hint="default" w:ascii="Times New Roman" w:hAnsi="Times New Roman" w:eastAsia="黑体" w:cs="Times New Roman"/>
          <w:color w:val="auto"/>
          <w:sz w:val="30"/>
          <w:szCs w:val="30"/>
        </w:rPr>
        <w:t>申报日期：</w:t>
      </w:r>
      <w:r>
        <w:rPr>
          <w:rFonts w:hint="default" w:ascii="Times New Roman" w:hAnsi="Times New Roman" w:eastAsia="黑体" w:cs="Times New Roman"/>
          <w:color w:val="auto"/>
          <w:sz w:val="30"/>
          <w:szCs w:val="30"/>
          <w:u w:val="none"/>
        </w:rPr>
        <w:t xml:space="preserve">   </w:t>
      </w:r>
      <w:r>
        <w:rPr>
          <w:rFonts w:hint="default" w:ascii="Times New Roman" w:hAnsi="Times New Roman" w:eastAsia="黑体" w:cs="Times New Roman"/>
          <w:color w:val="auto"/>
          <w:sz w:val="30"/>
          <w:szCs w:val="30"/>
          <w:u w:val="none"/>
          <w:lang w:val="en-US" w:eastAsia="zh-CN"/>
        </w:rPr>
        <w:t xml:space="preserve">         </w:t>
      </w:r>
      <w:r>
        <w:rPr>
          <w:rFonts w:hint="default" w:ascii="Times New Roman" w:hAnsi="Times New Roman" w:eastAsia="黑体" w:cs="Times New Roman"/>
          <w:color w:val="auto"/>
          <w:sz w:val="30"/>
          <w:szCs w:val="30"/>
          <w:u w:val="none"/>
        </w:rPr>
        <w:t xml:space="preserve"> 年     月    日</w:t>
      </w:r>
      <w:r>
        <w:rPr>
          <w:rFonts w:hint="default" w:ascii="Times New Roman" w:hAnsi="Times New Roman" w:eastAsia="黑体" w:cs="Times New Roman"/>
          <w:color w:val="auto"/>
          <w:sz w:val="30"/>
          <w:szCs w:val="30"/>
          <w:u w:val="none"/>
          <w:lang w:val="en-US" w:eastAsia="zh-CN"/>
        </w:rPr>
        <w:t xml:space="preserve">               </w:t>
      </w:r>
    </w:p>
    <w:p>
      <w:pPr>
        <w:keepNext w:val="0"/>
        <w:keepLines w:val="0"/>
        <w:pageBreakBefore w:val="0"/>
        <w:widowControl w:val="0"/>
        <w:kinsoku/>
        <w:wordWrap/>
        <w:overflowPunct/>
        <w:topLinePunct w:val="0"/>
        <w:autoSpaceDE/>
        <w:autoSpaceDN/>
        <w:bidi w:val="0"/>
        <w:spacing w:line="588" w:lineRule="exact"/>
        <w:jc w:val="center"/>
        <w:textAlignment w:val="auto"/>
        <w:outlineLvl w:val="9"/>
        <w:rPr>
          <w:rFonts w:hint="default" w:ascii="Times New Roman" w:hAnsi="Times New Roman" w:eastAsia="黑体" w:cs="Times New Roman"/>
          <w:color w:val="auto"/>
          <w:sz w:val="30"/>
          <w:szCs w:val="30"/>
        </w:rPr>
      </w:pPr>
    </w:p>
    <w:p>
      <w:pPr>
        <w:keepNext w:val="0"/>
        <w:keepLines w:val="0"/>
        <w:pageBreakBefore w:val="0"/>
        <w:widowControl w:val="0"/>
        <w:kinsoku/>
        <w:wordWrap/>
        <w:overflowPunct/>
        <w:topLinePunct w:val="0"/>
        <w:autoSpaceDE/>
        <w:autoSpaceDN/>
        <w:bidi w:val="0"/>
        <w:spacing w:line="588" w:lineRule="exact"/>
        <w:textAlignment w:val="auto"/>
        <w:rPr>
          <w:rFonts w:hint="default" w:ascii="Times New Roman" w:hAnsi="Times New Roman" w:eastAsia="黑体" w:cs="Times New Roman"/>
          <w:color w:val="auto"/>
        </w:rPr>
      </w:pPr>
    </w:p>
    <w:p>
      <w:pPr>
        <w:spacing w:line="588" w:lineRule="exact"/>
        <w:jc w:val="center"/>
        <w:outlineLvl w:val="9"/>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rPr>
        <w:t>国家数据局编制</w:t>
      </w:r>
    </w:p>
    <w:p>
      <w:pPr>
        <w:spacing w:line="588" w:lineRule="exact"/>
        <w:jc w:val="center"/>
        <w:outlineLvl w:val="9"/>
        <w:rPr>
          <w:rFonts w:hint="default" w:ascii="Times New Roman" w:hAnsi="Times New Roman" w:eastAsia="黑体" w:cs="Times New Roman"/>
          <w:snapToGrid w:val="0"/>
          <w:color w:val="auto"/>
          <w:kern w:val="0"/>
          <w:sz w:val="30"/>
          <w:szCs w:val="21"/>
        </w:rPr>
      </w:pPr>
      <w:r>
        <w:rPr>
          <w:rFonts w:hint="default" w:ascii="Times New Roman" w:hAnsi="Times New Roman" w:eastAsia="黑体" w:cs="Times New Roman"/>
          <w:color w:val="auto"/>
          <w:sz w:val="30"/>
          <w:szCs w:val="30"/>
        </w:rPr>
        <w:t>2025年</w:t>
      </w:r>
      <w:r>
        <w:rPr>
          <w:rFonts w:hint="default" w:ascii="Times New Roman" w:hAnsi="Times New Roman" w:eastAsia="黑体" w:cs="Times New Roman"/>
          <w:color w:val="auto"/>
          <w:sz w:val="30"/>
          <w:szCs w:val="30"/>
          <w:lang w:val="en" w:eastAsia="zh-CN"/>
        </w:rPr>
        <w:t>4</w:t>
      </w:r>
      <w:r>
        <w:rPr>
          <w:rFonts w:hint="default" w:ascii="Times New Roman" w:hAnsi="Times New Roman" w:eastAsia="黑体" w:cs="Times New Roman"/>
          <w:color w:val="auto"/>
          <w:sz w:val="30"/>
          <w:szCs w:val="30"/>
        </w:rPr>
        <w:t>月</w:t>
      </w:r>
      <w:r>
        <w:rPr>
          <w:rFonts w:hint="default" w:ascii="Times New Roman" w:hAnsi="Times New Roman" w:eastAsia="黑体" w:cs="Times New Roman"/>
          <w:snapToGrid w:val="0"/>
          <w:color w:val="auto"/>
          <w:kern w:val="0"/>
          <w:sz w:val="30"/>
          <w:szCs w:val="21"/>
        </w:rPr>
        <w:br w:type="page"/>
      </w:r>
    </w:p>
    <w:p>
      <w:pPr>
        <w:kinsoku/>
        <w:autoSpaceDE/>
        <w:autoSpaceDN/>
        <w:adjustRightInd/>
        <w:snapToGrid/>
        <w:spacing w:line="240" w:lineRule="auto"/>
        <w:jc w:val="left"/>
        <w:textAlignment w:val="auto"/>
        <w:rPr>
          <w:rFonts w:hint="default" w:ascii="Times New Roman" w:hAnsi="Times New Roman" w:eastAsia="黑体" w:cs="Times New Roman"/>
          <w:color w:val="auto"/>
          <w:sz w:val="30"/>
          <w:szCs w:val="30"/>
          <w:lang w:val="en-US" w:eastAsia="zh-CN"/>
        </w:rPr>
      </w:pPr>
      <w:r>
        <w:rPr>
          <w:rFonts w:hint="default" w:ascii="Times New Roman" w:hAnsi="Times New Roman" w:eastAsia="黑体" w:cs="Times New Roman"/>
          <w:color w:val="auto"/>
          <w:sz w:val="30"/>
          <w:szCs w:val="30"/>
          <w:lang w:eastAsia="zh-CN"/>
        </w:rPr>
        <w:t>申报书封面格式</w:t>
      </w:r>
      <w:r>
        <w:rPr>
          <w:rFonts w:hint="default" w:ascii="Times New Roman" w:hAnsi="Times New Roman" w:eastAsia="黑体" w:cs="Times New Roman"/>
          <w:color w:val="auto"/>
          <w:sz w:val="30"/>
          <w:szCs w:val="30"/>
          <w:lang w:val="en-US" w:eastAsia="zh-CN"/>
        </w:rPr>
        <w:t>-3</w:t>
      </w:r>
    </w:p>
    <w:p>
      <w:pPr>
        <w:spacing w:line="588" w:lineRule="exact"/>
        <w:jc w:val="center"/>
        <w:outlineLvl w:val="9"/>
        <w:rPr>
          <w:rFonts w:hint="default" w:ascii="Times New Roman" w:hAnsi="Times New Roman" w:eastAsia="方正小标宋_GBK" w:cs="Times New Roman"/>
          <w:color w:val="auto"/>
          <w:sz w:val="40"/>
          <w:szCs w:val="40"/>
        </w:rPr>
      </w:pPr>
    </w:p>
    <w:p>
      <w:pPr>
        <w:pStyle w:val="2"/>
        <w:rPr>
          <w:rFonts w:hint="default" w:ascii="Times New Roman" w:hAnsi="Times New Roman" w:cs="Times New Roman"/>
          <w:color w:val="auto"/>
        </w:rPr>
      </w:pPr>
    </w:p>
    <w:p>
      <w:pPr>
        <w:spacing w:line="588" w:lineRule="exact"/>
        <w:jc w:val="center"/>
        <w:outlineLvl w:val="9"/>
        <w:rPr>
          <w:rFonts w:hint="default" w:ascii="Times New Roman" w:hAnsi="Times New Roman" w:eastAsia="方正小标宋_GBK" w:cs="Times New Roman"/>
          <w:color w:val="auto"/>
          <w:sz w:val="40"/>
          <w:szCs w:val="40"/>
        </w:rPr>
      </w:pPr>
      <w:r>
        <w:rPr>
          <w:rFonts w:hint="default" w:ascii="Times New Roman" w:hAnsi="Times New Roman" w:eastAsia="方正小标宋_GBK" w:cs="Times New Roman"/>
          <w:color w:val="auto"/>
          <w:sz w:val="40"/>
          <w:szCs w:val="40"/>
        </w:rPr>
        <w:t>2025年</w:t>
      </w:r>
      <w:r>
        <w:rPr>
          <w:rFonts w:hint="default" w:ascii="Times New Roman" w:hAnsi="Times New Roman" w:eastAsia="方正小标宋_GBK" w:cs="Times New Roman"/>
          <w:color w:val="auto"/>
          <w:sz w:val="40"/>
          <w:szCs w:val="40"/>
          <w:lang w:eastAsia="zh-CN"/>
        </w:rPr>
        <w:t>城市</w:t>
      </w:r>
      <w:r>
        <w:rPr>
          <w:rFonts w:hint="default" w:ascii="Times New Roman" w:hAnsi="Times New Roman" w:eastAsia="方正小标宋_GBK" w:cs="Times New Roman"/>
          <w:color w:val="auto"/>
          <w:sz w:val="40"/>
          <w:szCs w:val="40"/>
        </w:rPr>
        <w:t>可信数据空间创新发展试点项目</w:t>
      </w:r>
    </w:p>
    <w:p>
      <w:pPr>
        <w:spacing w:line="588" w:lineRule="exact"/>
        <w:jc w:val="center"/>
        <w:outlineLvl w:val="9"/>
        <w:rPr>
          <w:rFonts w:hint="default" w:ascii="Times New Roman" w:hAnsi="Times New Roman" w:eastAsia="方正小标宋_GBK" w:cs="Times New Roman"/>
          <w:color w:val="auto"/>
          <w:sz w:val="40"/>
          <w:szCs w:val="40"/>
        </w:rPr>
      </w:pPr>
      <w:r>
        <w:rPr>
          <w:rFonts w:hint="default" w:ascii="Times New Roman" w:hAnsi="Times New Roman" w:eastAsia="方正小标宋_GBK" w:cs="Times New Roman"/>
          <w:color w:val="auto"/>
          <w:sz w:val="40"/>
          <w:szCs w:val="40"/>
        </w:rPr>
        <w:t>申报书</w:t>
      </w:r>
      <w:r>
        <w:rPr>
          <w:rFonts w:hint="default" w:ascii="Times New Roman" w:hAnsi="Times New Roman" w:eastAsia="方正小标宋_GBK" w:cs="Times New Roman"/>
          <w:color w:val="auto"/>
          <w:sz w:val="40"/>
          <w:szCs w:val="40"/>
          <w:lang w:eastAsia="zh"/>
        </w:rPr>
        <w:t>模板</w:t>
      </w:r>
    </w:p>
    <w:p>
      <w:pPr>
        <w:spacing w:line="588" w:lineRule="exact"/>
        <w:jc w:val="center"/>
        <w:outlineLvl w:val="9"/>
        <w:rPr>
          <w:rFonts w:ascii="Times New Roman" w:hAnsi="Times New Roman" w:eastAsia="方正小标宋_GBK" w:cs="Times New Roman"/>
          <w:color w:val="auto"/>
          <w:sz w:val="40"/>
          <w:szCs w:val="48"/>
        </w:rPr>
      </w:pPr>
    </w:p>
    <w:p>
      <w:pPr>
        <w:spacing w:line="588" w:lineRule="exact"/>
        <w:jc w:val="center"/>
        <w:outlineLvl w:val="9"/>
        <w:rPr>
          <w:rFonts w:ascii="Times New Roman" w:hAnsi="Times New Roman" w:eastAsia="方正小标宋_GBK" w:cs="Times New Roman"/>
          <w:color w:val="auto"/>
          <w:sz w:val="40"/>
          <w:szCs w:val="48"/>
        </w:rPr>
      </w:pPr>
    </w:p>
    <w:p>
      <w:pPr>
        <w:spacing w:line="960" w:lineRule="auto"/>
        <w:jc w:val="left"/>
        <w:outlineLvl w:val="9"/>
        <w:rPr>
          <w:rFonts w:hint="default" w:ascii="Times New Roman" w:hAnsi="Times New Roman" w:eastAsia="黑体" w:cs="Times New Roman"/>
          <w:color w:val="auto"/>
          <w:sz w:val="30"/>
          <w:szCs w:val="30"/>
          <w:lang w:val="en-US" w:eastAsia="zh-CN"/>
        </w:rPr>
      </w:pPr>
      <w:r>
        <w:rPr>
          <w:rFonts w:hint="default" w:ascii="Times New Roman" w:hAnsi="Times New Roman" w:eastAsia="黑体" w:cs="Times New Roman"/>
          <w:color w:val="auto"/>
          <w:sz w:val="30"/>
          <w:szCs w:val="30"/>
          <w:lang w:eastAsia="zh-CN"/>
        </w:rPr>
        <w:t>试点名称</w:t>
      </w:r>
      <w:r>
        <w:rPr>
          <w:rFonts w:hint="default" w:ascii="Times New Roman" w:hAnsi="Times New Roman" w:eastAsia="黑体" w:cs="Times New Roman"/>
          <w:color w:val="auto"/>
          <w:sz w:val="30"/>
          <w:szCs w:val="30"/>
        </w:rPr>
        <w:t>：</w:t>
      </w:r>
      <w:r>
        <w:rPr>
          <w:rFonts w:hint="default" w:ascii="Times New Roman" w:hAnsi="Times New Roman" w:eastAsia="黑体" w:cs="Times New Roman"/>
          <w:color w:val="auto"/>
          <w:sz w:val="30"/>
          <w:szCs w:val="30"/>
          <w:u w:val="single"/>
          <w:lang w:val="en-US" w:eastAsia="zh-CN"/>
        </w:rPr>
        <w:t xml:space="preserve">                                           </w:t>
      </w:r>
    </w:p>
    <w:p>
      <w:pPr>
        <w:spacing w:line="960" w:lineRule="auto"/>
        <w:jc w:val="left"/>
        <w:outlineLvl w:val="9"/>
        <w:rPr>
          <w:rFonts w:hint="default" w:ascii="Times New Roman" w:hAnsi="Times New Roman" w:eastAsia="黑体" w:cs="Times New Roman"/>
          <w:color w:val="auto"/>
          <w:sz w:val="30"/>
          <w:szCs w:val="30"/>
          <w:lang w:val="en-US" w:eastAsia="zh-CN"/>
        </w:rPr>
      </w:pPr>
      <w:r>
        <w:rPr>
          <w:rFonts w:hint="default" w:ascii="Times New Roman" w:hAnsi="Times New Roman" w:eastAsia="黑体" w:cs="Times New Roman"/>
          <w:color w:val="auto"/>
          <w:sz w:val="30"/>
          <w:szCs w:val="30"/>
        </w:rPr>
        <w:t>申报单位：</w:t>
      </w:r>
      <w:r>
        <w:rPr>
          <w:rFonts w:hint="default" w:ascii="Times New Roman" w:hAnsi="Times New Roman" w:eastAsia="黑体" w:cs="Times New Roman"/>
          <w:color w:val="auto"/>
          <w:sz w:val="30"/>
          <w:szCs w:val="30"/>
          <w:u w:val="single"/>
          <w:lang w:val="en-US" w:eastAsia="zh-CN"/>
        </w:rPr>
        <w:t xml:space="preserve">                         （加盖单位公章）  </w:t>
      </w:r>
    </w:p>
    <w:p>
      <w:pPr>
        <w:spacing w:line="960" w:lineRule="auto"/>
        <w:jc w:val="left"/>
        <w:outlineLvl w:val="9"/>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rPr>
        <w:t>推荐单位：</w:t>
      </w:r>
      <w:r>
        <w:rPr>
          <w:rFonts w:hint="default" w:ascii="Times New Roman" w:hAnsi="Times New Roman" w:eastAsia="黑体" w:cs="Times New Roman"/>
          <w:color w:val="auto"/>
          <w:sz w:val="30"/>
          <w:szCs w:val="30"/>
          <w:u w:val="single"/>
          <w:lang w:val="en-US" w:eastAsia="zh-CN"/>
        </w:rPr>
        <w:t xml:space="preserve">                         （加盖单位公章）  </w:t>
      </w:r>
    </w:p>
    <w:p>
      <w:pPr>
        <w:spacing w:line="960" w:lineRule="auto"/>
        <w:jc w:val="left"/>
        <w:outlineLvl w:val="9"/>
        <w:rPr>
          <w:rFonts w:hint="default" w:ascii="Times New Roman" w:hAnsi="Times New Roman" w:eastAsia="黑体" w:cs="Times New Roman"/>
          <w:color w:val="auto"/>
          <w:sz w:val="30"/>
          <w:szCs w:val="30"/>
          <w:lang w:val="en-US" w:eastAsia="zh-CN"/>
        </w:rPr>
      </w:pPr>
      <w:r>
        <w:rPr>
          <w:rFonts w:hint="default" w:ascii="Times New Roman" w:hAnsi="Times New Roman" w:eastAsia="黑体" w:cs="Times New Roman"/>
          <w:color w:val="auto"/>
          <w:sz w:val="30"/>
          <w:szCs w:val="30"/>
          <w:lang w:val="en-US" w:eastAsia="zh-CN"/>
        </w:rPr>
        <w:t>所申报城市人民政府：</w:t>
      </w:r>
      <w:r>
        <w:rPr>
          <w:rFonts w:hint="default" w:ascii="Times New Roman" w:hAnsi="Times New Roman" w:eastAsia="黑体" w:cs="Times New Roman"/>
          <w:color w:val="auto"/>
          <w:sz w:val="30"/>
          <w:szCs w:val="30"/>
          <w:u w:val="single"/>
          <w:lang w:val="en-US" w:eastAsia="zh-CN"/>
        </w:rPr>
        <w:t xml:space="preserve">               （加盖单位公章）</w:t>
      </w:r>
      <w:r>
        <w:rPr>
          <w:rFonts w:hint="default" w:ascii="Times New Roman" w:hAnsi="Times New Roman" w:eastAsia="黑体" w:cs="Times New Roman"/>
          <w:color w:val="auto"/>
          <w:sz w:val="30"/>
          <w:szCs w:val="30"/>
          <w:lang w:val="en-US" w:eastAsia="zh-CN"/>
        </w:rPr>
        <w:t xml:space="preserve">  </w:t>
      </w:r>
    </w:p>
    <w:p>
      <w:pPr>
        <w:spacing w:line="960" w:lineRule="auto"/>
        <w:jc w:val="left"/>
        <w:outlineLvl w:val="9"/>
        <w:rPr>
          <w:rFonts w:hint="default" w:ascii="Times New Roman" w:hAnsi="Times New Roman" w:eastAsia="黑体" w:cs="Times New Roman"/>
          <w:color w:val="auto"/>
          <w:sz w:val="30"/>
          <w:szCs w:val="30"/>
          <w:lang w:val="en-US" w:eastAsia="zh-CN"/>
        </w:rPr>
      </w:pPr>
      <w:r>
        <w:rPr>
          <w:rFonts w:hint="default" w:ascii="Times New Roman" w:hAnsi="Times New Roman" w:eastAsia="黑体" w:cs="Times New Roman"/>
          <w:color w:val="auto"/>
          <w:sz w:val="30"/>
          <w:szCs w:val="30"/>
        </w:rPr>
        <w:t>申报日期：</w:t>
      </w:r>
      <w:r>
        <w:rPr>
          <w:rFonts w:hint="default" w:ascii="Times New Roman" w:hAnsi="Times New Roman" w:eastAsia="黑体" w:cs="Times New Roman"/>
          <w:color w:val="auto"/>
          <w:sz w:val="30"/>
          <w:szCs w:val="30"/>
          <w:u w:val="none"/>
        </w:rPr>
        <w:t xml:space="preserve">   </w:t>
      </w:r>
      <w:r>
        <w:rPr>
          <w:rFonts w:hint="default" w:ascii="Times New Roman" w:hAnsi="Times New Roman" w:eastAsia="黑体" w:cs="Times New Roman"/>
          <w:color w:val="auto"/>
          <w:sz w:val="30"/>
          <w:szCs w:val="30"/>
          <w:u w:val="none"/>
          <w:lang w:val="en-US" w:eastAsia="zh-CN"/>
        </w:rPr>
        <w:t xml:space="preserve">        </w:t>
      </w:r>
      <w:r>
        <w:rPr>
          <w:rFonts w:hint="default" w:ascii="Times New Roman" w:hAnsi="Times New Roman" w:eastAsia="黑体" w:cs="Times New Roman"/>
          <w:color w:val="auto"/>
          <w:sz w:val="30"/>
          <w:szCs w:val="30"/>
          <w:u w:val="none"/>
        </w:rPr>
        <w:t xml:space="preserve"> </w:t>
      </w:r>
      <w:r>
        <w:rPr>
          <w:rFonts w:hint="default" w:ascii="Times New Roman" w:hAnsi="Times New Roman" w:eastAsia="黑体" w:cs="Times New Roman"/>
          <w:color w:val="auto"/>
          <w:sz w:val="30"/>
          <w:szCs w:val="30"/>
          <w:u w:val="none"/>
          <w:lang w:val="en-US" w:eastAsia="zh-CN"/>
        </w:rPr>
        <w:t xml:space="preserve"> </w:t>
      </w:r>
      <w:r>
        <w:rPr>
          <w:rFonts w:hint="default" w:ascii="Times New Roman" w:hAnsi="Times New Roman" w:eastAsia="黑体" w:cs="Times New Roman"/>
          <w:color w:val="auto"/>
          <w:sz w:val="30"/>
          <w:szCs w:val="30"/>
          <w:u w:val="none"/>
        </w:rPr>
        <w:t>年     月    日</w:t>
      </w:r>
      <w:r>
        <w:rPr>
          <w:rFonts w:hint="default" w:ascii="Times New Roman" w:hAnsi="Times New Roman" w:eastAsia="黑体" w:cs="Times New Roman"/>
          <w:color w:val="auto"/>
          <w:sz w:val="30"/>
          <w:szCs w:val="30"/>
          <w:u w:val="none"/>
          <w:lang w:val="en-US" w:eastAsia="zh-CN"/>
        </w:rPr>
        <w:t xml:space="preserve">               </w:t>
      </w:r>
    </w:p>
    <w:p>
      <w:pPr>
        <w:pStyle w:val="2"/>
        <w:ind w:left="0" w:leftChars="0" w:firstLine="0" w:firstLineChars="0"/>
        <w:rPr>
          <w:rFonts w:hint="default" w:ascii="Times New Roman" w:hAnsi="Times New Roman" w:eastAsia="黑体" w:cs="Times New Roman"/>
          <w:color w:val="auto"/>
        </w:rPr>
      </w:pPr>
    </w:p>
    <w:p>
      <w:pPr>
        <w:keepNext w:val="0"/>
        <w:keepLines w:val="0"/>
        <w:pageBreakBefore w:val="0"/>
        <w:widowControl w:val="0"/>
        <w:kinsoku/>
        <w:wordWrap/>
        <w:overflowPunct/>
        <w:topLinePunct w:val="0"/>
        <w:autoSpaceDE/>
        <w:autoSpaceDN/>
        <w:bidi w:val="0"/>
        <w:adjustRightInd/>
        <w:snapToGrid/>
        <w:spacing w:line="588" w:lineRule="exact"/>
        <w:textAlignment w:val="auto"/>
        <w:rPr>
          <w:rFonts w:hint="default" w:ascii="Times New Roman" w:hAnsi="Times New Roman" w:eastAsia="黑体" w:cs="Times New Roman"/>
          <w:color w:val="auto"/>
        </w:rPr>
      </w:pPr>
    </w:p>
    <w:p>
      <w:pPr>
        <w:spacing w:line="588" w:lineRule="exact"/>
        <w:jc w:val="center"/>
        <w:outlineLvl w:val="9"/>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rPr>
        <w:t>国家数据局编制</w:t>
      </w:r>
    </w:p>
    <w:p>
      <w:pPr>
        <w:spacing w:line="588" w:lineRule="exact"/>
        <w:jc w:val="center"/>
        <w:outlineLvl w:val="9"/>
        <w:rPr>
          <w:rFonts w:hint="default" w:ascii="Times New Roman" w:hAnsi="Times New Roman" w:eastAsia="黑体" w:cs="Times New Roman"/>
          <w:b/>
          <w:snapToGrid w:val="0"/>
          <w:color w:val="auto"/>
          <w:kern w:val="0"/>
          <w:sz w:val="32"/>
          <w:szCs w:val="21"/>
        </w:rPr>
      </w:pPr>
      <w:r>
        <w:rPr>
          <w:rFonts w:hint="default" w:ascii="Times New Roman" w:hAnsi="Times New Roman" w:eastAsia="黑体" w:cs="Times New Roman"/>
          <w:color w:val="auto"/>
          <w:sz w:val="30"/>
          <w:szCs w:val="30"/>
        </w:rPr>
        <w:t>2025年</w:t>
      </w:r>
      <w:r>
        <w:rPr>
          <w:rFonts w:hint="default" w:ascii="Times New Roman" w:hAnsi="Times New Roman" w:eastAsia="黑体" w:cs="Times New Roman"/>
          <w:color w:val="auto"/>
          <w:sz w:val="30"/>
          <w:szCs w:val="30"/>
          <w:lang w:val="en" w:eastAsia="zh-CN"/>
        </w:rPr>
        <w:t>4</w:t>
      </w:r>
      <w:r>
        <w:rPr>
          <w:rFonts w:hint="default" w:ascii="Times New Roman" w:hAnsi="Times New Roman" w:eastAsia="黑体" w:cs="Times New Roman"/>
          <w:color w:val="auto"/>
          <w:sz w:val="30"/>
          <w:szCs w:val="30"/>
        </w:rPr>
        <w:t>月</w:t>
      </w:r>
      <w:r>
        <w:rPr>
          <w:rFonts w:hint="default" w:ascii="Times New Roman" w:hAnsi="Times New Roman" w:eastAsia="黑体" w:cs="Times New Roman"/>
          <w:b/>
          <w:snapToGrid w:val="0"/>
          <w:color w:val="auto"/>
          <w:kern w:val="0"/>
          <w:sz w:val="32"/>
          <w:szCs w:val="21"/>
        </w:rPr>
        <w:br w:type="page"/>
      </w:r>
    </w:p>
    <w:p>
      <w:pPr>
        <w:kinsoku w:val="0"/>
        <w:autoSpaceDE w:val="0"/>
        <w:autoSpaceDN w:val="0"/>
        <w:adjustRightInd w:val="0"/>
        <w:snapToGrid w:val="0"/>
        <w:spacing w:line="588" w:lineRule="exact"/>
        <w:jc w:val="left"/>
        <w:textAlignment w:val="baseline"/>
        <w:rPr>
          <w:rFonts w:ascii="Times New Roman" w:hAnsi="Times New Roman" w:eastAsia="仿宋_GB2312" w:cs="Times New Roman"/>
          <w:snapToGrid w:val="0"/>
          <w:color w:val="auto"/>
          <w:kern w:val="0"/>
          <w:sz w:val="30"/>
          <w:szCs w:val="21"/>
        </w:rPr>
      </w:pPr>
    </w:p>
    <w:p>
      <w:pPr>
        <w:spacing w:line="588" w:lineRule="exact"/>
        <w:jc w:val="center"/>
        <w:outlineLvl w:val="9"/>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rPr>
        <w:t>申 报 须 知</w:t>
      </w:r>
    </w:p>
    <w:p>
      <w:pPr>
        <w:spacing w:line="588" w:lineRule="exact"/>
        <w:ind w:firstLine="600" w:firstLineChars="200"/>
        <w:jc w:val="left"/>
        <w:rPr>
          <w:rFonts w:ascii="Times New Roman" w:hAnsi="Times New Roman" w:eastAsia="方正仿宋_GBK" w:cs="Times New Roman"/>
          <w:color w:val="auto"/>
          <w:sz w:val="30"/>
          <w:szCs w:val="30"/>
        </w:rPr>
      </w:pPr>
    </w:p>
    <w:p>
      <w:pPr>
        <w:spacing w:line="588" w:lineRule="exact"/>
        <w:ind w:firstLine="600" w:firstLineChars="200"/>
        <w:jc w:val="left"/>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一、申报材料要求盖章处，须加盖公章，复印无效，申报书须加盖骑缝章。现有工作基础、相关保障条件承诺必须如实填报。</w:t>
      </w:r>
    </w:p>
    <w:p>
      <w:pPr>
        <w:spacing w:line="588" w:lineRule="exact"/>
        <w:ind w:firstLine="600" w:firstLineChars="200"/>
        <w:jc w:val="left"/>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rPr>
        <w:t>二、</w:t>
      </w:r>
      <w:r>
        <w:rPr>
          <w:rFonts w:hint="default" w:ascii="Times New Roman" w:hAnsi="Times New Roman" w:eastAsia="仿宋_GB2312" w:cs="Times New Roman"/>
          <w:color w:val="auto"/>
          <w:sz w:val="30"/>
          <w:szCs w:val="30"/>
          <w:lang w:eastAsia="zh"/>
        </w:rPr>
        <w:t>“</w:t>
      </w:r>
      <w:r>
        <w:rPr>
          <w:rFonts w:hint="default" w:ascii="Times New Roman" w:hAnsi="Times New Roman" w:eastAsia="仿宋_GB2312" w:cs="Times New Roman"/>
          <w:color w:val="auto"/>
          <w:sz w:val="30"/>
          <w:szCs w:val="30"/>
        </w:rPr>
        <w:t>推荐单位</w:t>
      </w:r>
      <w:r>
        <w:rPr>
          <w:rFonts w:hint="default" w:ascii="Times New Roman" w:hAnsi="Times New Roman" w:eastAsia="仿宋_GB2312" w:cs="Times New Roman"/>
          <w:color w:val="auto"/>
          <w:sz w:val="30"/>
          <w:szCs w:val="30"/>
          <w:lang w:eastAsia="zh"/>
        </w:rPr>
        <w:t>”</w:t>
      </w:r>
      <w:r>
        <w:rPr>
          <w:rFonts w:hint="default" w:ascii="Times New Roman" w:hAnsi="Times New Roman" w:eastAsia="仿宋_GB2312" w:cs="Times New Roman"/>
          <w:color w:val="auto"/>
          <w:sz w:val="30"/>
          <w:szCs w:val="30"/>
        </w:rPr>
        <w:t>为</w:t>
      </w:r>
      <w:r>
        <w:rPr>
          <w:rFonts w:hint="default" w:ascii="Times New Roman" w:hAnsi="Times New Roman" w:eastAsia="仿宋_GB2312" w:cs="Times New Roman"/>
          <w:color w:val="auto"/>
          <w:sz w:val="30"/>
          <w:szCs w:val="30"/>
          <w:lang w:eastAsia="zh-CN"/>
        </w:rPr>
        <w:t>省级</w:t>
      </w:r>
      <w:r>
        <w:rPr>
          <w:rFonts w:hint="default" w:ascii="Times New Roman" w:hAnsi="Times New Roman" w:eastAsia="仿宋_GB2312" w:cs="Times New Roman"/>
          <w:color w:val="auto"/>
          <w:sz w:val="30"/>
          <w:szCs w:val="30"/>
        </w:rPr>
        <w:t>数据</w:t>
      </w:r>
      <w:r>
        <w:rPr>
          <w:rFonts w:hint="default" w:ascii="Times New Roman" w:hAnsi="Times New Roman" w:eastAsia="仿宋_GB2312" w:cs="Times New Roman"/>
          <w:color w:val="auto"/>
          <w:sz w:val="30"/>
          <w:szCs w:val="30"/>
          <w:lang w:eastAsia="zh-CN"/>
        </w:rPr>
        <w:t>管理</w:t>
      </w:r>
      <w:r>
        <w:rPr>
          <w:rFonts w:hint="default" w:ascii="Times New Roman" w:hAnsi="Times New Roman" w:eastAsia="仿宋_GB2312" w:cs="Times New Roman"/>
          <w:color w:val="auto"/>
          <w:sz w:val="30"/>
          <w:szCs w:val="30"/>
        </w:rPr>
        <w:t>部门或中央企业，名称用全称填写。此外，城市可信数据空间申报主体须获得</w:t>
      </w:r>
      <w:r>
        <w:rPr>
          <w:rFonts w:hint="default" w:ascii="Times New Roman" w:hAnsi="Times New Roman" w:eastAsia="仿宋_GB2312" w:cs="Times New Roman"/>
          <w:color w:val="auto"/>
          <w:sz w:val="30"/>
          <w:szCs w:val="30"/>
          <w:lang w:eastAsia="zh-CN"/>
        </w:rPr>
        <w:t>所在城市</w:t>
      </w:r>
      <w:r>
        <w:rPr>
          <w:rFonts w:hint="default" w:ascii="Times New Roman" w:hAnsi="Times New Roman" w:eastAsia="仿宋_GB2312" w:cs="Times New Roman"/>
          <w:color w:val="auto"/>
          <w:sz w:val="30"/>
          <w:szCs w:val="30"/>
        </w:rPr>
        <w:t>人民政府</w:t>
      </w:r>
      <w:r>
        <w:rPr>
          <w:rFonts w:hint="default" w:ascii="Times New Roman" w:hAnsi="Times New Roman" w:eastAsia="仿宋_GB2312" w:cs="Times New Roman"/>
          <w:color w:val="auto"/>
          <w:sz w:val="30"/>
          <w:szCs w:val="30"/>
          <w:lang w:eastAsia="zh-CN"/>
        </w:rPr>
        <w:t>同意</w:t>
      </w:r>
      <w:r>
        <w:rPr>
          <w:rFonts w:hint="default" w:ascii="Times New Roman" w:hAnsi="Times New Roman" w:eastAsia="仿宋_GB2312" w:cs="Times New Roman"/>
          <w:color w:val="auto"/>
          <w:sz w:val="30"/>
          <w:szCs w:val="30"/>
        </w:rPr>
        <w:t>。行业可信数据空间宜由</w:t>
      </w:r>
      <w:r>
        <w:rPr>
          <w:rFonts w:hint="default" w:ascii="Times New Roman" w:hAnsi="Times New Roman" w:eastAsia="仿宋_GB2312" w:cs="Times New Roman"/>
          <w:color w:val="auto"/>
          <w:sz w:val="30"/>
          <w:szCs w:val="30"/>
          <w:lang w:eastAsia="zh-CN"/>
        </w:rPr>
        <w:t>国家</w:t>
      </w:r>
      <w:r>
        <w:rPr>
          <w:rFonts w:hint="default" w:ascii="Times New Roman" w:hAnsi="Times New Roman" w:eastAsia="仿宋_GB2312" w:cs="Times New Roman"/>
          <w:color w:val="auto"/>
          <w:sz w:val="30"/>
          <w:szCs w:val="30"/>
        </w:rPr>
        <w:t>行业主管部门</w:t>
      </w:r>
      <w:r>
        <w:rPr>
          <w:rFonts w:hint="default" w:ascii="Times New Roman" w:hAnsi="Times New Roman" w:eastAsia="仿宋_GB2312" w:cs="Times New Roman"/>
          <w:color w:val="auto"/>
          <w:sz w:val="30"/>
          <w:szCs w:val="30"/>
          <w:lang w:eastAsia="zh-CN"/>
        </w:rPr>
        <w:t>联合</w:t>
      </w:r>
      <w:r>
        <w:rPr>
          <w:rFonts w:hint="default" w:ascii="Times New Roman" w:hAnsi="Times New Roman" w:eastAsia="仿宋_GB2312" w:cs="Times New Roman"/>
          <w:color w:val="auto"/>
          <w:sz w:val="30"/>
          <w:szCs w:val="30"/>
        </w:rPr>
        <w:t>推荐</w:t>
      </w:r>
      <w:r>
        <w:rPr>
          <w:rFonts w:hint="default" w:ascii="Times New Roman" w:hAnsi="Times New Roman" w:eastAsia="仿宋_GB2312" w:cs="Times New Roman"/>
          <w:color w:val="auto"/>
          <w:sz w:val="30"/>
          <w:szCs w:val="30"/>
          <w:lang w:eastAsia="zh-CN"/>
        </w:rPr>
        <w:t>。</w:t>
      </w:r>
    </w:p>
    <w:p>
      <w:pPr>
        <w:spacing w:line="588" w:lineRule="exact"/>
        <w:ind w:firstLine="600" w:firstLineChars="200"/>
        <w:jc w:val="left"/>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0"/>
          <w:szCs w:val="30"/>
        </w:rPr>
        <w:t>三、纸质材料一式</w:t>
      </w:r>
      <w:r>
        <w:rPr>
          <w:rFonts w:hint="default" w:ascii="Times New Roman" w:hAnsi="Times New Roman" w:eastAsia="仿宋_GB2312" w:cs="Times New Roman"/>
          <w:color w:val="auto"/>
          <w:sz w:val="30"/>
          <w:szCs w:val="30"/>
          <w:lang w:eastAsia="zh-CN"/>
        </w:rPr>
        <w:t>三</w:t>
      </w:r>
      <w:r>
        <w:rPr>
          <w:rFonts w:hint="default" w:ascii="Times New Roman" w:hAnsi="Times New Roman" w:eastAsia="仿宋_GB2312" w:cs="Times New Roman"/>
          <w:color w:val="auto"/>
          <w:sz w:val="30"/>
          <w:szCs w:val="30"/>
        </w:rPr>
        <w:t>份，电子版以光盘形式随纸质材料一同报送。当页面不够时，可另加页。</w:t>
      </w:r>
    </w:p>
    <w:p>
      <w:pPr>
        <w:kinsoku w:val="0"/>
        <w:autoSpaceDE w:val="0"/>
        <w:autoSpaceDN w:val="0"/>
        <w:adjustRightInd w:val="0"/>
        <w:snapToGrid w:val="0"/>
        <w:spacing w:line="588" w:lineRule="exact"/>
        <w:jc w:val="left"/>
        <w:textAlignment w:val="baseline"/>
        <w:rPr>
          <w:rFonts w:ascii="Times New Roman" w:hAnsi="Times New Roman" w:eastAsia="仿宋_GB2312" w:cs="Times New Roman"/>
          <w:snapToGrid w:val="0"/>
          <w:color w:val="auto"/>
          <w:kern w:val="0"/>
          <w:sz w:val="30"/>
          <w:szCs w:val="21"/>
        </w:rPr>
      </w:pPr>
    </w:p>
    <w:p>
      <w:pPr>
        <w:kinsoku w:val="0"/>
        <w:autoSpaceDE w:val="0"/>
        <w:autoSpaceDN w:val="0"/>
        <w:adjustRightInd w:val="0"/>
        <w:snapToGrid w:val="0"/>
        <w:spacing w:line="588" w:lineRule="exact"/>
        <w:jc w:val="left"/>
        <w:textAlignment w:val="baseline"/>
        <w:rPr>
          <w:rFonts w:ascii="Times New Roman" w:hAnsi="Times New Roman" w:eastAsia="仿宋_GB2312" w:cs="Times New Roman"/>
          <w:snapToGrid w:val="0"/>
          <w:color w:val="auto"/>
          <w:kern w:val="0"/>
          <w:sz w:val="30"/>
          <w:szCs w:val="21"/>
        </w:rPr>
      </w:pPr>
    </w:p>
    <w:p>
      <w:pPr>
        <w:kinsoku w:val="0"/>
        <w:autoSpaceDE w:val="0"/>
        <w:autoSpaceDN w:val="0"/>
        <w:adjustRightInd w:val="0"/>
        <w:snapToGrid w:val="0"/>
        <w:spacing w:line="588" w:lineRule="exact"/>
        <w:jc w:val="left"/>
        <w:textAlignment w:val="baseline"/>
        <w:rPr>
          <w:rFonts w:ascii="Times New Roman" w:hAnsi="Times New Roman" w:eastAsia="仿宋_GB2312" w:cs="Times New Roman"/>
          <w:snapToGrid w:val="0"/>
          <w:color w:val="auto"/>
          <w:kern w:val="0"/>
          <w:sz w:val="30"/>
          <w:szCs w:val="21"/>
        </w:rPr>
      </w:pPr>
    </w:p>
    <w:p>
      <w:pPr>
        <w:kinsoku w:val="0"/>
        <w:autoSpaceDE w:val="0"/>
        <w:autoSpaceDN w:val="0"/>
        <w:adjustRightInd w:val="0"/>
        <w:snapToGrid w:val="0"/>
        <w:spacing w:line="588" w:lineRule="exact"/>
        <w:jc w:val="left"/>
        <w:textAlignment w:val="baseline"/>
        <w:rPr>
          <w:rFonts w:ascii="Times New Roman" w:hAnsi="Times New Roman" w:eastAsia="仿宋_GB2312" w:cs="Times New Roman"/>
          <w:snapToGrid w:val="0"/>
          <w:color w:val="auto"/>
          <w:kern w:val="0"/>
          <w:sz w:val="30"/>
          <w:szCs w:val="21"/>
        </w:rPr>
      </w:pPr>
    </w:p>
    <w:p>
      <w:pPr>
        <w:kinsoku w:val="0"/>
        <w:autoSpaceDE w:val="0"/>
        <w:autoSpaceDN w:val="0"/>
        <w:adjustRightInd w:val="0"/>
        <w:snapToGrid w:val="0"/>
        <w:spacing w:line="588" w:lineRule="exact"/>
        <w:jc w:val="left"/>
        <w:textAlignment w:val="baseline"/>
        <w:rPr>
          <w:rFonts w:ascii="Times New Roman" w:hAnsi="Times New Roman" w:eastAsia="仿宋_GB2312" w:cs="Times New Roman"/>
          <w:snapToGrid w:val="0"/>
          <w:color w:val="auto"/>
          <w:kern w:val="0"/>
          <w:sz w:val="30"/>
          <w:szCs w:val="21"/>
        </w:rPr>
      </w:pPr>
    </w:p>
    <w:p>
      <w:pPr>
        <w:kinsoku w:val="0"/>
        <w:autoSpaceDE w:val="0"/>
        <w:autoSpaceDN w:val="0"/>
        <w:adjustRightInd w:val="0"/>
        <w:snapToGrid w:val="0"/>
        <w:spacing w:line="588" w:lineRule="exact"/>
        <w:jc w:val="left"/>
        <w:textAlignment w:val="baseline"/>
        <w:rPr>
          <w:rFonts w:ascii="Times New Roman" w:hAnsi="Times New Roman" w:eastAsia="仿宋_GB2312" w:cs="Times New Roman"/>
          <w:snapToGrid w:val="0"/>
          <w:color w:val="auto"/>
          <w:kern w:val="0"/>
          <w:sz w:val="30"/>
          <w:szCs w:val="21"/>
        </w:rPr>
      </w:pPr>
    </w:p>
    <w:p>
      <w:pPr>
        <w:kinsoku w:val="0"/>
        <w:autoSpaceDE w:val="0"/>
        <w:autoSpaceDN w:val="0"/>
        <w:adjustRightInd w:val="0"/>
        <w:snapToGrid w:val="0"/>
        <w:spacing w:line="588" w:lineRule="exact"/>
        <w:jc w:val="left"/>
        <w:textAlignment w:val="baseline"/>
        <w:rPr>
          <w:rFonts w:ascii="Times New Roman" w:hAnsi="Times New Roman" w:eastAsia="仿宋_GB2312" w:cs="Times New Roman"/>
          <w:snapToGrid w:val="0"/>
          <w:color w:val="auto"/>
          <w:kern w:val="0"/>
          <w:sz w:val="30"/>
          <w:szCs w:val="21"/>
        </w:rPr>
      </w:pPr>
    </w:p>
    <w:p>
      <w:pPr>
        <w:kinsoku w:val="0"/>
        <w:autoSpaceDE w:val="0"/>
        <w:autoSpaceDN w:val="0"/>
        <w:adjustRightInd w:val="0"/>
        <w:snapToGrid w:val="0"/>
        <w:spacing w:line="588" w:lineRule="exact"/>
        <w:jc w:val="left"/>
        <w:textAlignment w:val="baseline"/>
        <w:rPr>
          <w:rFonts w:ascii="Times New Roman" w:hAnsi="Times New Roman" w:eastAsia="仿宋_GB2312" w:cs="Times New Roman"/>
          <w:snapToGrid w:val="0"/>
          <w:color w:val="auto"/>
          <w:kern w:val="0"/>
          <w:sz w:val="30"/>
          <w:szCs w:val="21"/>
        </w:rPr>
      </w:pPr>
    </w:p>
    <w:p>
      <w:pPr>
        <w:kinsoku w:val="0"/>
        <w:autoSpaceDE w:val="0"/>
        <w:autoSpaceDN w:val="0"/>
        <w:adjustRightInd w:val="0"/>
        <w:snapToGrid w:val="0"/>
        <w:spacing w:line="588" w:lineRule="exact"/>
        <w:jc w:val="left"/>
        <w:textAlignment w:val="baseline"/>
        <w:rPr>
          <w:rFonts w:ascii="Times New Roman" w:hAnsi="Times New Roman" w:eastAsia="仿宋_GB2312" w:cs="Times New Roman"/>
          <w:snapToGrid w:val="0"/>
          <w:color w:val="auto"/>
          <w:kern w:val="0"/>
          <w:sz w:val="30"/>
          <w:szCs w:val="21"/>
        </w:rPr>
      </w:pPr>
      <w:r>
        <w:rPr>
          <w:rFonts w:hint="default" w:ascii="Times New Roman" w:hAnsi="Times New Roman" w:eastAsia="仿宋_GB2312" w:cs="Times New Roman"/>
          <w:snapToGrid w:val="0"/>
          <w:color w:val="auto"/>
          <w:kern w:val="0"/>
          <w:sz w:val="30"/>
          <w:szCs w:val="21"/>
        </w:rPr>
        <w:br w:type="page"/>
      </w:r>
    </w:p>
    <w:tbl>
      <w:tblPr>
        <w:tblStyle w:val="6"/>
        <w:tblW w:w="53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66"/>
        <w:gridCol w:w="674"/>
        <w:gridCol w:w="487"/>
        <w:gridCol w:w="580"/>
        <w:gridCol w:w="610"/>
        <w:gridCol w:w="983"/>
        <w:gridCol w:w="1364"/>
        <w:gridCol w:w="542"/>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88" w:lineRule="exact"/>
              <w:jc w:val="center"/>
              <w:textAlignment w:val="baseline"/>
              <w:outlineLvl w:val="0"/>
              <w:rPr>
                <w:rFonts w:hint="default" w:ascii="Times New Roman" w:hAnsi="Times New Roman" w:eastAsia="仿宋_GB2312" w:cs="Times New Roman"/>
                <w:b/>
                <w:snapToGrid w:val="0"/>
                <w:color w:val="auto"/>
                <w:kern w:val="0"/>
                <w:sz w:val="30"/>
                <w:szCs w:val="30"/>
                <w:lang w:eastAsia="en-US"/>
              </w:rPr>
            </w:pPr>
            <w:r>
              <w:rPr>
                <w:rFonts w:hint="default" w:ascii="Times New Roman" w:hAnsi="Times New Roman" w:eastAsia="方正小标宋_GBK" w:cs="Times New Roman"/>
                <w:color w:val="auto"/>
                <w:sz w:val="40"/>
                <w:szCs w:val="40"/>
                <w:lang w:eastAsia="en-US"/>
              </w:rPr>
              <w:t>申报基本情况表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88" w:lineRule="exact"/>
              <w:jc w:val="left"/>
              <w:textAlignment w:val="baseline"/>
              <w:rPr>
                <w:rFonts w:hint="default" w:ascii="Times New Roman" w:hAnsi="Times New Roman" w:eastAsia="仿宋_GB2312" w:cs="Times New Roman"/>
                <w:b/>
                <w:bCs/>
                <w:snapToGrid w:val="0"/>
                <w:color w:val="auto"/>
                <w:kern w:val="0"/>
                <w:sz w:val="30"/>
                <w:szCs w:val="30"/>
                <w:lang w:eastAsia="en-US"/>
              </w:rPr>
            </w:pPr>
            <w:r>
              <w:rPr>
                <w:rFonts w:hint="default" w:ascii="Times New Roman" w:hAnsi="Times New Roman" w:eastAsia="黑体" w:cs="Times New Roman"/>
                <w:snapToGrid w:val="0"/>
                <w:color w:val="auto"/>
                <w:kern w:val="0"/>
                <w:sz w:val="30"/>
                <w:szCs w:val="30"/>
                <w:lang w:eastAsia="en-US"/>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1249" w:type="pct"/>
            <w:tcBorders>
              <w:top w:val="single" w:color="auto"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试点</w:t>
            </w:r>
            <w:r>
              <w:rPr>
                <w:rFonts w:hint="default" w:ascii="Times New Roman" w:hAnsi="Times New Roman" w:eastAsia="仿宋_GB2312" w:cs="Times New Roman"/>
                <w:color w:val="auto"/>
                <w:sz w:val="24"/>
                <w:szCs w:val="24"/>
              </w:rPr>
              <w:t>名称</w:t>
            </w:r>
          </w:p>
        </w:tc>
        <w:tc>
          <w:tcPr>
            <w:tcW w:w="3750" w:type="pct"/>
            <w:gridSpan w:val="8"/>
            <w:tcBorders>
              <w:top w:val="single" w:color="auto"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仿宋_GB2312" w:cs="Times New Roman"/>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1249"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申报单位名称</w:t>
            </w:r>
          </w:p>
        </w:tc>
        <w:tc>
          <w:tcPr>
            <w:tcW w:w="3750" w:type="pct"/>
            <w:gridSpan w:val="8"/>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仿宋_GB2312" w:cs="Times New Roman"/>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1249"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试点周期</w:t>
            </w:r>
          </w:p>
        </w:tc>
        <w:tc>
          <w:tcPr>
            <w:tcW w:w="3750" w:type="pct"/>
            <w:gridSpan w:val="8"/>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 xml:space="preserve">    年  月 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1249"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仿宋_GB2312" w:cs="Times New Roman"/>
                <w:color w:val="auto"/>
                <w:sz w:val="24"/>
                <w:szCs w:val="24"/>
                <w:lang w:eastAsia="zh"/>
              </w:rPr>
            </w:pPr>
            <w:r>
              <w:rPr>
                <w:rFonts w:hint="default" w:ascii="Times New Roman" w:hAnsi="Times New Roman" w:eastAsia="仿宋_GB2312" w:cs="Times New Roman"/>
                <w:color w:val="auto"/>
                <w:sz w:val="24"/>
                <w:szCs w:val="24"/>
                <w:lang w:eastAsia="zh-CN"/>
              </w:rPr>
              <w:t>拟投入资金</w:t>
            </w:r>
            <w:r>
              <w:rPr>
                <w:rFonts w:hint="default" w:ascii="Times New Roman" w:hAnsi="Times New Roman" w:eastAsia="仿宋_GB2312" w:cs="Times New Roman"/>
                <w:color w:val="auto"/>
                <w:sz w:val="24"/>
                <w:szCs w:val="24"/>
                <w:lang w:eastAsia="zh"/>
              </w:rPr>
              <w:t>总额</w:t>
            </w:r>
          </w:p>
          <w:p>
            <w:pPr>
              <w:snapToGrid w:val="0"/>
              <w:spacing w:line="240" w:lineRule="atLeast"/>
              <w:jc w:val="left"/>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（万元）</w:t>
            </w:r>
          </w:p>
        </w:tc>
        <w:tc>
          <w:tcPr>
            <w:tcW w:w="1241" w:type="pct"/>
            <w:gridSpan w:val="4"/>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仿宋_GB2312" w:cs="Times New Roman"/>
                <w:color w:val="auto"/>
                <w:kern w:val="2"/>
                <w:sz w:val="24"/>
                <w:szCs w:val="24"/>
                <w:lang w:val="en-US" w:eastAsia="zh-CN" w:bidi="ar-SA"/>
              </w:rPr>
            </w:pPr>
          </w:p>
        </w:tc>
        <w:tc>
          <w:tcPr>
            <w:tcW w:w="1239"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eastAsia="zh-CN"/>
              </w:rPr>
              <w:t>已投入资金</w:t>
            </w:r>
            <w:r>
              <w:rPr>
                <w:rFonts w:hint="default" w:ascii="Times New Roman" w:hAnsi="Times New Roman" w:eastAsia="仿宋_GB2312" w:cs="Times New Roman"/>
                <w:color w:val="auto"/>
                <w:sz w:val="24"/>
                <w:szCs w:val="24"/>
              </w:rPr>
              <w:t>（万元）</w:t>
            </w:r>
          </w:p>
        </w:tc>
        <w:tc>
          <w:tcPr>
            <w:tcW w:w="1269"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仿宋_GB2312" w:cs="Times New Roman"/>
                <w:color w:val="auto"/>
                <w:kern w:val="2"/>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1249" w:type="pct"/>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联系人</w:t>
            </w:r>
          </w:p>
        </w:tc>
        <w:tc>
          <w:tcPr>
            <w:tcW w:w="613"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姓名</w:t>
            </w:r>
          </w:p>
        </w:tc>
        <w:tc>
          <w:tcPr>
            <w:tcW w:w="1146" w:type="pct"/>
            <w:gridSpan w:val="3"/>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仿宋_GB2312" w:cs="Times New Roman"/>
                <w:color w:val="auto"/>
                <w:sz w:val="24"/>
                <w:szCs w:val="24"/>
              </w:rPr>
            </w:pPr>
          </w:p>
        </w:tc>
        <w:tc>
          <w:tcPr>
            <w:tcW w:w="1006"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手机</w:t>
            </w:r>
          </w:p>
        </w:tc>
        <w:tc>
          <w:tcPr>
            <w:tcW w:w="983"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1249"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仿宋_GB2312" w:cs="Times New Roman"/>
                <w:color w:val="auto"/>
                <w:sz w:val="24"/>
                <w:szCs w:val="24"/>
              </w:rPr>
            </w:pPr>
          </w:p>
        </w:tc>
        <w:tc>
          <w:tcPr>
            <w:tcW w:w="613"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职务</w:t>
            </w:r>
          </w:p>
        </w:tc>
        <w:tc>
          <w:tcPr>
            <w:tcW w:w="1146" w:type="pct"/>
            <w:gridSpan w:val="3"/>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仿宋_GB2312" w:cs="Times New Roman"/>
                <w:color w:val="auto"/>
                <w:sz w:val="24"/>
                <w:szCs w:val="24"/>
              </w:rPr>
            </w:pPr>
          </w:p>
        </w:tc>
        <w:tc>
          <w:tcPr>
            <w:tcW w:w="1006"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传真</w:t>
            </w:r>
          </w:p>
        </w:tc>
        <w:tc>
          <w:tcPr>
            <w:tcW w:w="983"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1249"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仿宋_GB2312" w:cs="Times New Roman"/>
                <w:color w:val="auto"/>
                <w:sz w:val="24"/>
                <w:szCs w:val="24"/>
              </w:rPr>
            </w:pPr>
          </w:p>
        </w:tc>
        <w:tc>
          <w:tcPr>
            <w:tcW w:w="613"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邮箱</w:t>
            </w:r>
          </w:p>
        </w:tc>
        <w:tc>
          <w:tcPr>
            <w:tcW w:w="3137" w:type="pct"/>
            <w:gridSpan w:val="6"/>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1249"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单位地址</w:t>
            </w:r>
          </w:p>
        </w:tc>
        <w:tc>
          <w:tcPr>
            <w:tcW w:w="1760" w:type="pct"/>
            <w:gridSpan w:val="5"/>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仿宋_GB2312" w:cs="Times New Roman"/>
                <w:color w:val="auto"/>
                <w:sz w:val="24"/>
                <w:szCs w:val="24"/>
              </w:rPr>
            </w:pPr>
          </w:p>
        </w:tc>
        <w:tc>
          <w:tcPr>
            <w:tcW w:w="1006"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法定代表人</w:t>
            </w:r>
          </w:p>
        </w:tc>
        <w:tc>
          <w:tcPr>
            <w:tcW w:w="983"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1249"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统一社会信用代码</w:t>
            </w:r>
          </w:p>
        </w:tc>
        <w:tc>
          <w:tcPr>
            <w:tcW w:w="3750" w:type="pct"/>
            <w:gridSpan w:val="8"/>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仿宋_GB2312" w:cs="Times New Roman"/>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249"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方正仿宋_GBK" w:cs="Times New Roman"/>
                <w:color w:val="auto"/>
                <w:sz w:val="24"/>
                <w:szCs w:val="24"/>
              </w:rPr>
            </w:pPr>
            <w:r>
              <w:rPr>
                <w:rFonts w:hint="default" w:ascii="Times New Roman" w:hAnsi="Times New Roman" w:eastAsia="仿宋_GB2312" w:cs="Times New Roman"/>
                <w:color w:val="auto"/>
                <w:sz w:val="24"/>
                <w:szCs w:val="24"/>
              </w:rPr>
              <w:t>单位性质</w:t>
            </w:r>
          </w:p>
        </w:tc>
        <w:tc>
          <w:tcPr>
            <w:tcW w:w="3750"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88" w:lineRule="exact"/>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sym w:font="Wingdings 2" w:char="00A3"/>
            </w:r>
            <w:r>
              <w:rPr>
                <w:rFonts w:hint="default" w:ascii="Times New Roman" w:hAnsi="Times New Roman" w:eastAsia="仿宋_GB2312" w:cs="Times New Roman"/>
                <w:color w:val="auto"/>
                <w:sz w:val="24"/>
                <w:szCs w:val="24"/>
              </w:rPr>
              <w:t xml:space="preserve">国有企业 </w:t>
            </w:r>
            <w:r>
              <w:rPr>
                <w:rFonts w:hint="default" w:ascii="Times New Roman" w:hAnsi="Times New Roman" w:eastAsia="仿宋_GB2312" w:cs="Times New Roman"/>
                <w:color w:val="auto"/>
                <w:sz w:val="24"/>
                <w:szCs w:val="24"/>
                <w:lang w:val="en-US" w:eastAsia="zh"/>
              </w:rPr>
              <w:t xml:space="preserve">   </w:t>
            </w:r>
            <w:r>
              <w:rPr>
                <w:rFonts w:hint="default" w:ascii="Times New Roman" w:hAnsi="Times New Roman" w:eastAsia="仿宋_GB2312" w:cs="Times New Roman"/>
                <w:color w:val="auto"/>
                <w:sz w:val="24"/>
                <w:szCs w:val="24"/>
              </w:rPr>
              <w:t xml:space="preserve"> </w:t>
            </w:r>
            <w:r>
              <w:rPr>
                <w:rFonts w:hint="default" w:ascii="Times New Roman" w:hAnsi="Times New Roman" w:eastAsia="仿宋_GB2312" w:cs="Times New Roman"/>
                <w:color w:val="auto"/>
                <w:sz w:val="24"/>
                <w:szCs w:val="24"/>
              </w:rPr>
              <w:sym w:font="Wingdings 2" w:char="00A3"/>
            </w:r>
            <w:r>
              <w:rPr>
                <w:rFonts w:hint="default" w:ascii="Times New Roman" w:hAnsi="Times New Roman" w:eastAsia="仿宋_GB2312" w:cs="Times New Roman"/>
                <w:color w:val="auto"/>
                <w:sz w:val="24"/>
                <w:szCs w:val="24"/>
              </w:rPr>
              <w:t xml:space="preserve">民营企业  </w:t>
            </w:r>
            <w:r>
              <w:rPr>
                <w:rFonts w:hint="default" w:ascii="Times New Roman" w:hAnsi="Times New Roman" w:eastAsia="仿宋_GB2312" w:cs="Times New Roman"/>
                <w:color w:val="auto"/>
                <w:sz w:val="24"/>
                <w:szCs w:val="24"/>
                <w:lang w:val="en-US" w:eastAsia="zh"/>
              </w:rPr>
              <w:t xml:space="preserve">   </w:t>
            </w:r>
            <w:r>
              <w:rPr>
                <w:rFonts w:hint="default" w:ascii="Times New Roman" w:hAnsi="Times New Roman" w:eastAsia="仿宋_GB2312" w:cs="Times New Roman"/>
                <w:color w:val="auto"/>
                <w:sz w:val="24"/>
                <w:szCs w:val="24"/>
              </w:rPr>
              <w:sym w:font="Wingdings 2" w:char="00A3"/>
            </w:r>
            <w:r>
              <w:rPr>
                <w:rFonts w:hint="default" w:ascii="Times New Roman" w:hAnsi="Times New Roman" w:eastAsia="仿宋_GB2312" w:cs="Times New Roman"/>
                <w:color w:val="auto"/>
                <w:sz w:val="24"/>
                <w:szCs w:val="24"/>
              </w:rPr>
              <w:t xml:space="preserve">外资企业  </w:t>
            </w:r>
            <w:r>
              <w:rPr>
                <w:rFonts w:hint="default" w:ascii="Times New Roman" w:hAnsi="Times New Roman" w:eastAsia="仿宋_GB2312" w:cs="Times New Roman"/>
                <w:color w:val="auto"/>
                <w:sz w:val="24"/>
                <w:szCs w:val="24"/>
                <w:lang w:val="en-US" w:eastAsia="zh"/>
              </w:rPr>
              <w:t xml:space="preserve">   </w:t>
            </w:r>
            <w:r>
              <w:rPr>
                <w:rFonts w:hint="default" w:ascii="Times New Roman" w:hAnsi="Times New Roman" w:eastAsia="仿宋_GB2312" w:cs="Times New Roman"/>
                <w:color w:val="auto"/>
                <w:sz w:val="24"/>
                <w:szCs w:val="24"/>
              </w:rPr>
              <w:sym w:font="Wingdings 2" w:char="00A3"/>
            </w:r>
            <w:r>
              <w:rPr>
                <w:rFonts w:hint="default" w:ascii="Times New Roman" w:hAnsi="Times New Roman" w:eastAsia="仿宋_GB2312" w:cs="Times New Roman"/>
                <w:color w:val="auto"/>
                <w:sz w:val="24"/>
                <w:szCs w:val="24"/>
              </w:rPr>
              <w:t>合资企业</w:t>
            </w:r>
          </w:p>
          <w:p>
            <w:pPr>
              <w:keepNext w:val="0"/>
              <w:keepLines w:val="0"/>
              <w:pageBreakBefore w:val="0"/>
              <w:widowControl w:val="0"/>
              <w:kinsoku/>
              <w:wordWrap/>
              <w:overflowPunct/>
              <w:topLinePunct w:val="0"/>
              <w:autoSpaceDE/>
              <w:autoSpaceDN/>
              <w:bidi w:val="0"/>
              <w:adjustRightInd/>
              <w:snapToGrid w:val="0"/>
              <w:spacing w:line="588" w:lineRule="exact"/>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仿宋_GB2312" w:cs="Times New Roman"/>
                <w:color w:val="auto"/>
                <w:sz w:val="24"/>
                <w:szCs w:val="24"/>
              </w:rPr>
              <w:sym w:font="Wingdings 2" w:char="00A3"/>
            </w:r>
            <w:r>
              <w:rPr>
                <w:rFonts w:hint="default" w:ascii="Times New Roman" w:hAnsi="Times New Roman" w:eastAsia="仿宋_GB2312" w:cs="Times New Roman"/>
                <w:color w:val="auto"/>
                <w:sz w:val="24"/>
                <w:szCs w:val="24"/>
                <w:lang w:eastAsia="zh"/>
              </w:rPr>
              <w:t>国家级创新平台</w:t>
            </w:r>
            <w:r>
              <w:rPr>
                <w:rFonts w:hint="default" w:ascii="Times New Roman" w:hAnsi="Times New Roman" w:eastAsia="方正仿宋_GBK" w:cs="Times New Roman"/>
                <w:color w:val="auto"/>
                <w:sz w:val="24"/>
                <w:szCs w:val="24"/>
                <w:lang w:val="en-US" w:eastAsia="zh"/>
              </w:rPr>
              <w:t xml:space="preserve">__________    </w:t>
            </w:r>
            <w:r>
              <w:rPr>
                <w:rFonts w:hint="default" w:ascii="Times New Roman" w:hAnsi="Times New Roman" w:eastAsia="仿宋_GB2312" w:cs="Times New Roman"/>
                <w:color w:val="auto"/>
                <w:sz w:val="24"/>
                <w:szCs w:val="24"/>
              </w:rPr>
              <w:sym w:font="Wingdings 2" w:char="00A3"/>
            </w:r>
            <w:r>
              <w:rPr>
                <w:rFonts w:hint="default" w:ascii="Times New Roman" w:hAnsi="Times New Roman" w:eastAsia="仿宋_GB2312" w:cs="Times New Roman"/>
                <w:color w:val="auto"/>
                <w:sz w:val="24"/>
                <w:szCs w:val="24"/>
              </w:rPr>
              <w:t>其他（请注明）：</w:t>
            </w:r>
            <w:r>
              <w:rPr>
                <w:rFonts w:hint="default" w:ascii="Times New Roman" w:hAnsi="Times New Roman" w:eastAsia="方正仿宋_GBK" w:cs="Times New Roman"/>
                <w:color w:val="auto"/>
                <w:sz w:val="24"/>
                <w:szCs w:val="24"/>
                <w:lang w:val="en-US" w:eastAsia="zh"/>
              </w:rPr>
              <w:t>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4" w:hRule="atLeast"/>
          <w:jc w:val="center"/>
        </w:trPr>
        <w:tc>
          <w:tcPr>
            <w:tcW w:w="1249" w:type="pct"/>
            <w:vMerge w:val="restart"/>
            <w:tcBorders>
              <w:top w:val="single" w:color="000000" w:sz="4" w:space="0"/>
              <w:left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color w:val="auto"/>
                <w:sz w:val="24"/>
                <w:szCs w:val="24"/>
              </w:rPr>
              <w:t>近三年发展情况</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仿宋_GB2312" w:cs="Times New Roman"/>
                <w:snapToGrid w:val="0"/>
                <w:color w:val="auto"/>
                <w:kern w:val="0"/>
                <w:sz w:val="30"/>
                <w:szCs w:val="30"/>
              </w:rPr>
            </w:pPr>
          </w:p>
        </w:tc>
        <w:tc>
          <w:tcPr>
            <w:tcW w:w="840"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center"/>
              <w:rPr>
                <w:rFonts w:hint="default" w:ascii="Times New Roman" w:hAnsi="Times New Roman" w:eastAsia="仿宋_GB2312" w:cs="Times New Roman"/>
                <w:snapToGrid w:val="0"/>
                <w:color w:val="auto"/>
                <w:sz w:val="24"/>
                <w:szCs w:val="24"/>
              </w:rPr>
            </w:pPr>
            <w:r>
              <w:rPr>
                <w:rFonts w:hint="default" w:ascii="Times New Roman" w:hAnsi="Times New Roman" w:eastAsia="仿宋_GB2312" w:cs="Times New Roman"/>
                <w:snapToGrid w:val="0"/>
                <w:color w:val="auto"/>
                <w:sz w:val="24"/>
                <w:szCs w:val="24"/>
              </w:rPr>
              <w:t>2022年</w:t>
            </w:r>
          </w:p>
        </w:tc>
        <w:tc>
          <w:tcPr>
            <w:tcW w:w="1006"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center"/>
              <w:rPr>
                <w:rFonts w:hint="default" w:ascii="Times New Roman" w:hAnsi="Times New Roman" w:eastAsia="仿宋_GB2312" w:cs="Times New Roman"/>
                <w:snapToGrid w:val="0"/>
                <w:color w:val="auto"/>
                <w:sz w:val="24"/>
                <w:szCs w:val="24"/>
              </w:rPr>
            </w:pPr>
            <w:r>
              <w:rPr>
                <w:rFonts w:hint="default" w:ascii="Times New Roman" w:hAnsi="Times New Roman" w:eastAsia="仿宋_GB2312" w:cs="Times New Roman"/>
                <w:snapToGrid w:val="0"/>
                <w:color w:val="auto"/>
                <w:sz w:val="24"/>
                <w:szCs w:val="24"/>
              </w:rPr>
              <w:t>2023年</w:t>
            </w:r>
          </w:p>
        </w:tc>
        <w:tc>
          <w:tcPr>
            <w:tcW w:w="983"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center"/>
              <w:rPr>
                <w:rFonts w:hint="default" w:ascii="Times New Roman" w:hAnsi="Times New Roman" w:eastAsia="仿宋_GB2312" w:cs="Times New Roman"/>
                <w:snapToGrid w:val="0"/>
                <w:color w:val="auto"/>
                <w:sz w:val="24"/>
                <w:szCs w:val="24"/>
              </w:rPr>
            </w:pPr>
            <w:r>
              <w:rPr>
                <w:rFonts w:hint="default" w:ascii="Times New Roman" w:hAnsi="Times New Roman" w:eastAsia="仿宋_GB2312" w:cs="Times New Roman"/>
                <w:snapToGrid w:val="0"/>
                <w:color w:val="auto"/>
                <w:sz w:val="24"/>
                <w:szCs w:val="24"/>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1249" w:type="pct"/>
            <w:vMerge w:val="continue"/>
            <w:tcBorders>
              <w:left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仿宋_GB2312" w:cs="Times New Roman"/>
                <w:snapToGrid w:val="0"/>
                <w:color w:val="auto"/>
                <w:kern w:val="0"/>
                <w:sz w:val="30"/>
                <w:szCs w:val="30"/>
              </w:rPr>
            </w:pP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仿宋_GB2312" w:cs="Times New Roman"/>
                <w:snapToGrid/>
                <w:color w:val="auto"/>
                <w:kern w:val="2"/>
                <w:sz w:val="24"/>
                <w:szCs w:val="24"/>
              </w:rPr>
            </w:pPr>
            <w:r>
              <w:rPr>
                <w:rFonts w:hint="default" w:ascii="Times New Roman" w:hAnsi="Times New Roman" w:eastAsia="仿宋_GB2312" w:cs="Times New Roman"/>
                <w:color w:val="auto"/>
                <w:sz w:val="24"/>
                <w:szCs w:val="24"/>
              </w:rPr>
              <w:t>资产总额（万元）</w:t>
            </w:r>
          </w:p>
        </w:tc>
        <w:tc>
          <w:tcPr>
            <w:tcW w:w="840"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仿宋_GB2312" w:cs="Times New Roman"/>
                <w:snapToGrid w:val="0"/>
                <w:color w:val="auto"/>
                <w:kern w:val="0"/>
                <w:sz w:val="30"/>
                <w:szCs w:val="30"/>
              </w:rPr>
            </w:pPr>
          </w:p>
        </w:tc>
        <w:tc>
          <w:tcPr>
            <w:tcW w:w="1006"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仿宋_GB2312" w:cs="Times New Roman"/>
                <w:snapToGrid w:val="0"/>
                <w:color w:val="auto"/>
                <w:kern w:val="0"/>
                <w:sz w:val="30"/>
                <w:szCs w:val="30"/>
              </w:rPr>
            </w:pPr>
          </w:p>
        </w:tc>
        <w:tc>
          <w:tcPr>
            <w:tcW w:w="983"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仿宋_GB2312" w:cs="Times New Roman"/>
                <w:snapToGrid w:val="0"/>
                <w:color w:val="auto"/>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5" w:hRule="atLeast"/>
          <w:jc w:val="center"/>
        </w:trPr>
        <w:tc>
          <w:tcPr>
            <w:tcW w:w="1249" w:type="pct"/>
            <w:vMerge w:val="continue"/>
            <w:tcBorders>
              <w:left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仿宋_GB2312" w:cs="Times New Roman"/>
                <w:snapToGrid w:val="0"/>
                <w:color w:val="auto"/>
                <w:kern w:val="0"/>
                <w:sz w:val="30"/>
                <w:szCs w:val="30"/>
              </w:rPr>
            </w:pP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仿宋_GB2312" w:cs="Times New Roman"/>
                <w:snapToGrid/>
                <w:color w:val="auto"/>
                <w:kern w:val="2"/>
                <w:sz w:val="24"/>
                <w:szCs w:val="24"/>
              </w:rPr>
            </w:pPr>
            <w:r>
              <w:rPr>
                <w:rFonts w:hint="default" w:ascii="Times New Roman" w:hAnsi="Times New Roman" w:eastAsia="仿宋_GB2312" w:cs="Times New Roman"/>
                <w:color w:val="auto"/>
                <w:sz w:val="24"/>
                <w:szCs w:val="24"/>
              </w:rPr>
              <w:t>资产负债率（%）</w:t>
            </w:r>
          </w:p>
        </w:tc>
        <w:tc>
          <w:tcPr>
            <w:tcW w:w="840"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仿宋_GB2312" w:cs="Times New Roman"/>
                <w:snapToGrid w:val="0"/>
                <w:color w:val="auto"/>
                <w:kern w:val="0"/>
                <w:sz w:val="30"/>
                <w:szCs w:val="30"/>
              </w:rPr>
            </w:pPr>
          </w:p>
        </w:tc>
        <w:tc>
          <w:tcPr>
            <w:tcW w:w="1006"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仿宋_GB2312" w:cs="Times New Roman"/>
                <w:snapToGrid w:val="0"/>
                <w:color w:val="auto"/>
                <w:kern w:val="0"/>
                <w:sz w:val="30"/>
                <w:szCs w:val="30"/>
              </w:rPr>
            </w:pPr>
          </w:p>
        </w:tc>
        <w:tc>
          <w:tcPr>
            <w:tcW w:w="983"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仿宋_GB2312" w:cs="Times New Roman"/>
                <w:snapToGrid w:val="0"/>
                <w:color w:val="auto"/>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249" w:type="pct"/>
            <w:vMerge w:val="continue"/>
            <w:tcBorders>
              <w:left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仿宋_GB2312" w:cs="Times New Roman"/>
                <w:snapToGrid w:val="0"/>
                <w:color w:val="auto"/>
                <w:kern w:val="0"/>
                <w:sz w:val="30"/>
                <w:szCs w:val="30"/>
              </w:rPr>
            </w:pP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仿宋_GB2312" w:cs="Times New Roman"/>
                <w:snapToGrid/>
                <w:color w:val="auto"/>
                <w:kern w:val="2"/>
                <w:sz w:val="24"/>
                <w:szCs w:val="24"/>
              </w:rPr>
            </w:pPr>
            <w:r>
              <w:rPr>
                <w:rFonts w:hint="default" w:ascii="Times New Roman" w:hAnsi="Times New Roman" w:eastAsia="仿宋_GB2312" w:cs="Times New Roman"/>
                <w:color w:val="auto"/>
                <w:sz w:val="24"/>
                <w:szCs w:val="24"/>
              </w:rPr>
              <w:t>主营业务收入（万元）</w:t>
            </w:r>
          </w:p>
        </w:tc>
        <w:tc>
          <w:tcPr>
            <w:tcW w:w="840"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仿宋_GB2312" w:cs="Times New Roman"/>
                <w:snapToGrid w:val="0"/>
                <w:color w:val="auto"/>
                <w:kern w:val="0"/>
                <w:sz w:val="30"/>
                <w:szCs w:val="30"/>
              </w:rPr>
            </w:pPr>
          </w:p>
        </w:tc>
        <w:tc>
          <w:tcPr>
            <w:tcW w:w="1006"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仿宋_GB2312" w:cs="Times New Roman"/>
                <w:snapToGrid w:val="0"/>
                <w:color w:val="auto"/>
                <w:kern w:val="0"/>
                <w:sz w:val="30"/>
                <w:szCs w:val="30"/>
              </w:rPr>
            </w:pPr>
          </w:p>
        </w:tc>
        <w:tc>
          <w:tcPr>
            <w:tcW w:w="983"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仿宋_GB2312" w:cs="Times New Roman"/>
                <w:snapToGrid w:val="0"/>
                <w:color w:val="auto"/>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1249" w:type="pct"/>
            <w:vMerge w:val="continue"/>
            <w:tcBorders>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仿宋_GB2312" w:cs="Times New Roman"/>
                <w:snapToGrid w:val="0"/>
                <w:color w:val="auto"/>
                <w:kern w:val="0"/>
                <w:sz w:val="30"/>
                <w:szCs w:val="30"/>
              </w:rPr>
            </w:pP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仿宋_GB2312" w:cs="Times New Roman"/>
                <w:snapToGrid/>
                <w:color w:val="auto"/>
                <w:kern w:val="2"/>
                <w:sz w:val="24"/>
                <w:szCs w:val="24"/>
              </w:rPr>
            </w:pPr>
            <w:r>
              <w:rPr>
                <w:rFonts w:hint="default" w:ascii="Times New Roman" w:hAnsi="Times New Roman" w:eastAsia="仿宋_GB2312" w:cs="Times New Roman"/>
                <w:color w:val="auto"/>
                <w:sz w:val="24"/>
                <w:szCs w:val="24"/>
              </w:rPr>
              <w:t>利润率（%）</w:t>
            </w:r>
          </w:p>
        </w:tc>
        <w:tc>
          <w:tcPr>
            <w:tcW w:w="840"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仿宋_GB2312" w:cs="Times New Roman"/>
                <w:snapToGrid w:val="0"/>
                <w:color w:val="auto"/>
                <w:kern w:val="0"/>
                <w:sz w:val="30"/>
                <w:szCs w:val="30"/>
              </w:rPr>
            </w:pPr>
          </w:p>
        </w:tc>
        <w:tc>
          <w:tcPr>
            <w:tcW w:w="1006"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仿宋_GB2312" w:cs="Times New Roman"/>
                <w:snapToGrid w:val="0"/>
                <w:color w:val="auto"/>
                <w:kern w:val="0"/>
                <w:sz w:val="30"/>
                <w:szCs w:val="30"/>
              </w:rPr>
            </w:pPr>
          </w:p>
        </w:tc>
        <w:tc>
          <w:tcPr>
            <w:tcW w:w="983"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仿宋_GB2312" w:cs="Times New Roman"/>
                <w:snapToGrid w:val="0"/>
                <w:color w:val="auto"/>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249"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企业近三年是否发生重大信息安全、网络安全事件、生产安全事故</w:t>
            </w:r>
          </w:p>
        </w:tc>
        <w:tc>
          <w:tcPr>
            <w:tcW w:w="3750" w:type="pct"/>
            <w:gridSpan w:val="8"/>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sym w:font="Wingdings 2" w:char="00A3"/>
            </w:r>
            <w:r>
              <w:rPr>
                <w:rFonts w:hint="default" w:ascii="Times New Roman" w:hAnsi="Times New Roman" w:eastAsia="仿宋_GB2312" w:cs="Times New Roman"/>
                <w:color w:val="auto"/>
                <w:sz w:val="24"/>
                <w:szCs w:val="24"/>
              </w:rPr>
              <w:t xml:space="preserve">是（事件/事故名称：      ）    </w:t>
            </w:r>
          </w:p>
          <w:p>
            <w:pPr>
              <w:snapToGrid w:val="0"/>
              <w:spacing w:line="588" w:lineRule="exact"/>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sym w:font="Wingdings 2" w:char="00A3"/>
            </w:r>
            <w:r>
              <w:rPr>
                <w:rFonts w:hint="default" w:ascii="Times New Roman" w:hAnsi="Times New Roman" w:eastAsia="仿宋_GB2312" w:cs="Times New Roman"/>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249"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color w:val="auto"/>
                <w:sz w:val="30"/>
                <w:szCs w:val="30"/>
              </w:rPr>
            </w:pPr>
            <w:r>
              <w:rPr>
                <w:rFonts w:hint="default" w:ascii="Times New Roman" w:hAnsi="Times New Roman" w:eastAsia="仿宋_GB2312" w:cs="Times New Roman"/>
                <w:color w:val="auto"/>
                <w:sz w:val="24"/>
                <w:szCs w:val="24"/>
              </w:rPr>
              <w:t>试点方向</w:t>
            </w:r>
          </w:p>
        </w:tc>
        <w:tc>
          <w:tcPr>
            <w:tcW w:w="3750" w:type="pct"/>
            <w:gridSpan w:val="8"/>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sym w:font="Wingdings 2" w:char="00A3"/>
            </w:r>
            <w:r>
              <w:rPr>
                <w:rFonts w:hint="default" w:ascii="Times New Roman" w:hAnsi="Times New Roman" w:eastAsia="仿宋_GB2312" w:cs="Times New Roman"/>
                <w:color w:val="auto"/>
                <w:sz w:val="24"/>
                <w:szCs w:val="24"/>
              </w:rPr>
              <w:t>企业可信数据空间</w:t>
            </w:r>
          </w:p>
          <w:p>
            <w:pPr>
              <w:snapToGrid w:val="0"/>
              <w:spacing w:line="588"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sym w:font="Wingdings 2" w:char="00A3"/>
            </w:r>
            <w:r>
              <w:rPr>
                <w:rFonts w:hint="default" w:ascii="Times New Roman" w:hAnsi="Times New Roman" w:eastAsia="方正仿宋_GBK" w:cs="Times New Roman"/>
                <w:color w:val="auto"/>
                <w:sz w:val="24"/>
                <w:szCs w:val="24"/>
              </w:rPr>
              <w:t>_______</w:t>
            </w:r>
            <w:r>
              <w:rPr>
                <w:rFonts w:hint="default" w:ascii="Times New Roman" w:hAnsi="Times New Roman" w:eastAsia="仿宋_GB2312" w:cs="Times New Roman"/>
                <w:color w:val="auto"/>
                <w:sz w:val="24"/>
                <w:szCs w:val="24"/>
              </w:rPr>
              <w:t>行业可信数据空间(请注明具体</w:t>
            </w:r>
            <w:r>
              <w:rPr>
                <w:rFonts w:hint="default" w:ascii="Times New Roman" w:hAnsi="Times New Roman" w:eastAsia="仿宋_GB2312" w:cs="Times New Roman"/>
                <w:color w:val="auto"/>
                <w:sz w:val="24"/>
                <w:szCs w:val="24"/>
                <w:lang w:eastAsia="zh-CN"/>
              </w:rPr>
              <w:t>细分</w:t>
            </w:r>
            <w:r>
              <w:rPr>
                <w:rFonts w:hint="default" w:ascii="Times New Roman" w:hAnsi="Times New Roman" w:eastAsia="仿宋_GB2312" w:cs="Times New Roman"/>
                <w:color w:val="auto"/>
                <w:sz w:val="24"/>
                <w:szCs w:val="24"/>
              </w:rPr>
              <w:t>行业领域）</w:t>
            </w:r>
          </w:p>
          <w:p>
            <w:pPr>
              <w:snapToGrid w:val="0"/>
              <w:spacing w:line="588" w:lineRule="exact"/>
              <w:jc w:val="left"/>
              <w:rPr>
                <w:rFonts w:hint="default" w:ascii="Times New Roman" w:hAnsi="Times New Roman" w:eastAsia="方正仿宋_GBK" w:cs="Times New Roman"/>
                <w:color w:val="auto"/>
                <w:sz w:val="30"/>
                <w:szCs w:val="30"/>
              </w:rPr>
            </w:pPr>
            <w:r>
              <w:rPr>
                <w:rFonts w:hint="default" w:ascii="Times New Roman" w:hAnsi="Times New Roman" w:eastAsia="仿宋_GB2312" w:cs="Times New Roman"/>
                <w:color w:val="auto"/>
                <w:sz w:val="24"/>
                <w:szCs w:val="24"/>
              </w:rPr>
              <w:sym w:font="Wingdings 2" w:char="00A3"/>
            </w:r>
            <w:r>
              <w:rPr>
                <w:rFonts w:hint="default" w:ascii="Times New Roman" w:hAnsi="Times New Roman" w:eastAsia="仿宋_GB2312" w:cs="Times New Roman"/>
                <w:color w:val="auto"/>
                <w:sz w:val="24"/>
                <w:szCs w:val="24"/>
              </w:rPr>
              <w:t>城市可信数据空间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88" w:lineRule="exact"/>
              <w:jc w:val="left"/>
              <w:textAlignment w:val="baseline"/>
              <w:rPr>
                <w:rFonts w:hint="default" w:ascii="Times New Roman" w:hAnsi="Times New Roman" w:eastAsia="仿宋_GB2312" w:cs="Times New Roman"/>
                <w:b/>
                <w:bCs/>
                <w:snapToGrid w:val="0"/>
                <w:color w:val="auto"/>
                <w:kern w:val="0"/>
                <w:sz w:val="30"/>
                <w:szCs w:val="30"/>
              </w:rPr>
            </w:pPr>
            <w:r>
              <w:rPr>
                <w:rFonts w:hint="default" w:ascii="Times New Roman" w:hAnsi="Times New Roman" w:eastAsia="黑体" w:cs="Times New Roman"/>
                <w:snapToGrid w:val="0"/>
                <w:color w:val="auto"/>
                <w:kern w:val="0"/>
                <w:sz w:val="30"/>
                <w:szCs w:val="30"/>
              </w:rPr>
              <w:t>二、发展基础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5000" w:type="pct"/>
            <w:gridSpan w:val="9"/>
            <w:tcBorders>
              <w:top w:val="single" w:color="auto" w:sz="4" w:space="0"/>
              <w:left w:val="single" w:color="000000" w:sz="4" w:space="0"/>
              <w:bottom w:val="single" w:color="auto"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color w:val="auto"/>
                <w:sz w:val="30"/>
                <w:szCs w:val="30"/>
              </w:rPr>
            </w:pPr>
            <w:r>
              <w:rPr>
                <w:rFonts w:hint="default" w:ascii="Times New Roman" w:hAnsi="Times New Roman" w:eastAsia="楷体_GB2312" w:cs="Times New Roman"/>
                <w:color w:val="auto"/>
                <w:sz w:val="30"/>
                <w:szCs w:val="30"/>
              </w:rPr>
              <w:t>（一）试点申报</w:t>
            </w:r>
            <w:r>
              <w:rPr>
                <w:rFonts w:hint="default" w:ascii="Times New Roman" w:hAnsi="Times New Roman" w:eastAsia="楷体_GB2312" w:cs="Times New Roman"/>
                <w:color w:val="auto"/>
                <w:sz w:val="30"/>
                <w:szCs w:val="30"/>
                <w:lang w:eastAsia="zh-CN"/>
              </w:rPr>
              <w:t>单位</w:t>
            </w:r>
            <w:r>
              <w:rPr>
                <w:rFonts w:hint="default" w:ascii="Times New Roman" w:hAnsi="Times New Roman" w:eastAsia="楷体_GB2312" w:cs="Times New Roman"/>
                <w:color w:val="auto"/>
                <w:sz w:val="30"/>
                <w:szCs w:val="30"/>
              </w:rPr>
              <w:t>基本情况</w:t>
            </w:r>
            <w:r>
              <w:rPr>
                <w:rFonts w:hint="default" w:ascii="Times New Roman" w:hAnsi="Times New Roman" w:eastAsia="楷体_GB2312" w:cs="Times New Roman"/>
                <w:snapToGrid/>
                <w:color w:val="auto"/>
                <w:kern w:val="2"/>
                <w:sz w:val="30"/>
                <w:szCs w:val="30"/>
              </w:rPr>
              <w:t>（不超过1</w:t>
            </w:r>
            <w:r>
              <w:rPr>
                <w:rFonts w:hint="default" w:ascii="Times New Roman" w:hAnsi="Times New Roman" w:eastAsia="楷体_GB2312" w:cs="Times New Roman"/>
                <w:snapToGrid/>
                <w:color w:val="auto"/>
                <w:kern w:val="2"/>
                <w:sz w:val="30"/>
                <w:szCs w:val="30"/>
                <w:lang w:eastAsia="zh-CN"/>
              </w:rPr>
              <w:t>0</w:t>
            </w:r>
            <w:r>
              <w:rPr>
                <w:rFonts w:hint="default" w:ascii="Times New Roman" w:hAnsi="Times New Roman" w:eastAsia="楷体_GB2312" w:cs="Times New Roman"/>
                <w:snapToGrid/>
                <w:color w:val="auto"/>
                <w:kern w:val="2"/>
                <w:sz w:val="30"/>
                <w:szCs w:val="30"/>
                <w:lang w:val="en-US" w:eastAsia="zh-CN"/>
              </w:rPr>
              <w:t>00</w:t>
            </w:r>
            <w:r>
              <w:rPr>
                <w:rFonts w:hint="default" w:ascii="Times New Roman" w:hAnsi="Times New Roman" w:eastAsia="楷体_GB2312" w:cs="Times New Roman"/>
                <w:snapToGrid/>
                <w:color w:val="auto"/>
                <w:kern w:val="2"/>
                <w:sz w:val="30"/>
                <w:szCs w:val="30"/>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08" w:hRule="atLeast"/>
          <w:jc w:val="center"/>
        </w:trPr>
        <w:tc>
          <w:tcPr>
            <w:tcW w:w="5000" w:type="pct"/>
            <w:gridSpan w:val="9"/>
            <w:tcBorders>
              <w:top w:val="single" w:color="auto" w:sz="4" w:space="0"/>
              <w:left w:val="single" w:color="000000" w:sz="4" w:space="0"/>
              <w:bottom w:val="single" w:color="auto" w:sz="4" w:space="0"/>
              <w:right w:val="single" w:color="000000" w:sz="4" w:space="0"/>
            </w:tcBorders>
            <w:noWrap w:val="0"/>
            <w:vAlign w:val="top"/>
          </w:tcPr>
          <w:p>
            <w:pPr>
              <w:pStyle w:val="5"/>
              <w:keepNext w:val="0"/>
              <w:keepLines w:val="0"/>
              <w:pageBreakBefore w:val="0"/>
              <w:widowControl w:val="0"/>
              <w:kinsoku/>
              <w:wordWrap/>
              <w:overflowPunct/>
              <w:topLinePunct w:val="0"/>
              <w:autoSpaceDE/>
              <w:autoSpaceDN/>
              <w:bidi w:val="0"/>
              <w:adjustRightInd/>
              <w:snapToGrid w:val="0"/>
              <w:spacing w:before="0" w:after="0" w:line="588" w:lineRule="exact"/>
              <w:jc w:val="both"/>
              <w:textAlignment w:val="auto"/>
              <w:rPr>
                <w:rFonts w:hint="default" w:ascii="Times New Roman" w:hAnsi="Times New Roman" w:eastAsia="仿宋_GB2312" w:cs="Times New Roman"/>
                <w:b w:val="0"/>
                <w:bCs/>
                <w:color w:val="auto"/>
                <w:sz w:val="30"/>
                <w:szCs w:val="30"/>
              </w:rPr>
            </w:pPr>
            <w:r>
              <w:rPr>
                <w:rFonts w:hint="default" w:ascii="Times New Roman" w:hAnsi="Times New Roman" w:eastAsia="仿宋_GB2312" w:cs="Times New Roman"/>
                <w:b w:val="0"/>
                <w:bCs/>
                <w:color w:val="auto"/>
                <w:sz w:val="30"/>
                <w:szCs w:val="30"/>
              </w:rPr>
              <w:t>介绍申报</w:t>
            </w:r>
            <w:r>
              <w:rPr>
                <w:rFonts w:hint="default" w:ascii="Times New Roman" w:hAnsi="Times New Roman" w:eastAsia="仿宋_GB2312" w:cs="Times New Roman"/>
                <w:b w:val="0"/>
                <w:bCs/>
                <w:color w:val="auto"/>
                <w:sz w:val="30"/>
                <w:szCs w:val="30"/>
                <w:lang w:eastAsia="zh-CN"/>
              </w:rPr>
              <w:t>单位</w:t>
            </w:r>
            <w:r>
              <w:rPr>
                <w:rFonts w:hint="default" w:ascii="Times New Roman" w:hAnsi="Times New Roman" w:eastAsia="仿宋_GB2312" w:cs="Times New Roman"/>
                <w:b w:val="0"/>
                <w:bCs/>
                <w:color w:val="auto"/>
                <w:sz w:val="30"/>
                <w:szCs w:val="30"/>
              </w:rPr>
              <w:t>主营业务</w:t>
            </w:r>
            <w:r>
              <w:rPr>
                <w:rFonts w:hint="default" w:ascii="Times New Roman" w:hAnsi="Times New Roman" w:eastAsia="仿宋_GB2312" w:cs="Times New Roman"/>
                <w:b w:val="0"/>
                <w:bCs/>
                <w:color w:val="auto"/>
                <w:sz w:val="30"/>
                <w:szCs w:val="30"/>
                <w:lang w:eastAsia="zh-CN"/>
              </w:rPr>
              <w:t>等基本概况，以及可信数据空间相关工作基础和能力等</w:t>
            </w:r>
            <w:r>
              <w:rPr>
                <w:rFonts w:hint="default" w:ascii="Times New Roman" w:hAnsi="Times New Roman" w:eastAsia="仿宋_GB2312" w:cs="Times New Roman"/>
                <w:b w:val="0"/>
                <w:bCs/>
                <w:color w:val="auto"/>
                <w:sz w:val="30"/>
                <w:szCs w:val="30"/>
              </w:rPr>
              <w:t>情况。</w:t>
            </w:r>
          </w:p>
          <w:p>
            <w:pPr>
              <w:keepNext w:val="0"/>
              <w:keepLines w:val="0"/>
              <w:pageBreakBefore w:val="0"/>
              <w:widowControl w:val="0"/>
              <w:kinsoku/>
              <w:wordWrap/>
              <w:overflowPunct/>
              <w:topLinePunct w:val="0"/>
              <w:autoSpaceDE/>
              <w:autoSpaceDN/>
              <w:bidi w:val="0"/>
              <w:adjustRightInd/>
              <w:spacing w:line="588" w:lineRule="exact"/>
              <w:textAlignment w:val="auto"/>
              <w:rPr>
                <w:rFonts w:ascii="Times New Roman" w:hAnsi="Times New Roman" w:cs="Times New Roman"/>
                <w:color w:val="auto"/>
              </w:rPr>
            </w:pPr>
          </w:p>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5000" w:type="pct"/>
            <w:gridSpan w:val="9"/>
            <w:tcBorders>
              <w:top w:val="single" w:color="auto" w:sz="4" w:space="0"/>
              <w:left w:val="single" w:color="000000" w:sz="4" w:space="0"/>
              <w:bottom w:val="single" w:color="auto"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snapToGrid w:val="0"/>
                <w:color w:val="auto"/>
                <w:kern w:val="0"/>
                <w:sz w:val="30"/>
                <w:szCs w:val="30"/>
              </w:rPr>
            </w:pPr>
            <w:r>
              <w:rPr>
                <w:rFonts w:hint="default" w:ascii="Times New Roman" w:hAnsi="Times New Roman" w:eastAsia="楷体_GB2312" w:cs="Times New Roman"/>
                <w:color w:val="auto"/>
                <w:sz w:val="30"/>
                <w:szCs w:val="30"/>
              </w:rPr>
              <w:t>（二）可信数据空间</w:t>
            </w:r>
            <w:r>
              <w:rPr>
                <w:rFonts w:hint="default" w:ascii="Times New Roman" w:hAnsi="Times New Roman" w:eastAsia="楷体_GB2312" w:cs="Times New Roman"/>
                <w:color w:val="auto"/>
                <w:sz w:val="30"/>
                <w:szCs w:val="30"/>
                <w:lang w:eastAsia="zh-CN"/>
              </w:rPr>
              <w:t>其他</w:t>
            </w:r>
            <w:r>
              <w:rPr>
                <w:rFonts w:hint="default" w:ascii="Times New Roman" w:hAnsi="Times New Roman" w:eastAsia="楷体_GB2312" w:cs="Times New Roman"/>
                <w:color w:val="auto"/>
                <w:sz w:val="30"/>
                <w:szCs w:val="30"/>
              </w:rPr>
              <w:t>参与主体情况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05" w:type="pct"/>
            <w:gridSpan w:val="2"/>
            <w:tcBorders>
              <w:top w:val="single" w:color="auto" w:sz="4" w:space="0"/>
              <w:left w:val="single" w:color="000000" w:sz="4" w:space="0"/>
              <w:bottom w:val="single" w:color="auto" w:sz="4" w:space="0"/>
              <w:right w:val="single" w:color="000000" w:sz="4" w:space="0"/>
            </w:tcBorders>
            <w:noWrap w:val="0"/>
            <w:vAlign w:val="center"/>
          </w:tcPr>
          <w:p>
            <w:pPr>
              <w:snapToGrid w:val="0"/>
              <w:spacing w:line="588" w:lineRule="exact"/>
              <w:jc w:val="center"/>
              <w:rPr>
                <w:rFonts w:hint="default" w:ascii="Times New Roman" w:hAnsi="Times New Roman" w:eastAsia="楷体_GB2312" w:cs="Times New Roman"/>
                <w:snapToGrid w:val="0"/>
                <w:color w:val="auto"/>
                <w:kern w:val="0"/>
                <w:sz w:val="30"/>
                <w:szCs w:val="30"/>
              </w:rPr>
            </w:pPr>
            <w:r>
              <w:rPr>
                <w:rFonts w:hint="default" w:ascii="Times New Roman" w:hAnsi="Times New Roman" w:eastAsia="楷体_GB2312" w:cs="Times New Roman"/>
                <w:color w:val="auto"/>
                <w:sz w:val="30"/>
                <w:szCs w:val="30"/>
              </w:rPr>
              <w:t>相关方单位名称</w:t>
            </w:r>
          </w:p>
        </w:tc>
        <w:tc>
          <w:tcPr>
            <w:tcW w:w="1403" w:type="pct"/>
            <w:gridSpan w:val="4"/>
            <w:tcBorders>
              <w:top w:val="single" w:color="auto" w:sz="4" w:space="0"/>
              <w:left w:val="single" w:color="000000" w:sz="4" w:space="0"/>
              <w:bottom w:val="single" w:color="auto" w:sz="4" w:space="0"/>
              <w:right w:val="single" w:color="000000" w:sz="4" w:space="0"/>
            </w:tcBorders>
            <w:noWrap w:val="0"/>
            <w:vAlign w:val="center"/>
          </w:tcPr>
          <w:p>
            <w:pPr>
              <w:snapToGrid w:val="0"/>
              <w:spacing w:line="588" w:lineRule="exact"/>
              <w:jc w:val="center"/>
              <w:rPr>
                <w:rFonts w:hint="default" w:ascii="Times New Roman" w:hAnsi="Times New Roman" w:eastAsia="楷体_GB2312" w:cs="Times New Roman"/>
                <w:color w:val="auto"/>
                <w:sz w:val="30"/>
                <w:szCs w:val="30"/>
              </w:rPr>
            </w:pPr>
            <w:r>
              <w:rPr>
                <w:rFonts w:hint="default" w:ascii="Times New Roman" w:hAnsi="Times New Roman" w:eastAsia="楷体_GB2312" w:cs="Times New Roman"/>
                <w:color w:val="auto"/>
                <w:sz w:val="30"/>
                <w:szCs w:val="30"/>
              </w:rPr>
              <w:t>职责分工</w:t>
            </w:r>
          </w:p>
        </w:tc>
        <w:tc>
          <w:tcPr>
            <w:tcW w:w="1990" w:type="pct"/>
            <w:gridSpan w:val="3"/>
            <w:tcBorders>
              <w:top w:val="single" w:color="auto" w:sz="4" w:space="0"/>
              <w:left w:val="single" w:color="000000" w:sz="4" w:space="0"/>
              <w:bottom w:val="single" w:color="auto" w:sz="4" w:space="0"/>
              <w:right w:val="single" w:color="000000" w:sz="4" w:space="0"/>
            </w:tcBorders>
            <w:noWrap w:val="0"/>
            <w:vAlign w:val="center"/>
          </w:tcPr>
          <w:p>
            <w:pPr>
              <w:snapToGrid w:val="0"/>
              <w:spacing w:line="588" w:lineRule="exact"/>
              <w:jc w:val="center"/>
              <w:rPr>
                <w:rFonts w:hint="default" w:ascii="Times New Roman" w:hAnsi="Times New Roman" w:eastAsia="楷体_GB2312" w:cs="Times New Roman"/>
                <w:color w:val="auto"/>
                <w:sz w:val="30"/>
                <w:szCs w:val="30"/>
              </w:rPr>
            </w:pPr>
            <w:r>
              <w:rPr>
                <w:rFonts w:hint="default" w:ascii="Times New Roman" w:hAnsi="Times New Roman" w:eastAsia="楷体_GB2312" w:cs="Times New Roman"/>
                <w:color w:val="auto"/>
                <w:sz w:val="30"/>
                <w:szCs w:val="30"/>
              </w:rPr>
              <w:t>合作内容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605" w:type="pct"/>
            <w:gridSpan w:val="2"/>
            <w:tcBorders>
              <w:top w:val="single" w:color="auto" w:sz="4" w:space="0"/>
              <w:left w:val="single" w:color="000000" w:sz="4" w:space="0"/>
              <w:bottom w:val="single" w:color="auto" w:sz="4" w:space="0"/>
              <w:right w:val="single" w:color="000000" w:sz="4" w:space="0"/>
            </w:tcBorders>
            <w:noWrap w:val="0"/>
            <w:vAlign w:val="center"/>
          </w:tcPr>
          <w:p>
            <w:pPr>
              <w:snapToGrid w:val="0"/>
              <w:spacing w:line="240" w:lineRule="atLeast"/>
              <w:jc w:val="both"/>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color w:val="auto"/>
                <w:sz w:val="24"/>
                <w:szCs w:val="24"/>
              </w:rPr>
              <w:t>包括但不限于</w:t>
            </w:r>
            <w:r>
              <w:rPr>
                <w:rFonts w:hint="default" w:ascii="Times New Roman" w:hAnsi="Times New Roman" w:eastAsia="仿宋_GB2312" w:cs="Times New Roman"/>
                <w:color w:val="auto"/>
                <w:sz w:val="24"/>
                <w:szCs w:val="24"/>
                <w:lang w:eastAsia="zh-CN"/>
              </w:rPr>
              <w:t>数据空间建设方、</w:t>
            </w:r>
            <w:r>
              <w:rPr>
                <w:rFonts w:hint="default" w:ascii="Times New Roman" w:hAnsi="Times New Roman" w:eastAsia="仿宋_GB2312" w:cs="Times New Roman"/>
                <w:color w:val="auto"/>
                <w:sz w:val="24"/>
                <w:szCs w:val="24"/>
              </w:rPr>
              <w:t>数据提供方、数据使用方、数据服务方、监管方</w:t>
            </w:r>
          </w:p>
        </w:tc>
        <w:tc>
          <w:tcPr>
            <w:tcW w:w="1403" w:type="pct"/>
            <w:gridSpan w:val="4"/>
            <w:tcBorders>
              <w:top w:val="single" w:color="auto" w:sz="4" w:space="0"/>
              <w:left w:val="single" w:color="000000" w:sz="4" w:space="0"/>
              <w:bottom w:val="single" w:color="auto" w:sz="4" w:space="0"/>
              <w:right w:val="single" w:color="000000" w:sz="4" w:space="0"/>
            </w:tcBorders>
            <w:noWrap w:val="0"/>
            <w:vAlign w:val="center"/>
          </w:tcPr>
          <w:p>
            <w:pPr>
              <w:snapToGrid w:val="0"/>
              <w:spacing w:line="240" w:lineRule="atLeast"/>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描述在空间中承担的具体工作</w:t>
            </w:r>
          </w:p>
        </w:tc>
        <w:tc>
          <w:tcPr>
            <w:tcW w:w="1990" w:type="pct"/>
            <w:gridSpan w:val="3"/>
            <w:tcBorders>
              <w:top w:val="single" w:color="auto" w:sz="4" w:space="0"/>
              <w:left w:val="single" w:color="000000" w:sz="4" w:space="0"/>
              <w:bottom w:val="single" w:color="auto" w:sz="4" w:space="0"/>
              <w:right w:val="single" w:color="000000" w:sz="4" w:space="0"/>
            </w:tcBorders>
            <w:noWrap w:val="0"/>
            <w:vAlign w:val="center"/>
          </w:tcPr>
          <w:p>
            <w:pPr>
              <w:snapToGrid w:val="0"/>
              <w:spacing w:line="240" w:lineRule="atLeast"/>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描述与申报主体已开展的合作，包括提供或获得的数据资源、开发数据产品和服务等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05" w:type="pct"/>
            <w:gridSpan w:val="2"/>
            <w:tcBorders>
              <w:top w:val="single" w:color="auto" w:sz="4" w:space="0"/>
              <w:left w:val="single" w:color="000000" w:sz="4" w:space="0"/>
              <w:bottom w:val="single" w:color="auto"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snapToGrid w:val="0"/>
                <w:color w:val="auto"/>
                <w:kern w:val="0"/>
                <w:sz w:val="30"/>
                <w:szCs w:val="30"/>
              </w:rPr>
            </w:pPr>
          </w:p>
        </w:tc>
        <w:tc>
          <w:tcPr>
            <w:tcW w:w="1403" w:type="pct"/>
            <w:gridSpan w:val="4"/>
            <w:tcBorders>
              <w:top w:val="single" w:color="auto" w:sz="4" w:space="0"/>
              <w:left w:val="single" w:color="000000" w:sz="4" w:space="0"/>
              <w:bottom w:val="single" w:color="auto"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snapToGrid w:val="0"/>
                <w:color w:val="auto"/>
                <w:kern w:val="0"/>
                <w:sz w:val="30"/>
                <w:szCs w:val="30"/>
              </w:rPr>
            </w:pPr>
          </w:p>
        </w:tc>
        <w:tc>
          <w:tcPr>
            <w:tcW w:w="1990" w:type="pct"/>
            <w:gridSpan w:val="3"/>
            <w:tcBorders>
              <w:top w:val="single" w:color="auto" w:sz="4" w:space="0"/>
              <w:left w:val="single" w:color="000000" w:sz="4" w:space="0"/>
              <w:bottom w:val="single" w:color="auto"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snapToGrid w:val="0"/>
                <w:color w:val="auto"/>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05" w:type="pct"/>
            <w:gridSpan w:val="2"/>
            <w:tcBorders>
              <w:top w:val="single" w:color="auto" w:sz="4" w:space="0"/>
              <w:left w:val="single" w:color="000000" w:sz="4" w:space="0"/>
              <w:bottom w:val="single" w:color="auto"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snapToGrid w:val="0"/>
                <w:color w:val="auto"/>
                <w:kern w:val="0"/>
                <w:sz w:val="30"/>
                <w:szCs w:val="30"/>
              </w:rPr>
            </w:pPr>
          </w:p>
        </w:tc>
        <w:tc>
          <w:tcPr>
            <w:tcW w:w="1403" w:type="pct"/>
            <w:gridSpan w:val="4"/>
            <w:tcBorders>
              <w:top w:val="single" w:color="auto" w:sz="4" w:space="0"/>
              <w:left w:val="single" w:color="000000" w:sz="4" w:space="0"/>
              <w:bottom w:val="single" w:color="auto"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snapToGrid w:val="0"/>
                <w:color w:val="auto"/>
                <w:kern w:val="0"/>
                <w:sz w:val="30"/>
                <w:szCs w:val="30"/>
              </w:rPr>
            </w:pPr>
          </w:p>
        </w:tc>
        <w:tc>
          <w:tcPr>
            <w:tcW w:w="1990" w:type="pct"/>
            <w:gridSpan w:val="3"/>
            <w:tcBorders>
              <w:top w:val="single" w:color="auto" w:sz="4" w:space="0"/>
              <w:left w:val="single" w:color="000000" w:sz="4" w:space="0"/>
              <w:bottom w:val="single" w:color="auto"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snapToGrid w:val="0"/>
                <w:color w:val="auto"/>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5000" w:type="pct"/>
            <w:gridSpan w:val="9"/>
            <w:tcBorders>
              <w:top w:val="single" w:color="auto" w:sz="4" w:space="0"/>
              <w:left w:val="single" w:color="auto" w:sz="4" w:space="0"/>
              <w:right w:val="single" w:color="auto" w:sz="4" w:space="0"/>
            </w:tcBorders>
            <w:noWrap w:val="0"/>
            <w:vAlign w:val="center"/>
          </w:tcPr>
          <w:p>
            <w:pPr>
              <w:kinsoku w:val="0"/>
              <w:autoSpaceDE w:val="0"/>
              <w:autoSpaceDN w:val="0"/>
              <w:adjustRightInd w:val="0"/>
              <w:snapToGrid w:val="0"/>
              <w:spacing w:line="588" w:lineRule="exact"/>
              <w:jc w:val="left"/>
              <w:textAlignment w:val="baseline"/>
              <w:rPr>
                <w:rFonts w:hint="default" w:ascii="Times New Roman" w:hAnsi="Times New Roman" w:eastAsia="仿宋_GB2312" w:cs="Times New Roman"/>
                <w:snapToGrid w:val="0"/>
                <w:color w:val="auto"/>
                <w:kern w:val="0"/>
                <w:sz w:val="30"/>
                <w:szCs w:val="30"/>
                <w:lang w:eastAsia="en-US"/>
              </w:rPr>
            </w:pPr>
            <w:r>
              <w:rPr>
                <w:rFonts w:hint="default" w:ascii="Times New Roman" w:hAnsi="Times New Roman" w:eastAsia="楷体_GB2312" w:cs="Times New Roman"/>
                <w:color w:val="auto"/>
                <w:sz w:val="30"/>
                <w:szCs w:val="30"/>
              </w:rPr>
              <w:t>（三）已开展工作</w:t>
            </w:r>
            <w:r>
              <w:rPr>
                <w:rFonts w:hint="default" w:ascii="Times New Roman" w:hAnsi="Times New Roman" w:eastAsia="楷体_GB2312" w:cs="Times New Roman"/>
                <w:snapToGrid/>
                <w:color w:val="auto"/>
                <w:kern w:val="2"/>
                <w:sz w:val="30"/>
                <w:szCs w:val="30"/>
              </w:rPr>
              <w:t>（不超过1</w:t>
            </w:r>
            <w:r>
              <w:rPr>
                <w:rFonts w:hint="default" w:ascii="Times New Roman" w:hAnsi="Times New Roman" w:eastAsia="楷体_GB2312" w:cs="Times New Roman"/>
                <w:snapToGrid/>
                <w:color w:val="auto"/>
                <w:kern w:val="2"/>
                <w:sz w:val="30"/>
                <w:szCs w:val="30"/>
                <w:lang w:eastAsia="zh-CN"/>
              </w:rPr>
              <w:t>0</w:t>
            </w:r>
            <w:r>
              <w:rPr>
                <w:rFonts w:hint="default" w:ascii="Times New Roman" w:hAnsi="Times New Roman" w:eastAsia="楷体_GB2312" w:cs="Times New Roman"/>
                <w:snapToGrid/>
                <w:color w:val="auto"/>
                <w:kern w:val="2"/>
                <w:sz w:val="30"/>
                <w:szCs w:val="30"/>
                <w:lang w:val="en-US" w:eastAsia="zh-CN"/>
              </w:rPr>
              <w:t>00</w:t>
            </w:r>
            <w:r>
              <w:rPr>
                <w:rFonts w:hint="default" w:ascii="Times New Roman" w:hAnsi="Times New Roman" w:eastAsia="楷体_GB2312" w:cs="Times New Roman"/>
                <w:snapToGrid/>
                <w:color w:val="auto"/>
                <w:kern w:val="2"/>
                <w:sz w:val="30"/>
                <w:szCs w:val="30"/>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5000" w:type="pct"/>
            <w:gridSpan w:val="9"/>
            <w:tcBorders>
              <w:top w:val="single" w:color="auto" w:sz="4" w:space="0"/>
              <w:left w:val="single" w:color="auto" w:sz="4" w:space="0"/>
              <w:right w:val="single" w:color="auto" w:sz="4" w:space="0"/>
            </w:tcBorders>
            <w:noWrap w:val="0"/>
            <w:vAlign w:val="center"/>
          </w:tcPr>
          <w:p>
            <w:pPr>
              <w:numPr>
                <w:ilvl w:val="0"/>
                <w:numId w:val="1"/>
              </w:numPr>
              <w:snapToGrid w:val="0"/>
              <w:spacing w:line="588" w:lineRule="exact"/>
              <w:jc w:val="both"/>
              <w:rPr>
                <w:rFonts w:hint="default" w:ascii="Times New Roman" w:hAnsi="Times New Roman" w:eastAsia="仿宋_GB2312" w:cs="Times New Roman"/>
                <w:color w:val="auto"/>
                <w:sz w:val="30"/>
                <w:szCs w:val="30"/>
                <w:lang w:eastAsia="zh"/>
              </w:rPr>
            </w:pPr>
            <w:r>
              <w:rPr>
                <w:rFonts w:hint="default" w:ascii="Times New Roman" w:hAnsi="Times New Roman" w:eastAsia="仿宋_GB2312" w:cs="Times New Roman"/>
                <w:color w:val="auto"/>
                <w:sz w:val="30"/>
                <w:szCs w:val="30"/>
                <w:lang w:eastAsia="zh"/>
              </w:rPr>
              <w:t>应用场景相关工作基础，已开发的相关场景以及各类场景涵盖的数据资源，已形成的数据产品和服务等内容。</w:t>
            </w:r>
          </w:p>
          <w:p>
            <w:pPr>
              <w:numPr>
                <w:ilvl w:val="0"/>
                <w:numId w:val="1"/>
              </w:numPr>
              <w:snapToGrid w:val="0"/>
              <w:spacing w:line="588" w:lineRule="exact"/>
              <w:ind w:left="0" w:leftChars="0" w:firstLine="0" w:firstLineChars="0"/>
              <w:jc w:val="both"/>
              <w:rPr>
                <w:rFonts w:hint="default" w:ascii="Times New Roman" w:hAnsi="Times New Roman" w:eastAsia="仿宋_GB2312" w:cs="Times New Roman"/>
                <w:color w:val="auto"/>
                <w:sz w:val="30"/>
                <w:szCs w:val="30"/>
                <w:lang w:eastAsia="zh"/>
              </w:rPr>
            </w:pPr>
            <w:r>
              <w:rPr>
                <w:rFonts w:hint="default" w:ascii="Times New Roman" w:hAnsi="Times New Roman" w:eastAsia="仿宋_GB2312" w:cs="Times New Roman"/>
                <w:color w:val="auto"/>
                <w:sz w:val="30"/>
                <w:szCs w:val="30"/>
                <w:lang w:eastAsia="zh"/>
              </w:rPr>
              <w:t>技术系统相关工作基础，在可信管控、资源交互和价值共创等方面的功能实现情况。</w:t>
            </w:r>
          </w:p>
          <w:p>
            <w:pPr>
              <w:numPr>
                <w:ilvl w:val="0"/>
                <w:numId w:val="1"/>
              </w:numPr>
              <w:kinsoku/>
              <w:autoSpaceDE/>
              <w:autoSpaceDN/>
              <w:adjustRightInd/>
              <w:snapToGrid w:val="0"/>
              <w:spacing w:line="588" w:lineRule="exact"/>
              <w:ind w:left="0" w:leftChars="0" w:firstLine="0" w:firstLineChars="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lang w:eastAsia="zh"/>
              </w:rPr>
              <w:t>运营管理</w:t>
            </w:r>
            <w:r>
              <w:rPr>
                <w:rFonts w:hint="default" w:ascii="Times New Roman" w:hAnsi="Times New Roman" w:eastAsia="仿宋_GB2312" w:cs="Times New Roman"/>
                <w:color w:val="auto"/>
                <w:sz w:val="30"/>
                <w:szCs w:val="30"/>
              </w:rPr>
              <w:t>相关工作基础，</w:t>
            </w:r>
            <w:r>
              <w:rPr>
                <w:rFonts w:hint="default" w:ascii="Times New Roman" w:hAnsi="Times New Roman" w:eastAsia="仿宋_GB2312" w:cs="Times New Roman"/>
                <w:color w:val="auto"/>
                <w:sz w:val="30"/>
                <w:szCs w:val="30"/>
                <w:lang w:eastAsia="zh"/>
              </w:rPr>
              <w:t>运营组织、</w:t>
            </w:r>
            <w:r>
              <w:rPr>
                <w:rFonts w:hint="default" w:ascii="Times New Roman" w:hAnsi="Times New Roman" w:eastAsia="仿宋_GB2312" w:cs="Times New Roman"/>
                <w:color w:val="auto"/>
                <w:sz w:val="30"/>
                <w:szCs w:val="30"/>
                <w:lang w:eastAsia="zh-CN"/>
              </w:rPr>
              <w:t>规则机制</w:t>
            </w:r>
            <w:r>
              <w:rPr>
                <w:rFonts w:hint="default" w:ascii="Times New Roman" w:hAnsi="Times New Roman" w:eastAsia="仿宋_GB2312" w:cs="Times New Roman"/>
                <w:color w:val="auto"/>
                <w:sz w:val="30"/>
                <w:szCs w:val="30"/>
                <w:lang w:eastAsia="zh"/>
              </w:rPr>
              <w:t>等内容</w:t>
            </w:r>
            <w:r>
              <w:rPr>
                <w:rFonts w:hint="default" w:ascii="Times New Roman" w:hAnsi="Times New Roman" w:eastAsia="仿宋_GB2312" w:cs="Times New Roman"/>
                <w:color w:val="auto"/>
                <w:sz w:val="30"/>
                <w:szCs w:val="30"/>
              </w:rPr>
              <w:t>。</w:t>
            </w:r>
          </w:p>
          <w:p>
            <w:pPr>
              <w:numPr>
                <w:ilvl w:val="0"/>
                <w:numId w:val="0"/>
              </w:numPr>
              <w:kinsoku/>
              <w:autoSpaceDE/>
              <w:autoSpaceDN/>
              <w:adjustRightInd/>
              <w:snapToGrid w:val="0"/>
              <w:spacing w:line="588" w:lineRule="exact"/>
              <w:ind w:leftChars="0"/>
              <w:jc w:val="left"/>
              <w:textAlignment w:val="auto"/>
              <w:rPr>
                <w:rFonts w:hint="default" w:ascii="Times New Roman" w:hAnsi="Times New Roman" w:eastAsia="方正仿宋_GBK" w:cs="Times New Roman"/>
                <w:color w:val="auto"/>
                <w:sz w:val="30"/>
                <w:szCs w:val="30"/>
              </w:rPr>
            </w:pPr>
          </w:p>
          <w:p>
            <w:pPr>
              <w:numPr>
                <w:ilvl w:val="0"/>
                <w:numId w:val="0"/>
              </w:numPr>
              <w:kinsoku/>
              <w:autoSpaceDE/>
              <w:autoSpaceDN/>
              <w:adjustRightInd/>
              <w:snapToGrid w:val="0"/>
              <w:spacing w:line="588" w:lineRule="exact"/>
              <w:ind w:leftChars="0"/>
              <w:jc w:val="left"/>
              <w:textAlignment w:val="auto"/>
              <w:rPr>
                <w:rFonts w:hint="default" w:ascii="Times New Roman" w:hAnsi="Times New Roman" w:eastAsia="方正仿宋_GBK" w:cs="Times New Roman"/>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5000" w:type="pct"/>
            <w:gridSpan w:val="9"/>
            <w:tcBorders>
              <w:top w:val="single" w:color="auto" w:sz="4" w:space="0"/>
              <w:left w:val="single" w:color="auto" w:sz="4" w:space="0"/>
              <w:right w:val="single" w:color="auto" w:sz="4" w:space="0"/>
            </w:tcBorders>
            <w:noWrap w:val="0"/>
            <w:vAlign w:val="center"/>
          </w:tcPr>
          <w:p>
            <w:pPr>
              <w:kinsoku w:val="0"/>
              <w:autoSpaceDE w:val="0"/>
              <w:autoSpaceDN w:val="0"/>
              <w:adjustRightInd w:val="0"/>
              <w:snapToGrid w:val="0"/>
              <w:spacing w:line="588" w:lineRule="exact"/>
              <w:jc w:val="left"/>
              <w:textAlignment w:val="baseline"/>
              <w:rPr>
                <w:rFonts w:hint="default" w:ascii="Times New Roman" w:hAnsi="Times New Roman" w:eastAsia="方正黑体_GBK" w:cs="Times New Roman"/>
                <w:snapToGrid w:val="0"/>
                <w:color w:val="auto"/>
                <w:kern w:val="0"/>
                <w:sz w:val="30"/>
                <w:szCs w:val="30"/>
              </w:rPr>
            </w:pPr>
            <w:r>
              <w:rPr>
                <w:rFonts w:hint="default" w:ascii="Times New Roman" w:hAnsi="Times New Roman" w:eastAsia="黑体" w:cs="Times New Roman"/>
                <w:snapToGrid w:val="0"/>
                <w:color w:val="auto"/>
                <w:kern w:val="0"/>
                <w:sz w:val="30"/>
                <w:szCs w:val="30"/>
              </w:rPr>
              <w:t>三、试点目标（不超过1000字）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98" w:hRule="atLeast"/>
          <w:jc w:val="center"/>
        </w:trPr>
        <w:tc>
          <w:tcPr>
            <w:tcW w:w="5000" w:type="pct"/>
            <w:gridSpan w:val="9"/>
            <w:noWrap w:val="0"/>
            <w:vAlign w:val="top"/>
          </w:tcPr>
          <w:p>
            <w:pPr>
              <w:numPr>
                <w:ilvl w:val="0"/>
                <w:numId w:val="0"/>
              </w:numPr>
              <w:snapToGrid w:val="0"/>
              <w:spacing w:line="588" w:lineRule="exact"/>
              <w:jc w:val="left"/>
              <w:rPr>
                <w:rFonts w:hint="default" w:ascii="Times New Roman" w:hAnsi="Times New Roman" w:eastAsia="楷体_GB2312" w:cs="Times New Roman"/>
                <w:color w:val="auto"/>
                <w:sz w:val="30"/>
                <w:szCs w:val="30"/>
              </w:rPr>
            </w:pPr>
            <w:r>
              <w:rPr>
                <w:rFonts w:hint="default" w:ascii="Times New Roman" w:hAnsi="Times New Roman" w:eastAsia="楷体_GB2312" w:cs="Times New Roman"/>
                <w:color w:val="auto"/>
                <w:sz w:val="30"/>
                <w:szCs w:val="30"/>
              </w:rPr>
              <w:t>（一）试点</w:t>
            </w:r>
            <w:r>
              <w:rPr>
                <w:rFonts w:hint="default" w:ascii="Times New Roman" w:hAnsi="Times New Roman" w:eastAsia="楷体_GB2312" w:cs="Times New Roman"/>
                <w:color w:val="auto"/>
                <w:sz w:val="30"/>
                <w:szCs w:val="30"/>
                <w:lang w:eastAsia="zh-CN"/>
              </w:rPr>
              <w:t>主要</w:t>
            </w:r>
            <w:r>
              <w:rPr>
                <w:rFonts w:hint="default" w:ascii="Times New Roman" w:hAnsi="Times New Roman" w:eastAsia="楷体_GB2312" w:cs="Times New Roman"/>
                <w:color w:val="auto"/>
                <w:sz w:val="30"/>
                <w:szCs w:val="30"/>
              </w:rPr>
              <w:t>解决的关键问题。</w:t>
            </w:r>
          </w:p>
          <w:p>
            <w:pPr>
              <w:pStyle w:val="2"/>
              <w:rPr>
                <w:rFonts w:hint="default" w:ascii="Times New Roman" w:hAnsi="Times New Roman" w:eastAsia="楷体_GB2312" w:cs="Times New Roman"/>
                <w:color w:val="auto"/>
                <w:szCs w:val="30"/>
              </w:rPr>
            </w:pPr>
          </w:p>
          <w:p>
            <w:pPr>
              <w:numPr>
                <w:ilvl w:val="0"/>
                <w:numId w:val="0"/>
              </w:numPr>
              <w:snapToGrid w:val="0"/>
              <w:spacing w:line="588" w:lineRule="exact"/>
              <w:jc w:val="left"/>
              <w:rPr>
                <w:rFonts w:hint="default" w:ascii="Times New Roman" w:hAnsi="Times New Roman" w:eastAsia="楷体_GB2312" w:cs="Times New Roman"/>
                <w:color w:val="auto"/>
                <w:sz w:val="30"/>
                <w:szCs w:val="30"/>
              </w:rPr>
            </w:pPr>
            <w:r>
              <w:rPr>
                <w:rFonts w:hint="default" w:ascii="Times New Roman" w:hAnsi="Times New Roman" w:eastAsia="楷体_GB2312" w:cs="Times New Roman"/>
                <w:color w:val="auto"/>
                <w:sz w:val="30"/>
                <w:szCs w:val="30"/>
              </w:rPr>
              <w:t>（二）明确通过试点工作实现的预期效果。</w:t>
            </w:r>
          </w:p>
          <w:p>
            <w:pPr>
              <w:pStyle w:val="2"/>
              <w:rPr>
                <w:rFonts w:hint="default" w:ascii="Times New Roman" w:hAnsi="Times New Roman" w:eastAsia="楷体_GB2312" w:cs="Times New Roman"/>
                <w:color w:val="auto"/>
                <w:szCs w:val="30"/>
              </w:rPr>
            </w:pPr>
          </w:p>
          <w:p>
            <w:pPr>
              <w:numPr>
                <w:ilvl w:val="0"/>
                <w:numId w:val="0"/>
              </w:numPr>
              <w:snapToGrid w:val="0"/>
              <w:spacing w:line="588" w:lineRule="exact"/>
              <w:jc w:val="left"/>
              <w:rPr>
                <w:rFonts w:hint="default" w:ascii="Times New Roman" w:hAnsi="Times New Roman" w:eastAsia="楷体_GB2312" w:cs="Times New Roman"/>
                <w:color w:val="auto"/>
                <w:sz w:val="30"/>
                <w:szCs w:val="30"/>
              </w:rPr>
            </w:pPr>
            <w:r>
              <w:rPr>
                <w:rFonts w:hint="default" w:ascii="Times New Roman" w:hAnsi="Times New Roman" w:eastAsia="楷体_GB2312" w:cs="Times New Roman"/>
                <w:color w:val="auto"/>
                <w:sz w:val="30"/>
                <w:szCs w:val="30"/>
              </w:rPr>
              <w:t>（三）分年度明确指标计划，形成可考核、可量化的目标体系。</w:t>
            </w:r>
          </w:p>
          <w:p>
            <w:pPr>
              <w:pStyle w:val="2"/>
              <w:rPr>
                <w:rFonts w:hint="default" w:ascii="Times New Roman" w:hAnsi="Times New Roman" w:eastAsia="楷体_GB2312" w:cs="Times New Roman"/>
                <w:color w:val="auto"/>
                <w:szCs w:val="30"/>
              </w:rPr>
            </w:pPr>
          </w:p>
          <w:p>
            <w:pPr>
              <w:numPr>
                <w:ilvl w:val="0"/>
                <w:numId w:val="0"/>
              </w:numPr>
              <w:snapToGrid w:val="0"/>
              <w:spacing w:line="588" w:lineRule="exact"/>
              <w:jc w:val="left"/>
              <w:rPr>
                <w:rFonts w:hint="default" w:ascii="Times New Roman" w:hAnsi="Times New Roman" w:eastAsia="楷体_GB2312" w:cs="Times New Roman"/>
                <w:color w:val="auto"/>
                <w:sz w:val="30"/>
                <w:szCs w:val="30"/>
              </w:rPr>
            </w:pPr>
            <w:r>
              <w:rPr>
                <w:rFonts w:hint="default" w:ascii="Times New Roman" w:hAnsi="Times New Roman" w:eastAsia="楷体_GB2312" w:cs="Times New Roman"/>
                <w:color w:val="auto"/>
                <w:sz w:val="30"/>
                <w:szCs w:val="30"/>
              </w:rPr>
              <w:t>（</w:t>
            </w:r>
            <w:r>
              <w:rPr>
                <w:rFonts w:hint="default" w:ascii="Times New Roman" w:hAnsi="Times New Roman" w:eastAsia="楷体_GB2312" w:cs="Times New Roman"/>
                <w:color w:val="auto"/>
                <w:sz w:val="30"/>
                <w:szCs w:val="30"/>
                <w:lang w:eastAsia="zh-CN"/>
              </w:rPr>
              <w:t>四</w:t>
            </w:r>
            <w:r>
              <w:rPr>
                <w:rFonts w:hint="default" w:ascii="Times New Roman" w:hAnsi="Times New Roman" w:eastAsia="楷体_GB2312" w:cs="Times New Roman"/>
                <w:color w:val="auto"/>
                <w:sz w:val="30"/>
                <w:szCs w:val="30"/>
              </w:rPr>
              <w:t>）</w:t>
            </w:r>
            <w:r>
              <w:rPr>
                <w:rFonts w:hint="default" w:ascii="Times New Roman" w:hAnsi="Times New Roman" w:eastAsia="楷体_GB2312" w:cs="Times New Roman"/>
                <w:color w:val="auto"/>
                <w:sz w:val="30"/>
                <w:szCs w:val="30"/>
                <w:lang w:eastAsia="zh-CN"/>
              </w:rPr>
              <w:t>试点目标响应表</w:t>
            </w:r>
            <w:r>
              <w:rPr>
                <w:rFonts w:hint="default" w:ascii="Times New Roman" w:hAnsi="Times New Roman" w:eastAsia="楷体_GB2312" w:cs="Times New Roman"/>
                <w:color w:val="auto"/>
                <w:sz w:val="30"/>
                <w:szCs w:val="30"/>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3560"/>
              <w:gridCol w:w="3232"/>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12" w:type="dxa"/>
                  <w:gridSpan w:val="2"/>
                  <w:noWrap w:val="0"/>
                  <w:vAlign w:val="center"/>
                </w:tcPr>
                <w:p>
                  <w:pPr>
                    <w:spacing w:line="240" w:lineRule="auto"/>
                    <w:jc w:val="center"/>
                    <w:rPr>
                      <w:rFonts w:hint="default" w:ascii="Times New Roman" w:hAnsi="Times New Roman" w:eastAsia="仿宋_GB2312" w:cs="Times New Roman"/>
                      <w:color w:val="auto"/>
                      <w:sz w:val="24"/>
                      <w:szCs w:val="32"/>
                      <w:lang w:eastAsia="zh"/>
                    </w:rPr>
                  </w:pPr>
                  <w:r>
                    <w:rPr>
                      <w:rFonts w:hint="default" w:ascii="Times New Roman" w:hAnsi="Times New Roman" w:eastAsia="仿宋_GB2312" w:cs="Times New Roman"/>
                      <w:color w:val="auto"/>
                      <w:sz w:val="24"/>
                      <w:szCs w:val="32"/>
                      <w:lang w:eastAsia="zh"/>
                    </w:rPr>
                    <w:t>响应事项</w:t>
                  </w:r>
                </w:p>
              </w:tc>
              <w:tc>
                <w:tcPr>
                  <w:tcW w:w="3232" w:type="dxa"/>
                  <w:noWrap w:val="0"/>
                  <w:vAlign w:val="center"/>
                </w:tcPr>
                <w:p>
                  <w:pPr>
                    <w:spacing w:line="240" w:lineRule="auto"/>
                    <w:jc w:val="center"/>
                    <w:rPr>
                      <w:rFonts w:hint="default" w:ascii="Times New Roman" w:hAnsi="Times New Roman" w:eastAsia="仿宋_GB2312" w:cs="Times New Roman"/>
                      <w:color w:val="auto"/>
                      <w:sz w:val="24"/>
                      <w:szCs w:val="32"/>
                      <w:lang w:eastAsia="zh"/>
                    </w:rPr>
                  </w:pPr>
                  <w:r>
                    <w:rPr>
                      <w:rFonts w:hint="default" w:ascii="Times New Roman" w:hAnsi="Times New Roman" w:eastAsia="仿宋_GB2312" w:cs="Times New Roman"/>
                      <w:color w:val="auto"/>
                      <w:sz w:val="24"/>
                      <w:szCs w:val="32"/>
                      <w:lang w:eastAsia="zh"/>
                    </w:rPr>
                    <w:t>响应指标以及指标（目标）值</w:t>
                  </w:r>
                </w:p>
              </w:tc>
              <w:tc>
                <w:tcPr>
                  <w:tcW w:w="1678" w:type="dxa"/>
                  <w:noWrap w:val="0"/>
                  <w:vAlign w:val="center"/>
                </w:tcPr>
                <w:p>
                  <w:pPr>
                    <w:spacing w:line="240" w:lineRule="auto"/>
                    <w:jc w:val="center"/>
                    <w:rPr>
                      <w:rFonts w:hint="default" w:ascii="Times New Roman" w:hAnsi="Times New Roman" w:eastAsia="仿宋_GB2312" w:cs="Times New Roman"/>
                      <w:color w:val="auto"/>
                      <w:sz w:val="24"/>
                      <w:szCs w:val="32"/>
                      <w:lang w:eastAsia="zh"/>
                    </w:rPr>
                  </w:pPr>
                  <w:r>
                    <w:rPr>
                      <w:rFonts w:hint="default" w:ascii="Times New Roman" w:hAnsi="Times New Roman" w:eastAsia="仿宋_GB2312" w:cs="Times New Roman"/>
                      <w:color w:val="auto"/>
                      <w:sz w:val="24"/>
                      <w:szCs w:val="32"/>
                      <w:lang w:eastAsia="zh"/>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2" w:type="dxa"/>
                  <w:vMerge w:val="restart"/>
                  <w:noWrap w:val="0"/>
                  <w:vAlign w:val="center"/>
                </w:tcPr>
                <w:p>
                  <w:pPr>
                    <w:spacing w:line="240" w:lineRule="auto"/>
                    <w:rPr>
                      <w:rFonts w:hint="default" w:ascii="Times New Roman" w:hAnsi="Times New Roman" w:eastAsia="仿宋_GB2312" w:cs="Times New Roman"/>
                      <w:color w:val="auto"/>
                      <w:sz w:val="24"/>
                      <w:szCs w:val="32"/>
                    </w:rPr>
                  </w:pPr>
                  <w:r>
                    <w:rPr>
                      <w:rFonts w:hint="default" w:ascii="Times New Roman" w:hAnsi="Times New Roman" w:eastAsia="仿宋_GB2312" w:cs="Times New Roman"/>
                      <w:color w:val="auto"/>
                      <w:sz w:val="24"/>
                      <w:szCs w:val="32"/>
                      <w:lang w:eastAsia="zh"/>
                    </w:rPr>
                    <w:t>试点目标</w:t>
                  </w:r>
                </w:p>
              </w:tc>
              <w:tc>
                <w:tcPr>
                  <w:tcW w:w="3560" w:type="dxa"/>
                  <w:noWrap w:val="0"/>
                  <w:vAlign w:val="center"/>
                </w:tcPr>
                <w:p>
                  <w:pPr>
                    <w:spacing w:line="240" w:lineRule="auto"/>
                    <w:rPr>
                      <w:rFonts w:hint="default" w:ascii="Times New Roman" w:hAnsi="Times New Roman" w:eastAsia="仿宋_GB2312" w:cs="Times New Roman"/>
                      <w:color w:val="auto"/>
                      <w:sz w:val="24"/>
                      <w:szCs w:val="32"/>
                      <w:lang w:val="en-US" w:eastAsia="zh"/>
                    </w:rPr>
                  </w:pPr>
                  <w:r>
                    <w:rPr>
                      <w:rFonts w:hint="default" w:ascii="Times New Roman" w:hAnsi="Times New Roman" w:eastAsia="仿宋_GB2312" w:cs="Times New Roman"/>
                      <w:color w:val="auto"/>
                      <w:sz w:val="24"/>
                      <w:szCs w:val="32"/>
                      <w:lang w:eastAsia="zh"/>
                    </w:rPr>
                    <w:t>具有更开放的数据资源</w:t>
                  </w:r>
                </w:p>
              </w:tc>
              <w:tc>
                <w:tcPr>
                  <w:tcW w:w="3232" w:type="dxa"/>
                  <w:noWrap w:val="0"/>
                  <w:vAlign w:val="top"/>
                </w:tcPr>
                <w:p>
                  <w:pPr>
                    <w:spacing w:line="240" w:lineRule="auto"/>
                    <w:rPr>
                      <w:rFonts w:hint="default" w:ascii="Times New Roman" w:hAnsi="Times New Roman" w:eastAsia="仿宋_GB2312" w:cs="Times New Roman"/>
                      <w:color w:val="auto"/>
                      <w:sz w:val="24"/>
                      <w:szCs w:val="32"/>
                    </w:rPr>
                  </w:pPr>
                </w:p>
              </w:tc>
              <w:tc>
                <w:tcPr>
                  <w:tcW w:w="1678" w:type="dxa"/>
                  <w:noWrap w:val="0"/>
                  <w:vAlign w:val="top"/>
                </w:tcPr>
                <w:p>
                  <w:pPr>
                    <w:spacing w:line="240" w:lineRule="auto"/>
                    <w:rPr>
                      <w:rFonts w:hint="default" w:ascii="Times New Roman" w:hAnsi="Times New Roman" w:eastAsia="仿宋_GB2312" w:cs="Times New Roman"/>
                      <w:color w:val="auto"/>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2" w:type="dxa"/>
                  <w:vMerge w:val="continue"/>
                  <w:noWrap w:val="0"/>
                  <w:vAlign w:val="top"/>
                </w:tcPr>
                <w:p>
                  <w:pPr>
                    <w:spacing w:line="240" w:lineRule="auto"/>
                    <w:rPr>
                      <w:rFonts w:hint="default" w:ascii="Times New Roman" w:hAnsi="Times New Roman" w:eastAsia="仿宋_GB2312" w:cs="Times New Roman"/>
                      <w:color w:val="auto"/>
                      <w:sz w:val="24"/>
                      <w:szCs w:val="32"/>
                    </w:rPr>
                  </w:pPr>
                </w:p>
              </w:tc>
              <w:tc>
                <w:tcPr>
                  <w:tcW w:w="3560" w:type="dxa"/>
                  <w:noWrap w:val="0"/>
                  <w:vAlign w:val="center"/>
                </w:tcPr>
                <w:p>
                  <w:pPr>
                    <w:spacing w:line="240" w:lineRule="auto"/>
                    <w:rPr>
                      <w:rFonts w:hint="default" w:ascii="Times New Roman" w:hAnsi="Times New Roman" w:eastAsia="仿宋_GB2312" w:cs="Times New Roman"/>
                      <w:color w:val="auto"/>
                      <w:sz w:val="24"/>
                      <w:szCs w:val="32"/>
                      <w:lang w:val="en-US" w:eastAsia="zh"/>
                    </w:rPr>
                  </w:pPr>
                  <w:r>
                    <w:rPr>
                      <w:rFonts w:hint="default" w:ascii="Times New Roman" w:hAnsi="Times New Roman" w:eastAsia="仿宋_GB2312" w:cs="Times New Roman"/>
                      <w:color w:val="auto"/>
                      <w:sz w:val="24"/>
                      <w:szCs w:val="32"/>
                      <w:lang w:eastAsia="zh"/>
                    </w:rPr>
                    <w:t>具有更丰富的数据产品和服务</w:t>
                  </w:r>
                </w:p>
              </w:tc>
              <w:tc>
                <w:tcPr>
                  <w:tcW w:w="3232" w:type="dxa"/>
                  <w:noWrap w:val="0"/>
                  <w:vAlign w:val="top"/>
                </w:tcPr>
                <w:p>
                  <w:pPr>
                    <w:spacing w:line="240" w:lineRule="auto"/>
                    <w:rPr>
                      <w:rFonts w:hint="default" w:ascii="Times New Roman" w:hAnsi="Times New Roman" w:eastAsia="仿宋_GB2312" w:cs="Times New Roman"/>
                      <w:color w:val="auto"/>
                      <w:sz w:val="24"/>
                      <w:szCs w:val="32"/>
                    </w:rPr>
                  </w:pPr>
                </w:p>
              </w:tc>
              <w:tc>
                <w:tcPr>
                  <w:tcW w:w="1678" w:type="dxa"/>
                  <w:noWrap w:val="0"/>
                  <w:vAlign w:val="top"/>
                </w:tcPr>
                <w:p>
                  <w:pPr>
                    <w:spacing w:line="240" w:lineRule="auto"/>
                    <w:rPr>
                      <w:rFonts w:hint="default" w:ascii="Times New Roman" w:hAnsi="Times New Roman" w:eastAsia="仿宋_GB2312" w:cs="Times New Roman"/>
                      <w:color w:val="auto"/>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2" w:type="dxa"/>
                  <w:vMerge w:val="continue"/>
                  <w:noWrap w:val="0"/>
                  <w:vAlign w:val="top"/>
                </w:tcPr>
                <w:p>
                  <w:pPr>
                    <w:spacing w:line="240" w:lineRule="auto"/>
                    <w:rPr>
                      <w:rFonts w:hint="default" w:ascii="Times New Roman" w:hAnsi="Times New Roman" w:eastAsia="仿宋_GB2312" w:cs="Times New Roman"/>
                      <w:color w:val="auto"/>
                      <w:sz w:val="24"/>
                      <w:szCs w:val="32"/>
                    </w:rPr>
                  </w:pPr>
                </w:p>
              </w:tc>
              <w:tc>
                <w:tcPr>
                  <w:tcW w:w="3560" w:type="dxa"/>
                  <w:noWrap w:val="0"/>
                  <w:vAlign w:val="center"/>
                </w:tcPr>
                <w:p>
                  <w:pPr>
                    <w:spacing w:line="240" w:lineRule="auto"/>
                    <w:rPr>
                      <w:rFonts w:hint="default" w:ascii="Times New Roman" w:hAnsi="Times New Roman" w:eastAsia="仿宋_GB2312" w:cs="Times New Roman"/>
                      <w:color w:val="auto"/>
                      <w:sz w:val="24"/>
                      <w:szCs w:val="32"/>
                      <w:lang w:val="en" w:eastAsia="zh"/>
                    </w:rPr>
                  </w:pPr>
                  <w:r>
                    <w:rPr>
                      <w:rFonts w:hint="default" w:ascii="Times New Roman" w:hAnsi="Times New Roman" w:eastAsia="仿宋_GB2312" w:cs="Times New Roman"/>
                      <w:color w:val="auto"/>
                      <w:sz w:val="24"/>
                      <w:szCs w:val="32"/>
                      <w:lang w:eastAsia="zh"/>
                    </w:rPr>
                    <w:t>具有更活跃的产业生态</w:t>
                  </w:r>
                </w:p>
              </w:tc>
              <w:tc>
                <w:tcPr>
                  <w:tcW w:w="3232" w:type="dxa"/>
                  <w:noWrap w:val="0"/>
                  <w:vAlign w:val="top"/>
                </w:tcPr>
                <w:p>
                  <w:pPr>
                    <w:spacing w:line="240" w:lineRule="auto"/>
                    <w:rPr>
                      <w:rFonts w:hint="default" w:ascii="Times New Roman" w:hAnsi="Times New Roman" w:eastAsia="仿宋_GB2312" w:cs="Times New Roman"/>
                      <w:color w:val="auto"/>
                      <w:sz w:val="24"/>
                      <w:szCs w:val="32"/>
                    </w:rPr>
                  </w:pPr>
                </w:p>
              </w:tc>
              <w:tc>
                <w:tcPr>
                  <w:tcW w:w="1678" w:type="dxa"/>
                  <w:noWrap w:val="0"/>
                  <w:vAlign w:val="top"/>
                </w:tcPr>
                <w:p>
                  <w:pPr>
                    <w:spacing w:line="240" w:lineRule="auto"/>
                    <w:rPr>
                      <w:rFonts w:hint="default" w:ascii="Times New Roman" w:hAnsi="Times New Roman" w:eastAsia="仿宋_GB2312" w:cs="Times New Roman"/>
                      <w:color w:val="auto"/>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2" w:type="dxa"/>
                  <w:vMerge w:val="continue"/>
                  <w:noWrap w:val="0"/>
                  <w:vAlign w:val="top"/>
                </w:tcPr>
                <w:p>
                  <w:pPr>
                    <w:spacing w:line="240" w:lineRule="auto"/>
                    <w:rPr>
                      <w:rFonts w:hint="default" w:ascii="Times New Roman" w:hAnsi="Times New Roman" w:eastAsia="仿宋_GB2312" w:cs="Times New Roman"/>
                      <w:color w:val="auto"/>
                      <w:sz w:val="24"/>
                      <w:szCs w:val="32"/>
                    </w:rPr>
                  </w:pPr>
                </w:p>
              </w:tc>
              <w:tc>
                <w:tcPr>
                  <w:tcW w:w="3560" w:type="dxa"/>
                  <w:noWrap w:val="0"/>
                  <w:vAlign w:val="center"/>
                </w:tcPr>
                <w:p>
                  <w:pPr>
                    <w:spacing w:line="240" w:lineRule="auto"/>
                    <w:rPr>
                      <w:rFonts w:hint="default" w:ascii="Times New Roman" w:hAnsi="Times New Roman" w:eastAsia="仿宋_GB2312" w:cs="Times New Roman"/>
                      <w:color w:val="auto"/>
                      <w:sz w:val="24"/>
                      <w:szCs w:val="32"/>
                      <w:lang w:val="en" w:eastAsia="zh"/>
                    </w:rPr>
                  </w:pPr>
                  <w:r>
                    <w:rPr>
                      <w:rFonts w:hint="default" w:ascii="Times New Roman" w:hAnsi="Times New Roman" w:eastAsia="仿宋_GB2312" w:cs="Times New Roman"/>
                      <w:color w:val="auto"/>
                      <w:sz w:val="24"/>
                      <w:szCs w:val="32"/>
                      <w:lang w:eastAsia="zh"/>
                    </w:rPr>
                    <w:t>具有可行的技术支撑系统</w:t>
                  </w:r>
                </w:p>
              </w:tc>
              <w:tc>
                <w:tcPr>
                  <w:tcW w:w="3232" w:type="dxa"/>
                  <w:noWrap w:val="0"/>
                  <w:vAlign w:val="top"/>
                </w:tcPr>
                <w:p>
                  <w:pPr>
                    <w:spacing w:line="240" w:lineRule="auto"/>
                    <w:rPr>
                      <w:rFonts w:hint="default" w:ascii="Times New Roman" w:hAnsi="Times New Roman" w:eastAsia="仿宋_GB2312" w:cs="Times New Roman"/>
                      <w:color w:val="auto"/>
                      <w:sz w:val="24"/>
                      <w:szCs w:val="32"/>
                    </w:rPr>
                  </w:pPr>
                </w:p>
              </w:tc>
              <w:tc>
                <w:tcPr>
                  <w:tcW w:w="1678" w:type="dxa"/>
                  <w:noWrap w:val="0"/>
                  <w:vAlign w:val="top"/>
                </w:tcPr>
                <w:p>
                  <w:pPr>
                    <w:spacing w:line="240" w:lineRule="auto"/>
                    <w:rPr>
                      <w:rFonts w:hint="default" w:ascii="Times New Roman" w:hAnsi="Times New Roman" w:eastAsia="仿宋_GB2312" w:cs="Times New Roman"/>
                      <w:color w:val="auto"/>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2" w:type="dxa"/>
                  <w:vMerge w:val="continue"/>
                  <w:noWrap w:val="0"/>
                  <w:vAlign w:val="top"/>
                </w:tcPr>
                <w:p>
                  <w:pPr>
                    <w:spacing w:line="240" w:lineRule="auto"/>
                    <w:rPr>
                      <w:rFonts w:hint="default" w:ascii="Times New Roman" w:hAnsi="Times New Roman" w:eastAsia="仿宋_GB2312" w:cs="Times New Roman"/>
                      <w:color w:val="auto"/>
                      <w:sz w:val="24"/>
                      <w:szCs w:val="32"/>
                    </w:rPr>
                  </w:pPr>
                </w:p>
              </w:tc>
              <w:tc>
                <w:tcPr>
                  <w:tcW w:w="3560" w:type="dxa"/>
                  <w:noWrap w:val="0"/>
                  <w:vAlign w:val="center"/>
                </w:tcPr>
                <w:p>
                  <w:pPr>
                    <w:spacing w:line="240" w:lineRule="auto"/>
                    <w:rPr>
                      <w:rFonts w:hint="default" w:ascii="Times New Roman" w:hAnsi="Times New Roman" w:eastAsia="仿宋_GB2312" w:cs="Times New Roman"/>
                      <w:color w:val="auto"/>
                      <w:sz w:val="24"/>
                      <w:szCs w:val="32"/>
                      <w:lang w:val="en-US" w:eastAsia="zh"/>
                    </w:rPr>
                  </w:pPr>
                  <w:r>
                    <w:rPr>
                      <w:rFonts w:hint="default" w:ascii="Times New Roman" w:hAnsi="Times New Roman" w:eastAsia="仿宋_GB2312" w:cs="Times New Roman"/>
                      <w:color w:val="auto"/>
                      <w:sz w:val="24"/>
                      <w:szCs w:val="32"/>
                      <w:lang w:eastAsia="zh"/>
                    </w:rPr>
                    <w:t>具有更完备的运营管理体系</w:t>
                  </w:r>
                </w:p>
              </w:tc>
              <w:tc>
                <w:tcPr>
                  <w:tcW w:w="3232" w:type="dxa"/>
                  <w:noWrap w:val="0"/>
                  <w:vAlign w:val="top"/>
                </w:tcPr>
                <w:p>
                  <w:pPr>
                    <w:spacing w:line="240" w:lineRule="auto"/>
                    <w:rPr>
                      <w:rFonts w:hint="default" w:ascii="Times New Roman" w:hAnsi="Times New Roman" w:eastAsia="仿宋_GB2312" w:cs="Times New Roman"/>
                      <w:color w:val="auto"/>
                      <w:sz w:val="24"/>
                      <w:szCs w:val="32"/>
                    </w:rPr>
                  </w:pPr>
                </w:p>
              </w:tc>
              <w:tc>
                <w:tcPr>
                  <w:tcW w:w="1678" w:type="dxa"/>
                  <w:noWrap w:val="0"/>
                  <w:vAlign w:val="top"/>
                </w:tcPr>
                <w:p>
                  <w:pPr>
                    <w:spacing w:line="240" w:lineRule="auto"/>
                    <w:rPr>
                      <w:rFonts w:hint="default" w:ascii="Times New Roman" w:hAnsi="Times New Roman" w:eastAsia="仿宋_GB2312" w:cs="Times New Roman"/>
                      <w:color w:val="auto"/>
                      <w:sz w:val="24"/>
                      <w:szCs w:val="32"/>
                    </w:rPr>
                  </w:pPr>
                </w:p>
              </w:tc>
            </w:tr>
          </w:tbl>
          <w:p>
            <w:pPr>
              <w:spacing w:line="588" w:lineRule="exact"/>
              <w:rPr>
                <w:rFonts w:hint="default" w:ascii="Times New Roman" w:hAnsi="Times New Roman" w:cs="Times New Roman"/>
                <w:color w:val="auto"/>
              </w:rPr>
            </w:pPr>
          </w:p>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5000" w:type="pct"/>
            <w:gridSpan w:val="9"/>
            <w:tcBorders>
              <w:left w:val="single" w:color="auto" w:sz="4" w:space="0"/>
              <w:right w:val="single" w:color="auto" w:sz="4" w:space="0"/>
            </w:tcBorders>
            <w:noWrap w:val="0"/>
            <w:vAlign w:val="center"/>
          </w:tcPr>
          <w:p>
            <w:pPr>
              <w:kinsoku w:val="0"/>
              <w:autoSpaceDE w:val="0"/>
              <w:autoSpaceDN w:val="0"/>
              <w:adjustRightInd w:val="0"/>
              <w:snapToGrid w:val="0"/>
              <w:spacing w:line="588" w:lineRule="exact"/>
              <w:jc w:val="left"/>
              <w:textAlignment w:val="baseline"/>
              <w:rPr>
                <w:rFonts w:hint="default" w:ascii="Times New Roman" w:hAnsi="Times New Roman" w:eastAsia="方正黑体_GBK" w:cs="Times New Roman"/>
                <w:snapToGrid w:val="0"/>
                <w:color w:val="auto"/>
                <w:kern w:val="0"/>
                <w:sz w:val="30"/>
                <w:szCs w:val="30"/>
              </w:rPr>
            </w:pPr>
            <w:r>
              <w:rPr>
                <w:rFonts w:hint="default" w:ascii="Times New Roman" w:hAnsi="Times New Roman" w:eastAsia="黑体" w:cs="Times New Roman"/>
                <w:snapToGrid w:val="0"/>
                <w:color w:val="auto"/>
                <w:kern w:val="0"/>
                <w:sz w:val="30"/>
                <w:szCs w:val="30"/>
              </w:rPr>
              <w:t>四、总体思路（不超过1000字）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85" w:hRule="atLeast"/>
          <w:jc w:val="center"/>
        </w:trPr>
        <w:tc>
          <w:tcPr>
            <w:tcW w:w="5000" w:type="pct"/>
            <w:gridSpan w:val="9"/>
            <w:tcBorders>
              <w:left w:val="single" w:color="auto" w:sz="4" w:space="0"/>
              <w:right w:val="single" w:color="auto" w:sz="4" w:space="0"/>
            </w:tcBorders>
            <w:noWrap w:val="0"/>
            <w:vAlign w:val="top"/>
          </w:tcPr>
          <w:p>
            <w:pPr>
              <w:kinsoku w:val="0"/>
              <w:autoSpaceDE w:val="0"/>
              <w:autoSpaceDN w:val="0"/>
              <w:adjustRightInd w:val="0"/>
              <w:snapToGrid w:val="0"/>
              <w:spacing w:line="588" w:lineRule="exact"/>
              <w:jc w:val="left"/>
              <w:textAlignment w:val="baseline"/>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试点方案总体</w:t>
            </w:r>
            <w:r>
              <w:rPr>
                <w:rFonts w:hint="default" w:ascii="Times New Roman" w:hAnsi="Times New Roman" w:eastAsia="仿宋_GB2312" w:cs="Times New Roman"/>
                <w:color w:val="auto"/>
                <w:sz w:val="30"/>
                <w:szCs w:val="30"/>
                <w:lang w:eastAsia="zh-CN"/>
              </w:rPr>
              <w:t>思路和</w:t>
            </w:r>
            <w:r>
              <w:rPr>
                <w:rFonts w:hint="default" w:ascii="Times New Roman" w:hAnsi="Times New Roman" w:eastAsia="仿宋_GB2312" w:cs="Times New Roman"/>
                <w:color w:val="auto"/>
                <w:sz w:val="30"/>
                <w:szCs w:val="30"/>
              </w:rPr>
              <w:t>主要任务。</w:t>
            </w:r>
          </w:p>
          <w:p>
            <w:pPr>
              <w:pStyle w:val="2"/>
              <w:rPr>
                <w:rFonts w:hint="default" w:ascii="Times New Roman" w:hAnsi="Times New Roman" w:eastAsia="方正仿宋_GBK" w:cs="Times New Roman"/>
                <w:color w:val="auto"/>
                <w:sz w:val="30"/>
                <w:szCs w:val="30"/>
              </w:rPr>
            </w:pPr>
          </w:p>
          <w:p>
            <w:pPr>
              <w:rPr>
                <w:rFonts w:hint="default" w:ascii="Times New Roman" w:hAnsi="Times New Roman" w:eastAsia="方正仿宋_GBK" w:cs="Times New Roman"/>
                <w:color w:val="auto"/>
                <w:sz w:val="30"/>
                <w:szCs w:val="30"/>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kinsoku w:val="0"/>
              <w:autoSpaceDE w:val="0"/>
              <w:autoSpaceDN w:val="0"/>
              <w:adjustRightInd w:val="0"/>
              <w:snapToGrid w:val="0"/>
              <w:spacing w:line="588" w:lineRule="exact"/>
              <w:jc w:val="left"/>
              <w:textAlignment w:val="baseline"/>
              <w:rPr>
                <w:rFonts w:hint="default" w:ascii="Times New Roman" w:hAnsi="Times New Roman" w:eastAsia="方正仿宋_GBK" w:cs="Times New Roman"/>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9"/>
            <w:tcBorders>
              <w:left w:val="single" w:color="auto" w:sz="4" w:space="0"/>
              <w:right w:val="single" w:color="auto" w:sz="4" w:space="0"/>
            </w:tcBorders>
            <w:noWrap w:val="0"/>
            <w:vAlign w:val="center"/>
          </w:tcPr>
          <w:p>
            <w:pPr>
              <w:kinsoku w:val="0"/>
              <w:autoSpaceDE w:val="0"/>
              <w:autoSpaceDN w:val="0"/>
              <w:adjustRightInd w:val="0"/>
              <w:snapToGrid w:val="0"/>
              <w:spacing w:line="588" w:lineRule="exact"/>
              <w:jc w:val="left"/>
              <w:textAlignment w:val="baseline"/>
              <w:rPr>
                <w:rFonts w:hint="default" w:ascii="Times New Roman" w:hAnsi="Times New Roman" w:eastAsia="仿宋_GB2312" w:cs="Times New Roman"/>
                <w:color w:val="auto"/>
                <w:sz w:val="30"/>
                <w:szCs w:val="30"/>
              </w:rPr>
            </w:pPr>
            <w:r>
              <w:rPr>
                <w:rFonts w:hint="default" w:ascii="Times New Roman" w:hAnsi="Times New Roman" w:eastAsia="黑体" w:cs="Times New Roman"/>
                <w:snapToGrid w:val="0"/>
                <w:color w:val="auto"/>
                <w:kern w:val="0"/>
                <w:sz w:val="30"/>
                <w:szCs w:val="30"/>
              </w:rPr>
              <w:t>五、试点方案（不超过1</w:t>
            </w:r>
            <w:r>
              <w:rPr>
                <w:rFonts w:hint="default" w:ascii="Times New Roman" w:hAnsi="Times New Roman" w:eastAsia="黑体" w:cs="Times New Roman"/>
                <w:snapToGrid w:val="0"/>
                <w:color w:val="auto"/>
                <w:kern w:val="0"/>
                <w:sz w:val="30"/>
                <w:szCs w:val="30"/>
                <w:lang w:val="en-US" w:eastAsia="zh"/>
              </w:rPr>
              <w:t>.5万</w:t>
            </w:r>
            <w:r>
              <w:rPr>
                <w:rFonts w:hint="default" w:ascii="Times New Roman" w:hAnsi="Times New Roman" w:eastAsia="黑体" w:cs="Times New Roman"/>
                <w:snapToGrid w:val="0"/>
                <w:color w:val="auto"/>
                <w:kern w:val="0"/>
                <w:sz w:val="30"/>
                <w:szCs w:val="30"/>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61" w:hRule="atLeast"/>
          <w:jc w:val="center"/>
        </w:trPr>
        <w:tc>
          <w:tcPr>
            <w:tcW w:w="5000" w:type="pct"/>
            <w:gridSpan w:val="9"/>
            <w:tcBorders>
              <w:left w:val="single" w:color="auto" w:sz="4" w:space="0"/>
              <w:right w:val="single" w:color="auto" w:sz="4" w:space="0"/>
            </w:tcBorders>
            <w:noWrap w:val="0"/>
            <w:vAlign w:val="center"/>
          </w:tcPr>
          <w:p>
            <w:pPr>
              <w:numPr>
                <w:ilvl w:val="0"/>
                <w:numId w:val="0"/>
              </w:numPr>
              <w:snapToGrid w:val="0"/>
              <w:spacing w:line="588" w:lineRule="exact"/>
              <w:jc w:val="both"/>
              <w:rPr>
                <w:rFonts w:hint="default" w:ascii="Times New Roman" w:hAnsi="Times New Roman" w:eastAsia="仿宋_GB2312" w:cs="Times New Roman"/>
                <w:color w:val="auto"/>
                <w:sz w:val="30"/>
                <w:szCs w:val="30"/>
              </w:rPr>
            </w:pPr>
            <w:r>
              <w:rPr>
                <w:rFonts w:hint="default" w:ascii="Times New Roman" w:hAnsi="Times New Roman" w:eastAsia="楷体_GB2312" w:cs="Times New Roman"/>
                <w:color w:val="auto"/>
                <w:sz w:val="30"/>
                <w:szCs w:val="30"/>
              </w:rPr>
              <w:t>（一）应用共创情况，</w:t>
            </w:r>
            <w:r>
              <w:rPr>
                <w:rFonts w:hint="default" w:ascii="Times New Roman" w:hAnsi="Times New Roman" w:eastAsia="仿宋_GB2312" w:cs="Times New Roman"/>
                <w:color w:val="auto"/>
                <w:sz w:val="30"/>
                <w:szCs w:val="30"/>
              </w:rPr>
              <w:t>描述</w:t>
            </w:r>
            <w:r>
              <w:rPr>
                <w:rFonts w:hint="default" w:ascii="Times New Roman" w:hAnsi="Times New Roman" w:eastAsia="仿宋_GB2312" w:cs="Times New Roman"/>
                <w:color w:val="auto"/>
                <w:sz w:val="30"/>
                <w:szCs w:val="30"/>
                <w:lang w:eastAsia="zh"/>
              </w:rPr>
              <w:t>数据</w:t>
            </w:r>
            <w:r>
              <w:rPr>
                <w:rFonts w:hint="default" w:ascii="Times New Roman" w:hAnsi="Times New Roman" w:eastAsia="仿宋_GB2312" w:cs="Times New Roman"/>
                <w:color w:val="auto"/>
                <w:sz w:val="30"/>
                <w:szCs w:val="30"/>
              </w:rPr>
              <w:t>空间的主要场景，以及多方共创的创新应用（每类场景涉及的价值共创参与方，所需的数据资源，共同开发的应用预期成效等）。</w:t>
            </w:r>
          </w:p>
          <w:p>
            <w:pPr>
              <w:numPr>
                <w:ilvl w:val="0"/>
                <w:numId w:val="0"/>
              </w:numPr>
              <w:snapToGrid w:val="0"/>
              <w:spacing w:line="588" w:lineRule="exact"/>
              <w:jc w:val="both"/>
              <w:rPr>
                <w:rFonts w:hint="default" w:ascii="Times New Roman" w:hAnsi="Times New Roman" w:eastAsia="仿宋_GB2312" w:cs="Times New Roman"/>
                <w:color w:val="auto"/>
                <w:sz w:val="30"/>
                <w:szCs w:val="30"/>
              </w:rPr>
            </w:pPr>
            <w:r>
              <w:rPr>
                <w:rFonts w:hint="default" w:ascii="Times New Roman" w:hAnsi="Times New Roman" w:eastAsia="楷体_GB2312" w:cs="Times New Roman"/>
                <w:color w:val="auto"/>
                <w:sz w:val="30"/>
                <w:szCs w:val="30"/>
              </w:rPr>
              <w:t>（</w:t>
            </w:r>
            <w:r>
              <w:rPr>
                <w:rFonts w:hint="default" w:ascii="Times New Roman" w:hAnsi="Times New Roman" w:eastAsia="楷体_GB2312" w:cs="Times New Roman"/>
                <w:color w:val="auto"/>
                <w:sz w:val="30"/>
                <w:szCs w:val="30"/>
                <w:lang w:eastAsia="zh"/>
              </w:rPr>
              <w:t>二</w:t>
            </w:r>
            <w:r>
              <w:rPr>
                <w:rFonts w:hint="default" w:ascii="Times New Roman" w:hAnsi="Times New Roman" w:eastAsia="楷体_GB2312" w:cs="Times New Roman"/>
                <w:color w:val="auto"/>
                <w:sz w:val="30"/>
                <w:szCs w:val="30"/>
              </w:rPr>
              <w:t>）数据资源共享流通情况，</w:t>
            </w:r>
            <w:r>
              <w:rPr>
                <w:rFonts w:hint="default" w:ascii="Times New Roman" w:hAnsi="Times New Roman" w:eastAsia="仿宋_GB2312" w:cs="Times New Roman"/>
                <w:color w:val="auto"/>
                <w:sz w:val="30"/>
                <w:szCs w:val="30"/>
              </w:rPr>
              <w:t>描述</w:t>
            </w:r>
            <w:r>
              <w:rPr>
                <w:rFonts w:hint="default" w:ascii="Times New Roman" w:hAnsi="Times New Roman" w:eastAsia="仿宋_GB2312" w:cs="Times New Roman"/>
                <w:color w:val="auto"/>
                <w:sz w:val="30"/>
                <w:szCs w:val="30"/>
                <w:lang w:eastAsia="zh"/>
              </w:rPr>
              <w:t>数据</w:t>
            </w:r>
            <w:r>
              <w:rPr>
                <w:rFonts w:hint="default" w:ascii="Times New Roman" w:hAnsi="Times New Roman" w:eastAsia="仿宋_GB2312" w:cs="Times New Roman"/>
                <w:color w:val="auto"/>
                <w:sz w:val="30"/>
                <w:szCs w:val="30"/>
              </w:rPr>
              <w:t>空间内数据资源互联互通模式</w:t>
            </w:r>
            <w:r>
              <w:rPr>
                <w:rFonts w:hint="default" w:ascii="Times New Roman" w:hAnsi="Times New Roman" w:eastAsia="仿宋_GB2312" w:cs="Times New Roman"/>
                <w:color w:val="auto"/>
                <w:sz w:val="30"/>
                <w:szCs w:val="30"/>
                <w:lang w:eastAsia="zh"/>
              </w:rPr>
              <w:t>，</w:t>
            </w:r>
            <w:r>
              <w:rPr>
                <w:rFonts w:hint="default" w:ascii="Times New Roman" w:hAnsi="Times New Roman" w:eastAsia="仿宋_GB2312" w:cs="Times New Roman"/>
                <w:color w:val="auto"/>
                <w:sz w:val="30"/>
                <w:szCs w:val="30"/>
              </w:rPr>
              <w:t>数据资源发布查询实现方式，对外开放的数据资源和产品情况，高质量数据集构建与开放情况等。</w:t>
            </w:r>
          </w:p>
          <w:p>
            <w:pPr>
              <w:numPr>
                <w:ilvl w:val="0"/>
                <w:numId w:val="0"/>
              </w:numPr>
              <w:snapToGrid w:val="0"/>
              <w:spacing w:line="588" w:lineRule="exact"/>
              <w:jc w:val="both"/>
              <w:rPr>
                <w:rFonts w:hint="default" w:ascii="Times New Roman" w:hAnsi="Times New Roman" w:eastAsia="仿宋_GB2312" w:cs="Times New Roman"/>
                <w:color w:val="auto"/>
                <w:sz w:val="30"/>
                <w:szCs w:val="30"/>
              </w:rPr>
            </w:pPr>
            <w:r>
              <w:rPr>
                <w:rFonts w:hint="default" w:ascii="Times New Roman" w:hAnsi="Times New Roman" w:eastAsia="楷体_GB2312" w:cs="Times New Roman"/>
                <w:color w:val="auto"/>
                <w:sz w:val="30"/>
                <w:szCs w:val="30"/>
              </w:rPr>
              <w:t>（</w:t>
            </w:r>
            <w:r>
              <w:rPr>
                <w:rFonts w:hint="default" w:ascii="Times New Roman" w:hAnsi="Times New Roman" w:eastAsia="楷体_GB2312" w:cs="Times New Roman"/>
                <w:color w:val="auto"/>
                <w:sz w:val="30"/>
                <w:szCs w:val="30"/>
                <w:lang w:eastAsia="zh"/>
              </w:rPr>
              <w:t>三</w:t>
            </w:r>
            <w:r>
              <w:rPr>
                <w:rFonts w:hint="default" w:ascii="Times New Roman" w:hAnsi="Times New Roman" w:eastAsia="楷体_GB2312" w:cs="Times New Roman"/>
                <w:color w:val="auto"/>
                <w:sz w:val="30"/>
                <w:szCs w:val="30"/>
              </w:rPr>
              <w:t>）产业生态培育情况，</w:t>
            </w:r>
            <w:r>
              <w:rPr>
                <w:rFonts w:hint="default" w:ascii="Times New Roman" w:hAnsi="Times New Roman" w:eastAsia="仿宋_GB2312" w:cs="Times New Roman"/>
                <w:color w:val="auto"/>
                <w:sz w:val="30"/>
                <w:szCs w:val="30"/>
              </w:rPr>
              <w:t>描述各类生态主体合作机制设计、吸引多主体参与数据空间的激励举措</w:t>
            </w:r>
            <w:r>
              <w:rPr>
                <w:rFonts w:hint="default" w:ascii="Times New Roman" w:hAnsi="Times New Roman" w:eastAsia="仿宋_GB2312" w:cs="Times New Roman"/>
                <w:color w:val="auto"/>
                <w:sz w:val="30"/>
                <w:szCs w:val="30"/>
                <w:lang w:eastAsia="zh"/>
              </w:rPr>
              <w:t>，</w:t>
            </w:r>
            <w:r>
              <w:rPr>
                <w:rFonts w:hint="default" w:ascii="Times New Roman" w:hAnsi="Times New Roman" w:eastAsia="仿宋_GB2312" w:cs="Times New Roman"/>
                <w:color w:val="auto"/>
                <w:sz w:val="30"/>
                <w:szCs w:val="30"/>
              </w:rPr>
              <w:t>以及数据产业培育体系等内容。</w:t>
            </w:r>
          </w:p>
          <w:p>
            <w:pPr>
              <w:snapToGrid w:val="0"/>
              <w:spacing w:line="588" w:lineRule="exact"/>
              <w:jc w:val="both"/>
              <w:rPr>
                <w:rFonts w:hint="default" w:ascii="Times New Roman" w:hAnsi="Times New Roman" w:eastAsia="仿宋_GB2312" w:cs="Times New Roman"/>
                <w:color w:val="auto"/>
                <w:sz w:val="30"/>
                <w:szCs w:val="30"/>
              </w:rPr>
            </w:pPr>
            <w:r>
              <w:rPr>
                <w:rFonts w:hint="default" w:ascii="Times New Roman" w:hAnsi="Times New Roman" w:eastAsia="楷体_GB2312" w:cs="Times New Roman"/>
                <w:color w:val="auto"/>
                <w:sz w:val="30"/>
                <w:szCs w:val="30"/>
              </w:rPr>
              <w:t>（</w:t>
            </w:r>
            <w:r>
              <w:rPr>
                <w:rFonts w:hint="default" w:ascii="Times New Roman" w:hAnsi="Times New Roman" w:eastAsia="楷体_GB2312" w:cs="Times New Roman"/>
                <w:color w:val="auto"/>
                <w:sz w:val="30"/>
                <w:szCs w:val="30"/>
                <w:lang w:eastAsia="zh"/>
              </w:rPr>
              <w:t>四</w:t>
            </w:r>
            <w:r>
              <w:rPr>
                <w:rFonts w:hint="default" w:ascii="Times New Roman" w:hAnsi="Times New Roman" w:eastAsia="楷体_GB2312" w:cs="Times New Roman"/>
                <w:color w:val="auto"/>
                <w:sz w:val="30"/>
                <w:szCs w:val="30"/>
              </w:rPr>
              <w:t>）运营方案，</w:t>
            </w:r>
            <w:r>
              <w:rPr>
                <w:rFonts w:hint="default" w:ascii="Times New Roman" w:hAnsi="Times New Roman" w:eastAsia="仿宋_GB2312" w:cs="Times New Roman"/>
                <w:color w:val="auto"/>
                <w:sz w:val="30"/>
                <w:szCs w:val="30"/>
              </w:rPr>
              <w:t>描述运营团队和机制构建方案，以及准入认证和合规管理规则机制、动态数据价值评估模型和收益分配机制、数据授权管理和争议解决制度的建立情况，并描述投资回报测算等。</w:t>
            </w:r>
          </w:p>
          <w:p>
            <w:pPr>
              <w:snapToGrid w:val="0"/>
              <w:spacing w:line="588" w:lineRule="exact"/>
              <w:jc w:val="both"/>
              <w:rPr>
                <w:rFonts w:hint="default" w:ascii="Times New Roman" w:hAnsi="Times New Roman" w:eastAsia="仿宋_GB2312" w:cs="Times New Roman"/>
                <w:color w:val="auto"/>
                <w:sz w:val="30"/>
                <w:szCs w:val="30"/>
              </w:rPr>
            </w:pPr>
            <w:r>
              <w:rPr>
                <w:rFonts w:hint="default" w:ascii="Times New Roman" w:hAnsi="Times New Roman" w:eastAsia="楷体_GB2312" w:cs="Times New Roman"/>
                <w:color w:val="auto"/>
                <w:sz w:val="30"/>
                <w:szCs w:val="30"/>
              </w:rPr>
              <w:t>（</w:t>
            </w:r>
            <w:r>
              <w:rPr>
                <w:rFonts w:hint="default" w:ascii="Times New Roman" w:hAnsi="Times New Roman" w:eastAsia="楷体_GB2312" w:cs="Times New Roman"/>
                <w:color w:val="auto"/>
                <w:sz w:val="30"/>
                <w:szCs w:val="30"/>
                <w:lang w:eastAsia="zh"/>
              </w:rPr>
              <w:t>五</w:t>
            </w:r>
            <w:r>
              <w:rPr>
                <w:rFonts w:hint="default" w:ascii="Times New Roman" w:hAnsi="Times New Roman" w:eastAsia="楷体_GB2312" w:cs="Times New Roman"/>
                <w:color w:val="auto"/>
                <w:sz w:val="30"/>
                <w:szCs w:val="30"/>
              </w:rPr>
              <w:t>）技术方案，</w:t>
            </w:r>
            <w:r>
              <w:rPr>
                <w:rFonts w:hint="default" w:ascii="Times New Roman" w:hAnsi="Times New Roman" w:eastAsia="仿宋_GB2312" w:cs="Times New Roman"/>
                <w:color w:val="auto"/>
                <w:sz w:val="30"/>
                <w:szCs w:val="30"/>
              </w:rPr>
              <w:t>描述总体系统架构，以及可信管控、资源交互、价值共创、安全管理等功能实现的具体方式。</w:t>
            </w:r>
          </w:p>
          <w:p>
            <w:pPr>
              <w:snapToGrid w:val="0"/>
              <w:spacing w:line="588" w:lineRule="exact"/>
              <w:jc w:val="both"/>
              <w:rPr>
                <w:rFonts w:hint="default" w:ascii="Times New Roman" w:hAnsi="Times New Roman" w:eastAsia="仿宋_GB2312" w:cs="Times New Roman"/>
                <w:color w:val="auto"/>
                <w:sz w:val="30"/>
                <w:szCs w:val="30"/>
              </w:rPr>
            </w:pPr>
            <w:r>
              <w:rPr>
                <w:rFonts w:hint="default" w:ascii="Times New Roman" w:hAnsi="Times New Roman" w:eastAsia="楷体_GB2312" w:cs="Times New Roman"/>
                <w:color w:val="auto"/>
                <w:sz w:val="30"/>
                <w:szCs w:val="30"/>
              </w:rPr>
              <w:t>（</w:t>
            </w:r>
            <w:r>
              <w:rPr>
                <w:rFonts w:hint="default" w:ascii="Times New Roman" w:hAnsi="Times New Roman" w:eastAsia="楷体_GB2312" w:cs="Times New Roman"/>
                <w:color w:val="auto"/>
                <w:sz w:val="30"/>
                <w:szCs w:val="30"/>
                <w:lang w:eastAsia="zh"/>
              </w:rPr>
              <w:t>六</w:t>
            </w:r>
            <w:r>
              <w:rPr>
                <w:rFonts w:hint="default" w:ascii="Times New Roman" w:hAnsi="Times New Roman" w:eastAsia="楷体_GB2312" w:cs="Times New Roman"/>
                <w:color w:val="auto"/>
                <w:sz w:val="30"/>
                <w:szCs w:val="30"/>
              </w:rPr>
              <w:t>）互联互通方案（如有），</w:t>
            </w:r>
            <w:r>
              <w:rPr>
                <w:rFonts w:hint="default" w:ascii="Times New Roman" w:hAnsi="Times New Roman" w:eastAsia="仿宋_GB2312" w:cs="Times New Roman"/>
                <w:color w:val="auto"/>
                <w:sz w:val="30"/>
                <w:szCs w:val="30"/>
              </w:rPr>
              <w:t>描述与其他</w:t>
            </w:r>
            <w:r>
              <w:rPr>
                <w:rFonts w:hint="default" w:ascii="Times New Roman" w:hAnsi="Times New Roman" w:eastAsia="仿宋_GB2312" w:cs="Times New Roman"/>
                <w:color w:val="auto"/>
                <w:sz w:val="30"/>
                <w:szCs w:val="30"/>
                <w:lang w:eastAsia="zh"/>
              </w:rPr>
              <w:t>数据</w:t>
            </w:r>
            <w:r>
              <w:rPr>
                <w:rFonts w:hint="default" w:ascii="Times New Roman" w:hAnsi="Times New Roman" w:eastAsia="仿宋_GB2312" w:cs="Times New Roman"/>
                <w:color w:val="auto"/>
                <w:sz w:val="30"/>
                <w:szCs w:val="30"/>
              </w:rPr>
              <w:t>空间在数据资源、数据产品与服务、身份互信、规则互认等方面拟开展的互联互通探索。</w:t>
            </w:r>
          </w:p>
          <w:p>
            <w:pPr>
              <w:numPr>
                <w:ilvl w:val="0"/>
                <w:numId w:val="0"/>
              </w:numPr>
              <w:snapToGrid w:val="0"/>
              <w:spacing w:line="588" w:lineRule="exact"/>
              <w:jc w:val="both"/>
              <w:rPr>
                <w:rFonts w:hint="default" w:ascii="Times New Roman" w:hAnsi="Times New Roman" w:eastAsia="仿宋_GB2312" w:cs="Times New Roman"/>
                <w:color w:val="auto"/>
                <w:sz w:val="30"/>
                <w:szCs w:val="30"/>
              </w:rPr>
            </w:pPr>
            <w:r>
              <w:rPr>
                <w:rFonts w:hint="default" w:ascii="Times New Roman" w:hAnsi="Times New Roman" w:eastAsia="楷体_GB2312" w:cs="Times New Roman"/>
                <w:color w:val="auto"/>
                <w:sz w:val="30"/>
                <w:szCs w:val="30"/>
              </w:rPr>
              <w:t>（</w:t>
            </w:r>
            <w:r>
              <w:rPr>
                <w:rFonts w:hint="default" w:ascii="Times New Roman" w:hAnsi="Times New Roman" w:eastAsia="楷体_GB2312" w:cs="Times New Roman"/>
                <w:color w:val="auto"/>
                <w:sz w:val="30"/>
                <w:szCs w:val="30"/>
                <w:lang w:eastAsia="zh"/>
              </w:rPr>
              <w:t>七</w:t>
            </w:r>
            <w:r>
              <w:rPr>
                <w:rFonts w:hint="default" w:ascii="Times New Roman" w:hAnsi="Times New Roman" w:eastAsia="楷体_GB2312" w:cs="Times New Roman"/>
                <w:color w:val="auto"/>
                <w:sz w:val="30"/>
                <w:szCs w:val="30"/>
              </w:rPr>
              <w:t>）进度计划，</w:t>
            </w:r>
            <w:r>
              <w:rPr>
                <w:rFonts w:hint="default" w:ascii="Times New Roman" w:hAnsi="Times New Roman" w:eastAsia="仿宋_GB2312" w:cs="Times New Roman"/>
                <w:color w:val="auto"/>
                <w:sz w:val="30"/>
                <w:szCs w:val="30"/>
              </w:rPr>
              <w:t>描述项目的进度安排、阶段性成果</w:t>
            </w:r>
            <w:r>
              <w:rPr>
                <w:rFonts w:hint="default" w:ascii="Times New Roman" w:hAnsi="Times New Roman" w:eastAsia="仿宋_GB2312" w:cs="Times New Roman"/>
                <w:color w:val="auto"/>
                <w:sz w:val="30"/>
                <w:szCs w:val="30"/>
                <w:lang w:eastAsia="zh"/>
              </w:rPr>
              <w:t>，</w:t>
            </w:r>
            <w:r>
              <w:rPr>
                <w:rFonts w:hint="default" w:ascii="Times New Roman" w:hAnsi="Times New Roman" w:eastAsia="仿宋_GB2312" w:cs="Times New Roman"/>
                <w:color w:val="auto"/>
                <w:sz w:val="30"/>
                <w:szCs w:val="30"/>
              </w:rPr>
              <w:t>以及社会、经济效益等。</w:t>
            </w:r>
          </w:p>
          <w:p>
            <w:pPr>
              <w:kinsoku w:val="0"/>
              <w:autoSpaceDE w:val="0"/>
              <w:autoSpaceDN w:val="0"/>
              <w:adjustRightInd w:val="0"/>
              <w:snapToGrid w:val="0"/>
              <w:spacing w:line="588" w:lineRule="exact"/>
              <w:jc w:val="both"/>
              <w:textAlignment w:val="baseline"/>
              <w:rPr>
                <w:rFonts w:hint="default" w:ascii="Times New Roman" w:hAnsi="Times New Roman" w:eastAsia="仿宋_GB2312" w:cs="Times New Roman"/>
                <w:color w:val="auto"/>
                <w:sz w:val="30"/>
                <w:szCs w:val="30"/>
              </w:rPr>
            </w:pPr>
            <w:r>
              <w:rPr>
                <w:rFonts w:hint="default" w:ascii="Times New Roman" w:hAnsi="Times New Roman" w:eastAsia="楷体_GB2312" w:cs="Times New Roman"/>
                <w:color w:val="auto"/>
                <w:sz w:val="30"/>
                <w:szCs w:val="30"/>
              </w:rPr>
              <w:t>（</w:t>
            </w:r>
            <w:r>
              <w:rPr>
                <w:rFonts w:hint="default" w:ascii="Times New Roman" w:hAnsi="Times New Roman" w:eastAsia="楷体_GB2312" w:cs="Times New Roman"/>
                <w:color w:val="auto"/>
                <w:sz w:val="30"/>
                <w:szCs w:val="30"/>
                <w:lang w:eastAsia="zh"/>
              </w:rPr>
              <w:t>八</w:t>
            </w:r>
            <w:r>
              <w:rPr>
                <w:rFonts w:hint="default" w:ascii="Times New Roman" w:hAnsi="Times New Roman" w:eastAsia="楷体_GB2312" w:cs="Times New Roman"/>
                <w:color w:val="auto"/>
                <w:sz w:val="30"/>
                <w:szCs w:val="30"/>
              </w:rPr>
              <w:t>）保障措施，</w:t>
            </w:r>
            <w:r>
              <w:rPr>
                <w:rFonts w:hint="default" w:ascii="Times New Roman" w:hAnsi="Times New Roman" w:eastAsia="仿宋_GB2312" w:cs="Times New Roman"/>
                <w:color w:val="auto"/>
                <w:sz w:val="30"/>
                <w:szCs w:val="30"/>
              </w:rPr>
              <w:t>从组织、资金</w:t>
            </w: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lang w:eastAsia="zh"/>
              </w:rPr>
              <w:t>投资计划明细表</w:t>
            </w: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、人员等方面阐述申报主体所能提供的可信数据空间可持续发展保障条件。</w:t>
            </w:r>
          </w:p>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5000" w:type="pct"/>
            <w:gridSpan w:val="9"/>
            <w:tcBorders>
              <w:bottom w:val="single" w:color="auto" w:sz="4" w:space="0"/>
            </w:tcBorders>
            <w:noWrap w:val="0"/>
            <w:vAlign w:val="center"/>
          </w:tcPr>
          <w:p>
            <w:pPr>
              <w:kinsoku w:val="0"/>
              <w:autoSpaceDE w:val="0"/>
              <w:autoSpaceDN w:val="0"/>
              <w:adjustRightInd w:val="0"/>
              <w:snapToGrid w:val="0"/>
              <w:spacing w:line="588" w:lineRule="exact"/>
              <w:jc w:val="left"/>
              <w:textAlignment w:val="baseline"/>
              <w:rPr>
                <w:rFonts w:hint="default" w:ascii="Times New Roman" w:hAnsi="Times New Roman" w:eastAsia="仿宋_GB2312" w:cs="Times New Roman"/>
                <w:color w:val="auto"/>
                <w:sz w:val="30"/>
                <w:szCs w:val="30"/>
              </w:rPr>
            </w:pPr>
            <w:r>
              <w:rPr>
                <w:rFonts w:hint="default" w:ascii="Times New Roman" w:hAnsi="Times New Roman" w:eastAsia="黑体" w:cs="Times New Roman"/>
                <w:snapToGrid w:val="0"/>
                <w:color w:val="auto"/>
                <w:kern w:val="0"/>
                <w:sz w:val="30"/>
                <w:szCs w:val="30"/>
              </w:rPr>
              <w:t>六、</w:t>
            </w:r>
            <w:r>
              <w:rPr>
                <w:rFonts w:hint="default" w:ascii="Times New Roman" w:hAnsi="Times New Roman" w:eastAsia="黑体" w:cs="Times New Roman"/>
                <w:snapToGrid w:val="0"/>
                <w:color w:val="auto"/>
                <w:kern w:val="0"/>
                <w:sz w:val="30"/>
                <w:szCs w:val="30"/>
                <w:lang w:eastAsia="zh-CN"/>
              </w:rPr>
              <w:t>申报单位</w:t>
            </w:r>
            <w:r>
              <w:rPr>
                <w:rFonts w:hint="default" w:ascii="Times New Roman" w:hAnsi="Times New Roman" w:eastAsia="黑体" w:cs="Times New Roman"/>
                <w:snapToGrid w:val="0"/>
                <w:color w:val="auto"/>
                <w:kern w:val="0"/>
                <w:sz w:val="30"/>
                <w:szCs w:val="30"/>
              </w:rPr>
              <w:t>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67" w:hRule="atLeast"/>
          <w:jc w:val="center"/>
        </w:trPr>
        <w:tc>
          <w:tcPr>
            <w:tcW w:w="5000" w:type="pct"/>
            <w:gridSpan w:val="9"/>
            <w:noWrap w:val="0"/>
            <w:vAlign w:val="top"/>
          </w:tcPr>
          <w:p>
            <w:pPr>
              <w:snapToGrid w:val="0"/>
              <w:spacing w:line="588" w:lineRule="exact"/>
              <w:jc w:val="both"/>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本单位近3年内（2022年以来）未出现违规、违法行为，未发生重大信息、网络安全事件，重大、特大生产和环境安全事故，本单位不属于失信被执行人</w:t>
            </w:r>
            <w:r>
              <w:rPr>
                <w:rFonts w:hint="default" w:ascii="Times New Roman" w:hAnsi="Times New Roman" w:eastAsia="仿宋_GB2312" w:cs="Times New Roman"/>
                <w:color w:val="auto"/>
                <w:sz w:val="30"/>
                <w:szCs w:val="30"/>
                <w:lang w:eastAsia="zh"/>
              </w:rPr>
              <w:t>。</w:t>
            </w:r>
            <w:r>
              <w:rPr>
                <w:rFonts w:hint="default" w:ascii="Times New Roman" w:hAnsi="Times New Roman" w:eastAsia="仿宋_GB2312" w:cs="Times New Roman"/>
                <w:color w:val="auto"/>
                <w:sz w:val="30"/>
                <w:szCs w:val="30"/>
              </w:rPr>
              <w:t>所开展的</w:t>
            </w:r>
            <w:r>
              <w:rPr>
                <w:rFonts w:hint="default" w:ascii="Times New Roman" w:hAnsi="Times New Roman" w:eastAsia="仿宋_GB2312" w:cs="Times New Roman"/>
                <w:color w:val="auto"/>
                <w:sz w:val="30"/>
                <w:szCs w:val="30"/>
                <w:lang w:eastAsia="zh"/>
              </w:rPr>
              <w:t>可信数据空间各类业务和</w:t>
            </w:r>
            <w:r>
              <w:rPr>
                <w:rFonts w:hint="default" w:ascii="Times New Roman" w:hAnsi="Times New Roman" w:eastAsia="仿宋_GB2312" w:cs="Times New Roman"/>
                <w:color w:val="auto"/>
                <w:sz w:val="30"/>
                <w:szCs w:val="30"/>
              </w:rPr>
              <w:t>数据流通利用</w:t>
            </w:r>
            <w:r>
              <w:rPr>
                <w:rFonts w:hint="default" w:ascii="Times New Roman" w:hAnsi="Times New Roman" w:eastAsia="仿宋_GB2312" w:cs="Times New Roman"/>
                <w:color w:val="auto"/>
                <w:sz w:val="30"/>
                <w:szCs w:val="30"/>
                <w:lang w:eastAsia="zh"/>
              </w:rPr>
              <w:t>行为合法</w:t>
            </w:r>
            <w:r>
              <w:rPr>
                <w:rFonts w:hint="default" w:ascii="Times New Roman" w:hAnsi="Times New Roman" w:eastAsia="仿宋_GB2312" w:cs="Times New Roman"/>
                <w:color w:val="auto"/>
                <w:sz w:val="30"/>
                <w:szCs w:val="30"/>
              </w:rPr>
              <w:t>合规，申报材料内容真实有效。</w:t>
            </w:r>
          </w:p>
          <w:p>
            <w:pPr>
              <w:kinsoku w:val="0"/>
              <w:autoSpaceDE w:val="0"/>
              <w:autoSpaceDN w:val="0"/>
              <w:adjustRightInd w:val="0"/>
              <w:snapToGrid w:val="0"/>
              <w:spacing w:line="588" w:lineRule="exact"/>
              <w:jc w:val="left"/>
              <w:textAlignment w:val="baseline"/>
              <w:rPr>
                <w:rFonts w:hint="default" w:ascii="Times New Roman" w:hAnsi="Times New Roman" w:eastAsia="仿宋_GB2312" w:cs="Times New Roman"/>
                <w:color w:val="auto"/>
                <w:sz w:val="30"/>
                <w:szCs w:val="30"/>
              </w:rPr>
            </w:pPr>
          </w:p>
          <w:p>
            <w:pPr>
              <w:kinsoku w:val="0"/>
              <w:autoSpaceDE w:val="0"/>
              <w:autoSpaceDN w:val="0"/>
              <w:adjustRightInd w:val="0"/>
              <w:snapToGrid w:val="0"/>
              <w:spacing w:line="588" w:lineRule="exact"/>
              <w:jc w:val="left"/>
              <w:textAlignment w:val="baseline"/>
              <w:rPr>
                <w:rFonts w:hint="default" w:ascii="Times New Roman" w:hAnsi="Times New Roman" w:eastAsia="仿宋_GB2312" w:cs="Times New Roman"/>
                <w:color w:val="auto"/>
                <w:sz w:val="30"/>
                <w:szCs w:val="30"/>
              </w:rPr>
            </w:pPr>
          </w:p>
          <w:p>
            <w:pPr>
              <w:pStyle w:val="2"/>
              <w:rPr>
                <w:rFonts w:hint="default" w:ascii="Times New Roman" w:hAnsi="Times New Roman" w:eastAsia="仿宋_GB2312" w:cs="Times New Roman"/>
                <w:color w:val="auto"/>
              </w:rPr>
            </w:pPr>
          </w:p>
          <w:p>
            <w:pPr>
              <w:snapToGrid w:val="0"/>
              <w:spacing w:line="588" w:lineRule="exact"/>
              <w:jc w:val="right"/>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承诺单位：（盖申报</w:t>
            </w:r>
            <w:r>
              <w:rPr>
                <w:rFonts w:hint="default" w:ascii="Times New Roman" w:hAnsi="Times New Roman" w:eastAsia="仿宋_GB2312" w:cs="Times New Roman"/>
                <w:color w:val="auto"/>
                <w:sz w:val="30"/>
                <w:szCs w:val="30"/>
                <w:lang w:eastAsia="zh-CN"/>
              </w:rPr>
              <w:t>单位公</w:t>
            </w:r>
            <w:r>
              <w:rPr>
                <w:rFonts w:hint="default" w:ascii="Times New Roman" w:hAnsi="Times New Roman" w:eastAsia="仿宋_GB2312" w:cs="Times New Roman"/>
                <w:color w:val="auto"/>
                <w:sz w:val="30"/>
                <w:szCs w:val="30"/>
              </w:rPr>
              <w:t>章）</w:t>
            </w:r>
          </w:p>
          <w:p>
            <w:pPr>
              <w:snapToGrid w:val="0"/>
              <w:spacing w:line="588" w:lineRule="exact"/>
              <w:jc w:val="right"/>
              <w:rPr>
                <w:rFonts w:hint="default" w:ascii="Times New Roman" w:hAnsi="Times New Roman" w:eastAsia="仿宋_GB2312" w:cs="Times New Roman"/>
                <w:snapToGrid w:val="0"/>
                <w:color w:val="auto"/>
                <w:kern w:val="0"/>
                <w:sz w:val="30"/>
                <w:szCs w:val="30"/>
                <w:lang w:eastAsia="en-US"/>
              </w:rPr>
            </w:pPr>
            <w:r>
              <w:rPr>
                <w:rFonts w:hint="default" w:ascii="Times New Roman" w:hAnsi="Times New Roman" w:eastAsia="仿宋_GB2312" w:cs="Times New Roman"/>
                <w:color w:val="auto"/>
                <w:sz w:val="30"/>
                <w:szCs w:val="30"/>
              </w:rPr>
              <w:t>承诺时间：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9"/>
            <w:noWrap w:val="0"/>
            <w:vAlign w:val="center"/>
          </w:tcPr>
          <w:p>
            <w:pPr>
              <w:kinsoku w:val="0"/>
              <w:autoSpaceDE w:val="0"/>
              <w:autoSpaceDN w:val="0"/>
              <w:adjustRightInd w:val="0"/>
              <w:snapToGrid w:val="0"/>
              <w:spacing w:line="588" w:lineRule="exact"/>
              <w:jc w:val="left"/>
              <w:textAlignment w:val="baseline"/>
              <w:rPr>
                <w:rFonts w:hint="default" w:ascii="Times New Roman" w:hAnsi="Times New Roman" w:eastAsia="仿宋_GB2312" w:cs="Times New Roman"/>
                <w:color w:val="auto"/>
                <w:sz w:val="30"/>
                <w:szCs w:val="30"/>
                <w:lang w:eastAsia="en-US"/>
              </w:rPr>
            </w:pPr>
            <w:r>
              <w:rPr>
                <w:rFonts w:hint="default" w:ascii="Times New Roman" w:hAnsi="Times New Roman" w:eastAsia="黑体" w:cs="Times New Roman"/>
                <w:snapToGrid w:val="0"/>
                <w:color w:val="auto"/>
                <w:kern w:val="0"/>
                <w:sz w:val="30"/>
                <w:szCs w:val="30"/>
                <w:lang w:eastAsia="zh-CN"/>
              </w:rPr>
              <w:t>七</w:t>
            </w:r>
            <w:r>
              <w:rPr>
                <w:rFonts w:hint="default" w:ascii="Times New Roman" w:hAnsi="Times New Roman" w:eastAsia="黑体" w:cs="Times New Roman"/>
                <w:snapToGrid w:val="0"/>
                <w:color w:val="auto"/>
                <w:kern w:val="0"/>
                <w:sz w:val="30"/>
                <w:szCs w:val="30"/>
              </w:rPr>
              <w:t>、推荐单位意见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5" w:hRule="atLeast"/>
          <w:jc w:val="center"/>
        </w:trPr>
        <w:tc>
          <w:tcPr>
            <w:tcW w:w="5000" w:type="pct"/>
            <w:gridSpan w:val="9"/>
            <w:noWrap w:val="0"/>
            <w:vAlign w:val="bottom"/>
          </w:tcPr>
          <w:p>
            <w:pPr>
              <w:snapToGrid w:val="0"/>
              <w:spacing w:line="588" w:lineRule="exact"/>
              <w:jc w:val="both"/>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说明：</w:t>
            </w:r>
            <w:r>
              <w:rPr>
                <w:rFonts w:hint="default" w:ascii="Times New Roman" w:hAnsi="Times New Roman" w:eastAsia="仿宋_GB2312" w:cs="Times New Roman"/>
                <w:color w:val="auto"/>
                <w:sz w:val="30"/>
                <w:szCs w:val="30"/>
                <w:lang w:eastAsia="zh"/>
              </w:rPr>
              <w:t>“</w:t>
            </w:r>
            <w:r>
              <w:rPr>
                <w:rFonts w:hint="default" w:ascii="Times New Roman" w:hAnsi="Times New Roman" w:eastAsia="仿宋_GB2312" w:cs="Times New Roman"/>
                <w:color w:val="auto"/>
                <w:sz w:val="30"/>
                <w:szCs w:val="30"/>
              </w:rPr>
              <w:t>推荐单位</w:t>
            </w:r>
            <w:r>
              <w:rPr>
                <w:rFonts w:hint="default" w:ascii="Times New Roman" w:hAnsi="Times New Roman" w:eastAsia="仿宋_GB2312" w:cs="Times New Roman"/>
                <w:color w:val="auto"/>
                <w:sz w:val="30"/>
                <w:szCs w:val="30"/>
                <w:lang w:eastAsia="zh"/>
              </w:rPr>
              <w:t>”</w:t>
            </w:r>
            <w:r>
              <w:rPr>
                <w:rFonts w:hint="default" w:ascii="Times New Roman" w:hAnsi="Times New Roman" w:eastAsia="仿宋_GB2312" w:cs="Times New Roman"/>
                <w:color w:val="auto"/>
                <w:sz w:val="30"/>
                <w:szCs w:val="30"/>
              </w:rPr>
              <w:t>为</w:t>
            </w:r>
            <w:r>
              <w:rPr>
                <w:rFonts w:hint="default" w:ascii="Times New Roman" w:hAnsi="Times New Roman" w:eastAsia="仿宋_GB2312" w:cs="Times New Roman"/>
                <w:color w:val="auto"/>
                <w:sz w:val="30"/>
                <w:szCs w:val="30"/>
                <w:lang w:eastAsia="zh-CN"/>
              </w:rPr>
              <w:t>省级</w:t>
            </w:r>
            <w:r>
              <w:rPr>
                <w:rFonts w:hint="default" w:ascii="Times New Roman" w:hAnsi="Times New Roman" w:eastAsia="仿宋_GB2312" w:cs="Times New Roman"/>
                <w:color w:val="auto"/>
                <w:sz w:val="30"/>
                <w:szCs w:val="30"/>
              </w:rPr>
              <w:t>数据</w:t>
            </w:r>
            <w:r>
              <w:rPr>
                <w:rFonts w:hint="default" w:ascii="Times New Roman" w:hAnsi="Times New Roman" w:eastAsia="仿宋_GB2312" w:cs="Times New Roman"/>
                <w:color w:val="auto"/>
                <w:sz w:val="30"/>
                <w:szCs w:val="30"/>
                <w:lang w:eastAsia="zh-CN"/>
              </w:rPr>
              <w:t>管理</w:t>
            </w:r>
            <w:r>
              <w:rPr>
                <w:rFonts w:hint="default" w:ascii="Times New Roman" w:hAnsi="Times New Roman" w:eastAsia="仿宋_GB2312" w:cs="Times New Roman"/>
                <w:color w:val="auto"/>
                <w:sz w:val="30"/>
                <w:szCs w:val="30"/>
              </w:rPr>
              <w:t>部门或中央企业。</w:t>
            </w:r>
          </w:p>
          <w:p>
            <w:pPr>
              <w:snapToGrid w:val="0"/>
              <w:spacing w:line="588" w:lineRule="exact"/>
              <w:jc w:val="left"/>
              <w:rPr>
                <w:rFonts w:hint="default" w:ascii="Times New Roman" w:hAnsi="Times New Roman" w:eastAsia="仿宋_GB2312" w:cs="Times New Roman"/>
                <w:color w:val="auto"/>
                <w:sz w:val="30"/>
                <w:szCs w:val="30"/>
              </w:rPr>
            </w:pPr>
          </w:p>
          <w:p>
            <w:pPr>
              <w:pStyle w:val="2"/>
              <w:rPr>
                <w:rFonts w:hint="default" w:ascii="Times New Roman" w:hAnsi="Times New Roman" w:eastAsia="仿宋_GB2312" w:cs="Times New Roman"/>
                <w:color w:val="auto"/>
                <w:sz w:val="30"/>
                <w:szCs w:val="30"/>
              </w:rPr>
            </w:pPr>
          </w:p>
          <w:p>
            <w:pPr>
              <w:rPr>
                <w:rFonts w:hint="default" w:ascii="Times New Roman" w:hAnsi="Times New Roman" w:eastAsia="仿宋_GB2312" w:cs="Times New Roman"/>
                <w:color w:val="auto"/>
                <w:sz w:val="30"/>
                <w:szCs w:val="30"/>
              </w:rPr>
            </w:pPr>
          </w:p>
          <w:p>
            <w:pPr>
              <w:pStyle w:val="2"/>
              <w:rPr>
                <w:rFonts w:hint="default" w:ascii="Times New Roman" w:hAnsi="Times New Roman" w:eastAsia="仿宋_GB2312" w:cs="Times New Roman"/>
                <w:color w:val="auto"/>
                <w:sz w:val="30"/>
                <w:szCs w:val="30"/>
              </w:rPr>
            </w:pPr>
          </w:p>
          <w:p>
            <w:pPr>
              <w:rPr>
                <w:rFonts w:hint="default" w:ascii="Times New Roman" w:hAnsi="Times New Roman" w:eastAsia="仿宋_GB2312" w:cs="Times New Roman"/>
                <w:color w:val="auto"/>
                <w:sz w:val="30"/>
                <w:szCs w:val="30"/>
              </w:rPr>
            </w:pPr>
          </w:p>
          <w:p>
            <w:pPr>
              <w:pStyle w:val="2"/>
              <w:rPr>
                <w:rFonts w:hint="default" w:ascii="Times New Roman" w:hAnsi="Times New Roman" w:eastAsia="仿宋_GB2312" w:cs="Times New Roman"/>
                <w:color w:val="auto"/>
              </w:rPr>
            </w:pPr>
          </w:p>
          <w:p>
            <w:pPr>
              <w:rPr>
                <w:rFonts w:hint="default" w:ascii="Times New Roman" w:hAnsi="Times New Roman" w:eastAsia="仿宋_GB2312" w:cs="Times New Roman"/>
                <w:color w:val="auto"/>
              </w:rPr>
            </w:pPr>
          </w:p>
          <w:p>
            <w:pPr>
              <w:rPr>
                <w:rFonts w:hint="default" w:ascii="Times New Roman" w:hAnsi="Times New Roman" w:eastAsia="仿宋_GB2312" w:cs="Times New Roman"/>
                <w:color w:val="auto"/>
              </w:rPr>
            </w:pPr>
          </w:p>
          <w:p>
            <w:pPr>
              <w:rPr>
                <w:rFonts w:hint="default" w:ascii="Times New Roman" w:hAnsi="Times New Roman" w:eastAsia="仿宋_GB2312" w:cs="Times New Roman"/>
                <w:color w:val="auto"/>
              </w:rPr>
            </w:pPr>
          </w:p>
          <w:p>
            <w:pPr>
              <w:snapToGrid w:val="0"/>
              <w:spacing w:line="588" w:lineRule="exact"/>
              <w:jc w:val="left"/>
              <w:rPr>
                <w:rFonts w:hint="default" w:ascii="Times New Roman" w:hAnsi="Times New Roman" w:eastAsia="仿宋_GB2312" w:cs="Times New Roman"/>
                <w:color w:val="auto"/>
                <w:sz w:val="30"/>
                <w:szCs w:val="30"/>
              </w:rPr>
            </w:pPr>
          </w:p>
          <w:p>
            <w:pPr>
              <w:snapToGrid w:val="0"/>
              <w:spacing w:line="588" w:lineRule="exact"/>
              <w:jc w:val="center"/>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lang w:val="en-US" w:eastAsia="zh-CN"/>
              </w:rPr>
              <w:t xml:space="preserve">                                </w:t>
            </w:r>
            <w:r>
              <w:rPr>
                <w:rFonts w:hint="default" w:ascii="Times New Roman" w:hAnsi="Times New Roman" w:eastAsia="仿宋_GB2312" w:cs="Times New Roman"/>
                <w:color w:val="auto"/>
                <w:sz w:val="30"/>
                <w:szCs w:val="30"/>
              </w:rPr>
              <w:t>推荐单位（盖章）：</w:t>
            </w:r>
          </w:p>
          <w:p>
            <w:pPr>
              <w:snapToGrid w:val="0"/>
              <w:spacing w:line="588" w:lineRule="exact"/>
              <w:jc w:val="right"/>
              <w:rPr>
                <w:rFonts w:hint="default" w:ascii="Times New Roman" w:hAnsi="Times New Roman" w:eastAsia="仿宋_GB2312" w:cs="Times New Roman"/>
                <w:snapToGrid w:val="0"/>
                <w:color w:val="auto"/>
                <w:kern w:val="0"/>
                <w:sz w:val="30"/>
                <w:szCs w:val="30"/>
              </w:rPr>
            </w:pPr>
            <w:r>
              <w:rPr>
                <w:rFonts w:hint="default" w:ascii="Times New Roman" w:hAnsi="Times New Roman" w:eastAsia="仿宋_GB2312" w:cs="Times New Roman"/>
                <w:color w:val="auto"/>
                <w:sz w:val="30"/>
                <w:szCs w:val="30"/>
                <w:lang w:val="en-US" w:eastAsia="zh-CN"/>
              </w:rPr>
              <w:t xml:space="preserve">                               </w:t>
            </w:r>
            <w:r>
              <w:rPr>
                <w:rFonts w:hint="default" w:ascii="Times New Roman" w:hAnsi="Times New Roman" w:eastAsia="仿宋_GB2312" w:cs="Times New Roman"/>
                <w:color w:val="auto"/>
                <w:sz w:val="30"/>
                <w:szCs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9"/>
            <w:noWrap w:val="0"/>
            <w:vAlign w:val="center"/>
          </w:tcPr>
          <w:p>
            <w:pPr>
              <w:kinsoku w:val="0"/>
              <w:autoSpaceDE w:val="0"/>
              <w:autoSpaceDN w:val="0"/>
              <w:adjustRightInd w:val="0"/>
              <w:snapToGrid w:val="0"/>
              <w:spacing w:line="588" w:lineRule="exact"/>
              <w:jc w:val="left"/>
              <w:textAlignment w:val="baseline"/>
              <w:rPr>
                <w:rFonts w:hint="default" w:ascii="Times New Roman" w:hAnsi="Times New Roman" w:eastAsia="方正黑体_GBK" w:cs="Times New Roman"/>
                <w:color w:val="auto"/>
                <w:kern w:val="2"/>
                <w:sz w:val="30"/>
                <w:szCs w:val="30"/>
                <w:lang w:val="en-US" w:eastAsia="zh-CN" w:bidi="ar-SA"/>
              </w:rPr>
            </w:pPr>
            <w:r>
              <w:rPr>
                <w:rFonts w:hint="default" w:ascii="Times New Roman" w:hAnsi="Times New Roman" w:eastAsia="黑体" w:cs="Times New Roman"/>
                <w:snapToGrid w:val="0"/>
                <w:color w:val="auto"/>
                <w:kern w:val="0"/>
                <w:sz w:val="30"/>
                <w:szCs w:val="30"/>
                <w:lang w:eastAsia="zh-CN"/>
              </w:rPr>
              <w:t>八</w:t>
            </w:r>
            <w:r>
              <w:rPr>
                <w:rFonts w:hint="default" w:ascii="Times New Roman" w:hAnsi="Times New Roman" w:eastAsia="黑体" w:cs="Times New Roman"/>
                <w:snapToGrid w:val="0"/>
                <w:color w:val="auto"/>
                <w:kern w:val="0"/>
                <w:sz w:val="30"/>
                <w:szCs w:val="30"/>
              </w:rPr>
              <w:t>、城市可信数据空间</w:t>
            </w:r>
            <w:r>
              <w:rPr>
                <w:rFonts w:hint="default" w:ascii="Times New Roman" w:hAnsi="Times New Roman" w:eastAsia="黑体" w:cs="Times New Roman"/>
                <w:snapToGrid w:val="0"/>
                <w:color w:val="auto"/>
                <w:kern w:val="0"/>
                <w:sz w:val="30"/>
                <w:szCs w:val="30"/>
                <w:lang w:eastAsia="zh-CN"/>
              </w:rPr>
              <w:t>申报所在城市人民政府意见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4" w:hRule="atLeast"/>
          <w:jc w:val="center"/>
        </w:trPr>
        <w:tc>
          <w:tcPr>
            <w:tcW w:w="5000" w:type="pct"/>
            <w:gridSpan w:val="9"/>
            <w:noWrap w:val="0"/>
            <w:vAlign w:val="bottom"/>
          </w:tcPr>
          <w:p>
            <w:pPr>
              <w:snapToGrid w:val="0"/>
              <w:spacing w:line="588" w:lineRule="exact"/>
              <w:jc w:val="both"/>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说明：城市可信数据空间申报</w:t>
            </w:r>
            <w:r>
              <w:rPr>
                <w:rFonts w:hint="default" w:ascii="Times New Roman" w:hAnsi="Times New Roman" w:eastAsia="仿宋_GB2312" w:cs="Times New Roman"/>
                <w:color w:val="auto"/>
                <w:sz w:val="30"/>
                <w:szCs w:val="30"/>
                <w:lang w:eastAsia="zh-CN"/>
              </w:rPr>
              <w:t>单位</w:t>
            </w:r>
            <w:r>
              <w:rPr>
                <w:rFonts w:hint="default" w:ascii="Times New Roman" w:hAnsi="Times New Roman" w:eastAsia="仿宋_GB2312" w:cs="Times New Roman"/>
                <w:color w:val="auto"/>
                <w:sz w:val="30"/>
                <w:szCs w:val="30"/>
              </w:rPr>
              <w:t>须获得地方人民政府</w:t>
            </w:r>
            <w:r>
              <w:rPr>
                <w:rFonts w:hint="default" w:ascii="Times New Roman" w:hAnsi="Times New Roman" w:eastAsia="仿宋_GB2312" w:cs="Times New Roman"/>
                <w:color w:val="auto"/>
                <w:sz w:val="30"/>
                <w:szCs w:val="30"/>
                <w:lang w:eastAsia="zh-CN"/>
              </w:rPr>
              <w:t>同意</w:t>
            </w:r>
          </w:p>
          <w:p>
            <w:pPr>
              <w:spacing w:line="588" w:lineRule="exact"/>
              <w:rPr>
                <w:rFonts w:hint="default" w:ascii="Times New Roman" w:hAnsi="Times New Roman" w:eastAsia="仿宋_GB2312" w:cs="Times New Roman"/>
                <w:color w:val="auto"/>
              </w:rPr>
            </w:pPr>
          </w:p>
          <w:p>
            <w:pPr>
              <w:spacing w:line="588" w:lineRule="exact"/>
              <w:rPr>
                <w:rFonts w:hint="default" w:ascii="Times New Roman" w:hAnsi="Times New Roman" w:eastAsia="仿宋_GB2312" w:cs="Times New Roman"/>
                <w:color w:val="auto"/>
              </w:rPr>
            </w:pPr>
          </w:p>
          <w:p>
            <w:pPr>
              <w:pStyle w:val="2"/>
              <w:spacing w:line="588" w:lineRule="exact"/>
              <w:rPr>
                <w:rFonts w:hint="default" w:ascii="Times New Roman" w:hAnsi="Times New Roman" w:eastAsia="仿宋_GB2312" w:cs="Times New Roman"/>
                <w:color w:val="auto"/>
              </w:rPr>
            </w:pPr>
          </w:p>
          <w:p>
            <w:pPr>
              <w:rPr>
                <w:rFonts w:hint="default" w:ascii="Times New Roman" w:hAnsi="Times New Roman" w:eastAsia="仿宋_GB2312" w:cs="Times New Roman"/>
                <w:color w:val="auto"/>
              </w:rPr>
            </w:pPr>
          </w:p>
          <w:p>
            <w:pPr>
              <w:pStyle w:val="2"/>
              <w:jc w:val="center"/>
              <w:rPr>
                <w:rFonts w:hint="default" w:ascii="Times New Roman" w:hAnsi="Times New Roman" w:eastAsia="仿宋_GB2312" w:cs="Times New Roman"/>
                <w:color w:val="auto"/>
                <w:sz w:val="30"/>
                <w:szCs w:val="30"/>
                <w:lang w:val="en-US" w:eastAsia="zh"/>
              </w:rPr>
            </w:pPr>
            <w:r>
              <w:rPr>
                <w:rFonts w:hint="default" w:ascii="Times New Roman" w:hAnsi="Times New Roman" w:eastAsia="仿宋_GB2312" w:cs="Times New Roman"/>
                <w:color w:val="auto"/>
                <w:sz w:val="30"/>
                <w:szCs w:val="30"/>
                <w:lang w:val="en-US" w:eastAsia="zh"/>
              </w:rPr>
              <w:t xml:space="preserve">                  </w:t>
            </w:r>
          </w:p>
          <w:p>
            <w:pPr>
              <w:rPr>
                <w:rFonts w:hint="default" w:ascii="Times New Roman" w:hAnsi="Times New Roman" w:eastAsia="仿宋_GB2312" w:cs="Times New Roman"/>
                <w:color w:val="auto"/>
              </w:rPr>
            </w:pPr>
          </w:p>
          <w:p>
            <w:pPr>
              <w:pStyle w:val="2"/>
              <w:jc w:val="center"/>
              <w:rPr>
                <w:rFonts w:hint="default" w:ascii="Times New Roman" w:hAnsi="Times New Roman" w:eastAsia="仿宋_GB2312" w:cs="Times New Roman"/>
                <w:color w:val="auto"/>
                <w:sz w:val="30"/>
                <w:szCs w:val="30"/>
                <w:lang w:val="en-US" w:eastAsia="zh"/>
              </w:rPr>
            </w:pPr>
            <w:r>
              <w:rPr>
                <w:rFonts w:hint="default" w:ascii="Times New Roman" w:hAnsi="Times New Roman" w:eastAsia="仿宋_GB2312" w:cs="Times New Roman"/>
                <w:color w:val="auto"/>
                <w:sz w:val="30"/>
                <w:szCs w:val="30"/>
                <w:lang w:val="en-US" w:eastAsia="zh"/>
              </w:rPr>
              <w:t xml:space="preserve"> </w:t>
            </w:r>
            <w:r>
              <w:rPr>
                <w:rFonts w:hint="default" w:ascii="Times New Roman" w:hAnsi="Times New Roman" w:eastAsia="仿宋_GB2312" w:cs="Times New Roman"/>
                <w:color w:val="auto"/>
                <w:sz w:val="30"/>
                <w:szCs w:val="30"/>
                <w:lang w:val="en" w:eastAsia="zh"/>
              </w:rPr>
              <w:t>联系人及联系方式：</w:t>
            </w:r>
            <w:r>
              <w:rPr>
                <w:rFonts w:hint="default" w:ascii="Times New Roman" w:hAnsi="Times New Roman" w:eastAsia="仿宋_GB2312" w:cs="Times New Roman"/>
                <w:color w:val="auto"/>
                <w:sz w:val="30"/>
                <w:szCs w:val="30"/>
                <w:lang w:val="en-US" w:eastAsia="zh"/>
              </w:rPr>
              <w:t xml:space="preserve">     </w:t>
            </w:r>
          </w:p>
          <w:p>
            <w:pPr>
              <w:snapToGrid w:val="0"/>
              <w:spacing w:line="588" w:lineRule="exact"/>
              <w:jc w:val="center"/>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lang w:val="en-US" w:eastAsia="zh-CN"/>
              </w:rPr>
              <w:t xml:space="preserve">                                人民政府</w:t>
            </w:r>
            <w:r>
              <w:rPr>
                <w:rFonts w:hint="default" w:ascii="Times New Roman" w:hAnsi="Times New Roman" w:eastAsia="仿宋_GB2312" w:cs="Times New Roman"/>
                <w:color w:val="auto"/>
                <w:sz w:val="30"/>
                <w:szCs w:val="30"/>
              </w:rPr>
              <w:t>（盖章）：</w:t>
            </w:r>
          </w:p>
          <w:p>
            <w:pPr>
              <w:snapToGrid w:val="0"/>
              <w:spacing w:line="588" w:lineRule="exact"/>
              <w:jc w:val="center"/>
              <w:rPr>
                <w:rFonts w:hint="default" w:ascii="Times New Roman" w:hAnsi="Times New Roman" w:eastAsia="仿宋_GB2312" w:cs="Times New Roman"/>
                <w:snapToGrid w:val="0"/>
                <w:color w:val="auto"/>
                <w:kern w:val="0"/>
                <w:sz w:val="30"/>
                <w:szCs w:val="30"/>
                <w:lang w:val="en-US" w:eastAsia="zh-CN" w:bidi="ar-SA"/>
              </w:rPr>
            </w:pPr>
            <w:r>
              <w:rPr>
                <w:rFonts w:hint="default" w:ascii="Times New Roman" w:hAnsi="Times New Roman" w:eastAsia="仿宋_GB2312" w:cs="Times New Roman"/>
                <w:color w:val="auto"/>
                <w:sz w:val="30"/>
                <w:szCs w:val="30"/>
                <w:lang w:val="en-US" w:eastAsia="zh-CN"/>
              </w:rPr>
              <w:t xml:space="preserve">                               </w:t>
            </w:r>
            <w:r>
              <w:rPr>
                <w:rFonts w:hint="default" w:ascii="Times New Roman" w:hAnsi="Times New Roman" w:eastAsia="仿宋_GB2312" w:cs="Times New Roman"/>
                <w:color w:val="auto"/>
                <w:sz w:val="30"/>
                <w:szCs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9"/>
            <w:noWrap w:val="0"/>
            <w:vAlign w:val="center"/>
          </w:tcPr>
          <w:p>
            <w:pPr>
              <w:kinsoku w:val="0"/>
              <w:autoSpaceDE w:val="0"/>
              <w:autoSpaceDN w:val="0"/>
              <w:adjustRightInd w:val="0"/>
              <w:snapToGrid w:val="0"/>
              <w:spacing w:line="588" w:lineRule="exact"/>
              <w:jc w:val="left"/>
              <w:textAlignment w:val="baseline"/>
              <w:rPr>
                <w:rFonts w:hint="default" w:ascii="Times New Roman" w:hAnsi="Times New Roman" w:eastAsia="方正黑体_GBK" w:cs="Times New Roman"/>
                <w:color w:val="auto"/>
                <w:kern w:val="2"/>
                <w:sz w:val="30"/>
                <w:szCs w:val="30"/>
                <w:lang w:val="en-US" w:eastAsia="zh-CN" w:bidi="ar-SA"/>
              </w:rPr>
            </w:pPr>
            <w:r>
              <w:rPr>
                <w:rFonts w:hint="default" w:ascii="Times New Roman" w:hAnsi="Times New Roman" w:eastAsia="黑体" w:cs="Times New Roman"/>
                <w:snapToGrid w:val="0"/>
                <w:color w:val="auto"/>
                <w:kern w:val="0"/>
                <w:sz w:val="30"/>
                <w:szCs w:val="30"/>
                <w:lang w:eastAsia="zh-CN"/>
              </w:rPr>
              <w:t>九</w:t>
            </w:r>
            <w:r>
              <w:rPr>
                <w:rFonts w:hint="default" w:ascii="Times New Roman" w:hAnsi="Times New Roman" w:eastAsia="黑体" w:cs="Times New Roman"/>
                <w:snapToGrid w:val="0"/>
                <w:color w:val="auto"/>
                <w:kern w:val="0"/>
                <w:sz w:val="30"/>
                <w:szCs w:val="30"/>
              </w:rPr>
              <w:t>、</w:t>
            </w:r>
            <w:r>
              <w:rPr>
                <w:rFonts w:hint="default" w:ascii="Times New Roman" w:hAnsi="Times New Roman" w:eastAsia="黑体" w:cs="Times New Roman"/>
                <w:snapToGrid w:val="0"/>
                <w:color w:val="auto"/>
                <w:kern w:val="0"/>
                <w:sz w:val="30"/>
                <w:szCs w:val="30"/>
                <w:lang w:eastAsia="zh-CN"/>
              </w:rPr>
              <w:t>国家行业主管部门意见（可选）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9" w:hRule="atLeast"/>
          <w:jc w:val="center"/>
        </w:trPr>
        <w:tc>
          <w:tcPr>
            <w:tcW w:w="5000" w:type="pct"/>
            <w:gridSpan w:val="9"/>
            <w:noWrap w:val="0"/>
            <w:vAlign w:val="bottom"/>
          </w:tcPr>
          <w:p>
            <w:pPr>
              <w:snapToGrid w:val="0"/>
              <w:spacing w:line="588" w:lineRule="exact"/>
              <w:jc w:val="both"/>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说明：</w:t>
            </w:r>
            <w:r>
              <w:rPr>
                <w:rFonts w:hint="default" w:ascii="Times New Roman" w:hAnsi="Times New Roman" w:eastAsia="仿宋_GB2312" w:cs="Times New Roman"/>
                <w:color w:val="auto"/>
                <w:sz w:val="30"/>
                <w:szCs w:val="30"/>
                <w:lang w:eastAsia="zh-CN"/>
              </w:rPr>
              <w:t>行业</w:t>
            </w:r>
            <w:r>
              <w:rPr>
                <w:rFonts w:hint="default" w:ascii="Times New Roman" w:hAnsi="Times New Roman" w:eastAsia="仿宋_GB2312" w:cs="Times New Roman"/>
                <w:color w:val="auto"/>
                <w:sz w:val="30"/>
                <w:szCs w:val="30"/>
              </w:rPr>
              <w:t>可信数据空间申报</w:t>
            </w:r>
            <w:r>
              <w:rPr>
                <w:rFonts w:hint="default" w:ascii="Times New Roman" w:hAnsi="Times New Roman" w:eastAsia="仿宋_GB2312" w:cs="Times New Roman"/>
                <w:color w:val="auto"/>
                <w:sz w:val="30"/>
                <w:szCs w:val="30"/>
                <w:lang w:eastAsia="zh-CN"/>
              </w:rPr>
              <w:t>单位</w:t>
            </w:r>
            <w:r>
              <w:rPr>
                <w:rFonts w:hint="default" w:ascii="Times New Roman" w:hAnsi="Times New Roman" w:eastAsia="仿宋_GB2312" w:cs="Times New Roman"/>
                <w:color w:val="auto"/>
                <w:sz w:val="30"/>
                <w:szCs w:val="30"/>
              </w:rPr>
              <w:t>宜</w:t>
            </w:r>
            <w:r>
              <w:rPr>
                <w:rFonts w:hint="default" w:ascii="Times New Roman" w:hAnsi="Times New Roman" w:eastAsia="仿宋_GB2312" w:cs="Times New Roman"/>
                <w:color w:val="auto"/>
                <w:sz w:val="30"/>
                <w:szCs w:val="30"/>
                <w:lang w:eastAsia="zh-CN"/>
              </w:rPr>
              <w:t>获得</w:t>
            </w:r>
            <w:r>
              <w:rPr>
                <w:rFonts w:hint="default" w:ascii="Times New Roman" w:hAnsi="Times New Roman" w:eastAsia="仿宋_GB2312" w:cs="Times New Roman"/>
                <w:color w:val="auto"/>
                <w:sz w:val="30"/>
                <w:szCs w:val="30"/>
                <w:lang w:eastAsia="zh"/>
              </w:rPr>
              <w:t>国家</w:t>
            </w:r>
            <w:r>
              <w:rPr>
                <w:rFonts w:hint="default" w:ascii="Times New Roman" w:hAnsi="Times New Roman" w:eastAsia="仿宋_GB2312" w:cs="Times New Roman"/>
                <w:color w:val="auto"/>
                <w:sz w:val="30"/>
                <w:szCs w:val="30"/>
              </w:rPr>
              <w:t>行业主管部门</w:t>
            </w:r>
            <w:r>
              <w:rPr>
                <w:rFonts w:hint="default" w:ascii="Times New Roman" w:hAnsi="Times New Roman" w:eastAsia="仿宋_GB2312" w:cs="Times New Roman"/>
                <w:color w:val="auto"/>
                <w:sz w:val="30"/>
                <w:szCs w:val="30"/>
                <w:lang w:eastAsia="zh-CN"/>
              </w:rPr>
              <w:t>联合</w:t>
            </w:r>
            <w:r>
              <w:rPr>
                <w:rFonts w:hint="default" w:ascii="Times New Roman" w:hAnsi="Times New Roman" w:eastAsia="仿宋_GB2312" w:cs="Times New Roman"/>
                <w:color w:val="auto"/>
                <w:sz w:val="30"/>
                <w:szCs w:val="30"/>
              </w:rPr>
              <w:t>推荐（</w:t>
            </w:r>
            <w:r>
              <w:rPr>
                <w:rFonts w:hint="default" w:ascii="Times New Roman" w:hAnsi="Times New Roman" w:eastAsia="仿宋_GB2312" w:cs="Times New Roman"/>
                <w:color w:val="auto"/>
                <w:sz w:val="30"/>
                <w:szCs w:val="30"/>
                <w:lang w:eastAsia="zh"/>
              </w:rPr>
              <w:t>可选</w:t>
            </w:r>
            <w:r>
              <w:rPr>
                <w:rFonts w:hint="default" w:ascii="Times New Roman" w:hAnsi="Times New Roman" w:eastAsia="仿宋_GB2312" w:cs="Times New Roman"/>
                <w:color w:val="auto"/>
                <w:sz w:val="30"/>
                <w:szCs w:val="30"/>
              </w:rPr>
              <w:t>）</w:t>
            </w:r>
          </w:p>
          <w:p>
            <w:pPr>
              <w:snapToGrid w:val="0"/>
              <w:spacing w:line="588" w:lineRule="exact"/>
              <w:jc w:val="left"/>
              <w:rPr>
                <w:rFonts w:hint="default" w:ascii="Times New Roman" w:hAnsi="Times New Roman" w:eastAsia="方正仿宋_GBK" w:cs="Times New Roman"/>
                <w:color w:val="auto"/>
                <w:sz w:val="30"/>
                <w:szCs w:val="30"/>
              </w:rPr>
            </w:pPr>
          </w:p>
          <w:p>
            <w:pPr>
              <w:pStyle w:val="2"/>
              <w:rPr>
                <w:rFonts w:hint="default" w:ascii="Times New Roman" w:hAnsi="Times New Roman" w:eastAsia="方正仿宋_GBK" w:cs="Times New Roman"/>
                <w:color w:val="auto"/>
                <w:sz w:val="30"/>
                <w:szCs w:val="30"/>
              </w:rPr>
            </w:pPr>
          </w:p>
          <w:p>
            <w:pPr>
              <w:rPr>
                <w:rFonts w:hint="default" w:ascii="Times New Roman" w:hAnsi="Times New Roman" w:eastAsia="方正仿宋_GBK" w:cs="Times New Roman"/>
                <w:color w:val="auto"/>
                <w:sz w:val="30"/>
                <w:szCs w:val="30"/>
              </w:rPr>
            </w:pPr>
          </w:p>
          <w:p>
            <w:pPr>
              <w:pStyle w:val="2"/>
              <w:jc w:val="center"/>
              <w:rPr>
                <w:rFonts w:hint="default" w:ascii="Times New Roman" w:hAnsi="Times New Roman" w:cs="Times New Roman"/>
                <w:color w:val="auto"/>
                <w:sz w:val="30"/>
                <w:szCs w:val="30"/>
                <w:lang w:val="en-US" w:eastAsia="zh"/>
              </w:rPr>
            </w:pPr>
          </w:p>
          <w:p>
            <w:pPr>
              <w:rPr>
                <w:rFonts w:hint="default" w:ascii="Times New Roman" w:hAnsi="Times New Roman" w:cs="Times New Roman"/>
                <w:color w:val="auto"/>
                <w:sz w:val="30"/>
                <w:szCs w:val="30"/>
                <w:lang w:val="en-US" w:eastAsia="zh"/>
              </w:rPr>
            </w:pPr>
          </w:p>
          <w:p>
            <w:pPr>
              <w:rPr>
                <w:rFonts w:hint="default" w:ascii="Times New Roman" w:hAnsi="Times New Roman" w:cs="Times New Roman"/>
                <w:color w:val="auto"/>
                <w:sz w:val="30"/>
                <w:szCs w:val="30"/>
                <w:lang w:val="en-US" w:eastAsia="zh"/>
              </w:rPr>
            </w:pPr>
          </w:p>
          <w:p>
            <w:pPr>
              <w:pStyle w:val="2"/>
              <w:jc w:val="center"/>
              <w:rPr>
                <w:rFonts w:hint="default" w:ascii="Times New Roman" w:hAnsi="Times New Roman" w:cs="Times New Roman"/>
                <w:color w:val="auto"/>
                <w:sz w:val="30"/>
                <w:szCs w:val="30"/>
                <w:lang w:val="en-US" w:eastAsia="zh"/>
              </w:rPr>
            </w:pPr>
          </w:p>
          <w:p>
            <w:pPr>
              <w:pStyle w:val="2"/>
              <w:jc w:val="center"/>
              <w:rPr>
                <w:rFonts w:hint="default" w:ascii="Times New Roman" w:hAnsi="Times New Roman" w:eastAsia="仿宋_GB2312" w:cs="Times New Roman"/>
                <w:color w:val="auto"/>
                <w:sz w:val="30"/>
                <w:szCs w:val="30"/>
                <w:lang w:val="en-US" w:eastAsia="zh"/>
              </w:rPr>
            </w:pPr>
            <w:r>
              <w:rPr>
                <w:rFonts w:hint="default" w:ascii="Times New Roman" w:hAnsi="Times New Roman" w:eastAsia="仿宋_GB2312" w:cs="Times New Roman"/>
                <w:color w:val="auto"/>
                <w:sz w:val="30"/>
                <w:szCs w:val="30"/>
                <w:lang w:val="en-US" w:eastAsia="zh"/>
              </w:rPr>
              <w:t xml:space="preserve"> </w:t>
            </w:r>
            <w:r>
              <w:rPr>
                <w:rFonts w:hint="default" w:ascii="Times New Roman" w:hAnsi="Times New Roman" w:eastAsia="仿宋_GB2312" w:cs="Times New Roman"/>
                <w:color w:val="auto"/>
                <w:sz w:val="30"/>
                <w:szCs w:val="30"/>
                <w:lang w:val="en" w:eastAsia="zh"/>
              </w:rPr>
              <w:t>联系人及联系方式：</w:t>
            </w:r>
            <w:r>
              <w:rPr>
                <w:rFonts w:hint="default" w:ascii="Times New Roman" w:hAnsi="Times New Roman" w:eastAsia="仿宋_GB2312" w:cs="Times New Roman"/>
                <w:color w:val="auto"/>
                <w:sz w:val="30"/>
                <w:szCs w:val="30"/>
                <w:lang w:val="en-US" w:eastAsia="zh"/>
              </w:rPr>
              <w:t xml:space="preserve">     </w:t>
            </w:r>
          </w:p>
          <w:p>
            <w:pPr>
              <w:snapToGrid w:val="0"/>
              <w:spacing w:line="588" w:lineRule="exact"/>
              <w:jc w:val="center"/>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lang w:val="en-US" w:eastAsia="zh-CN"/>
              </w:rPr>
              <w:t xml:space="preserve">                           </w:t>
            </w:r>
            <w:r>
              <w:rPr>
                <w:rFonts w:hint="default" w:ascii="Times New Roman" w:hAnsi="Times New Roman" w:eastAsia="仿宋_GB2312" w:cs="Times New Roman"/>
                <w:color w:val="auto"/>
                <w:sz w:val="30"/>
                <w:szCs w:val="30"/>
              </w:rPr>
              <w:t>推荐单位（盖章）：</w:t>
            </w:r>
          </w:p>
          <w:p>
            <w:pPr>
              <w:snapToGrid w:val="0"/>
              <w:spacing w:line="588" w:lineRule="exact"/>
              <w:jc w:val="center"/>
              <w:rPr>
                <w:rFonts w:hint="default" w:ascii="Times New Roman" w:hAnsi="Times New Roman" w:eastAsia="仿宋_GB2312" w:cs="Times New Roman"/>
                <w:snapToGrid w:val="0"/>
                <w:color w:val="auto"/>
                <w:kern w:val="0"/>
                <w:sz w:val="30"/>
                <w:szCs w:val="30"/>
                <w:lang w:val="en-US" w:eastAsia="zh-CN" w:bidi="ar-SA"/>
              </w:rPr>
            </w:pPr>
            <w:r>
              <w:rPr>
                <w:rFonts w:hint="default" w:ascii="Times New Roman" w:hAnsi="Times New Roman" w:eastAsia="仿宋_GB2312" w:cs="Times New Roman"/>
                <w:color w:val="auto"/>
                <w:sz w:val="30"/>
                <w:szCs w:val="30"/>
                <w:lang w:val="en-US" w:eastAsia="zh"/>
              </w:rPr>
              <w:t xml:space="preserve">                         </w:t>
            </w:r>
            <w:r>
              <w:rPr>
                <w:rFonts w:hint="default" w:ascii="Times New Roman" w:hAnsi="Times New Roman" w:eastAsia="仿宋_GB2312" w:cs="Times New Roman"/>
                <w:color w:val="auto"/>
                <w:sz w:val="30"/>
                <w:szCs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9"/>
            <w:noWrap w:val="0"/>
            <w:vAlign w:val="center"/>
          </w:tcPr>
          <w:p>
            <w:pPr>
              <w:kinsoku w:val="0"/>
              <w:autoSpaceDE w:val="0"/>
              <w:autoSpaceDN w:val="0"/>
              <w:adjustRightInd w:val="0"/>
              <w:snapToGrid w:val="0"/>
              <w:spacing w:line="588" w:lineRule="exact"/>
              <w:jc w:val="left"/>
              <w:textAlignment w:val="baseline"/>
              <w:rPr>
                <w:rFonts w:hint="default" w:ascii="Times New Roman" w:hAnsi="Times New Roman" w:eastAsia="仿宋_GB2312" w:cs="Times New Roman"/>
                <w:color w:val="auto"/>
                <w:sz w:val="30"/>
                <w:szCs w:val="30"/>
              </w:rPr>
            </w:pPr>
            <w:r>
              <w:rPr>
                <w:rFonts w:hint="default" w:ascii="Times New Roman" w:hAnsi="Times New Roman" w:eastAsia="黑体" w:cs="Times New Roman"/>
                <w:snapToGrid w:val="0"/>
                <w:color w:val="auto"/>
                <w:kern w:val="0"/>
                <w:sz w:val="30"/>
                <w:szCs w:val="30"/>
                <w:lang w:eastAsia="zh-CN"/>
              </w:rPr>
              <w:t>十</w:t>
            </w:r>
            <w:r>
              <w:rPr>
                <w:rFonts w:hint="default" w:ascii="Times New Roman" w:hAnsi="Times New Roman" w:eastAsia="黑体" w:cs="Times New Roman"/>
                <w:snapToGrid w:val="0"/>
                <w:color w:val="auto"/>
                <w:kern w:val="0"/>
                <w:sz w:val="30"/>
                <w:szCs w:val="30"/>
              </w:rPr>
              <w:t>、试点相关证明材料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0" w:hRule="atLeast"/>
          <w:jc w:val="center"/>
        </w:trPr>
        <w:tc>
          <w:tcPr>
            <w:tcW w:w="5000" w:type="pct"/>
            <w:gridSpan w:val="9"/>
            <w:noWrap w:val="0"/>
            <w:vAlign w:val="center"/>
          </w:tcPr>
          <w:p>
            <w:pPr>
              <w:snapToGrid w:val="0"/>
              <w:spacing w:line="588" w:lineRule="exact"/>
              <w:jc w:val="left"/>
              <w:rPr>
                <w:rFonts w:hint="default" w:ascii="Times New Roman" w:hAnsi="Times New Roman" w:eastAsia="楷体_GB2312" w:cs="Times New Roman"/>
                <w:color w:val="auto"/>
                <w:sz w:val="30"/>
                <w:szCs w:val="30"/>
              </w:rPr>
            </w:pPr>
            <w:r>
              <w:rPr>
                <w:rFonts w:hint="default" w:ascii="Times New Roman" w:hAnsi="Times New Roman" w:eastAsia="楷体_GB2312" w:cs="Times New Roman"/>
                <w:color w:val="auto"/>
                <w:sz w:val="30"/>
                <w:szCs w:val="30"/>
              </w:rPr>
              <w:t>（一）申报单位基本材料</w:t>
            </w:r>
          </w:p>
          <w:p>
            <w:pPr>
              <w:snapToGrid w:val="0"/>
              <w:spacing w:line="588" w:lineRule="exact"/>
              <w:jc w:val="both"/>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各申报单位的营业执照或法人证书。</w:t>
            </w:r>
          </w:p>
          <w:p>
            <w:pPr>
              <w:snapToGrid w:val="0"/>
              <w:spacing w:line="588" w:lineRule="exact"/>
              <w:jc w:val="both"/>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lang w:val="en-US" w:eastAsia="zh-CN"/>
              </w:rPr>
              <w:t>近3年财务状况证明材料。</w:t>
            </w:r>
          </w:p>
          <w:p>
            <w:pPr>
              <w:snapToGrid w:val="0"/>
              <w:spacing w:line="588" w:lineRule="exact"/>
              <w:jc w:val="left"/>
              <w:rPr>
                <w:rFonts w:hint="default" w:ascii="Times New Roman" w:hAnsi="Times New Roman" w:eastAsia="楷体_GB2312" w:cs="Times New Roman"/>
                <w:color w:val="auto"/>
                <w:sz w:val="30"/>
                <w:szCs w:val="30"/>
              </w:rPr>
            </w:pPr>
            <w:r>
              <w:rPr>
                <w:rFonts w:hint="default" w:ascii="Times New Roman" w:hAnsi="Times New Roman" w:eastAsia="楷体_GB2312" w:cs="Times New Roman"/>
                <w:color w:val="auto"/>
                <w:sz w:val="30"/>
                <w:szCs w:val="30"/>
              </w:rPr>
              <w:t>（二）申报单位技术基础材料</w:t>
            </w:r>
          </w:p>
          <w:p>
            <w:pPr>
              <w:snapToGrid w:val="0"/>
              <w:spacing w:line="588" w:lineRule="exact"/>
              <w:jc w:val="both"/>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能够证明申报单位可信数据空间</w:t>
            </w:r>
            <w:r>
              <w:rPr>
                <w:rFonts w:hint="default" w:ascii="Times New Roman" w:hAnsi="Times New Roman" w:eastAsia="仿宋_GB2312" w:cs="Times New Roman"/>
                <w:color w:val="auto"/>
                <w:sz w:val="30"/>
                <w:szCs w:val="30"/>
                <w:lang w:eastAsia="zh-CN"/>
              </w:rPr>
              <w:t>已具备的</w:t>
            </w:r>
            <w:r>
              <w:rPr>
                <w:rFonts w:hint="default" w:ascii="Times New Roman" w:hAnsi="Times New Roman" w:eastAsia="仿宋_GB2312" w:cs="Times New Roman"/>
                <w:color w:val="auto"/>
                <w:sz w:val="30"/>
                <w:szCs w:val="30"/>
              </w:rPr>
              <w:t>技术基础条件等材料，可提供系统关键页面截图，直观展示系统的用户界面和操作界面。</w:t>
            </w:r>
          </w:p>
          <w:p>
            <w:pPr>
              <w:snapToGrid w:val="0"/>
              <w:spacing w:line="588" w:lineRule="exact"/>
              <w:jc w:val="left"/>
              <w:rPr>
                <w:rFonts w:hint="default" w:ascii="Times New Roman" w:hAnsi="Times New Roman" w:eastAsia="楷体_GB2312" w:cs="Times New Roman"/>
                <w:color w:val="auto"/>
                <w:sz w:val="30"/>
                <w:szCs w:val="30"/>
              </w:rPr>
            </w:pPr>
            <w:r>
              <w:rPr>
                <w:rFonts w:hint="default" w:ascii="Times New Roman" w:hAnsi="Times New Roman" w:eastAsia="楷体_GB2312" w:cs="Times New Roman"/>
                <w:color w:val="auto"/>
                <w:sz w:val="30"/>
                <w:szCs w:val="30"/>
              </w:rPr>
              <w:t>（三）申报单位应用情况材料</w:t>
            </w:r>
          </w:p>
          <w:p>
            <w:pPr>
              <w:snapToGrid w:val="0"/>
              <w:spacing w:line="588" w:lineRule="exact"/>
              <w:jc w:val="both"/>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能够证明申报单位提供数据资源、数据产品、数据服务情况的材料。</w:t>
            </w:r>
          </w:p>
          <w:p>
            <w:pPr>
              <w:snapToGrid w:val="0"/>
              <w:spacing w:line="588" w:lineRule="exact"/>
              <w:jc w:val="left"/>
              <w:rPr>
                <w:rFonts w:hint="default" w:ascii="Times New Roman" w:hAnsi="Times New Roman" w:eastAsia="楷体_GB2312" w:cs="Times New Roman"/>
                <w:color w:val="auto"/>
                <w:sz w:val="30"/>
                <w:szCs w:val="30"/>
              </w:rPr>
            </w:pPr>
            <w:r>
              <w:rPr>
                <w:rFonts w:hint="default" w:ascii="Times New Roman" w:hAnsi="Times New Roman" w:eastAsia="楷体_GB2312" w:cs="Times New Roman"/>
                <w:color w:val="auto"/>
                <w:sz w:val="30"/>
                <w:szCs w:val="30"/>
              </w:rPr>
              <w:t>（四）申报单位运营情况材料</w:t>
            </w:r>
          </w:p>
          <w:p>
            <w:pPr>
              <w:numPr>
                <w:ilvl w:val="-1"/>
                <w:numId w:val="0"/>
              </w:numPr>
              <w:snapToGrid w:val="0"/>
              <w:spacing w:line="588" w:lineRule="exact"/>
              <w:jc w:val="both"/>
              <w:rPr>
                <w:rFonts w:hint="default" w:ascii="Times New Roman" w:hAnsi="Times New Roman" w:eastAsia="仿宋_GB2312" w:cs="Times New Roman"/>
                <w:color w:val="auto"/>
                <w:sz w:val="30"/>
                <w:szCs w:val="30"/>
                <w:lang w:bidi="ar"/>
              </w:rPr>
            </w:pPr>
            <w:r>
              <w:rPr>
                <w:rFonts w:hint="default" w:ascii="Times New Roman" w:hAnsi="Times New Roman" w:eastAsia="仿宋_GB2312" w:cs="Times New Roman"/>
                <w:color w:val="auto"/>
                <w:sz w:val="30"/>
                <w:szCs w:val="30"/>
              </w:rPr>
              <w:t>能够证明申报单位成立</w:t>
            </w:r>
            <w:r>
              <w:rPr>
                <w:rFonts w:hint="default" w:ascii="Times New Roman" w:hAnsi="Times New Roman" w:eastAsia="仿宋_GB2312" w:cs="Times New Roman"/>
                <w:color w:val="auto"/>
                <w:sz w:val="30"/>
                <w:szCs w:val="30"/>
                <w:lang w:bidi="ar"/>
              </w:rPr>
              <w:t>运营团队，与数据提供方、使用方、服务方等生态主体开展合作</w:t>
            </w:r>
            <w:r>
              <w:rPr>
                <w:rFonts w:hint="default" w:ascii="Times New Roman" w:hAnsi="Times New Roman" w:eastAsia="仿宋_GB2312" w:cs="Times New Roman"/>
                <w:color w:val="auto"/>
                <w:sz w:val="30"/>
                <w:szCs w:val="30"/>
                <w:lang w:eastAsia="zh" w:bidi="ar"/>
              </w:rPr>
              <w:t>，</w:t>
            </w:r>
            <w:r>
              <w:rPr>
                <w:rFonts w:hint="default" w:ascii="Times New Roman" w:hAnsi="Times New Roman" w:eastAsia="仿宋_GB2312" w:cs="Times New Roman"/>
                <w:color w:val="auto"/>
                <w:sz w:val="30"/>
                <w:szCs w:val="30"/>
                <w:lang w:bidi="ar"/>
              </w:rPr>
              <w:t>以及</w:t>
            </w:r>
            <w:r>
              <w:rPr>
                <w:rFonts w:hint="default" w:ascii="Times New Roman" w:hAnsi="Times New Roman" w:eastAsia="仿宋_GB2312" w:cs="Times New Roman"/>
                <w:color w:val="auto"/>
                <w:sz w:val="30"/>
                <w:szCs w:val="30"/>
              </w:rPr>
              <w:t>内部编制或发布的数据流通利用规则机制等材料</w:t>
            </w:r>
            <w:r>
              <w:rPr>
                <w:rFonts w:hint="default" w:ascii="Times New Roman" w:hAnsi="Times New Roman" w:eastAsia="仿宋_GB2312" w:cs="Times New Roman"/>
                <w:color w:val="auto"/>
                <w:sz w:val="30"/>
                <w:szCs w:val="30"/>
                <w:lang w:bidi="ar"/>
              </w:rPr>
              <w:t>。</w:t>
            </w:r>
          </w:p>
          <w:p>
            <w:pPr>
              <w:snapToGrid w:val="0"/>
              <w:spacing w:line="588" w:lineRule="exact"/>
              <w:jc w:val="left"/>
              <w:rPr>
                <w:rFonts w:hint="default" w:ascii="Times New Roman" w:hAnsi="Times New Roman" w:eastAsia="方正仿宋_GBK" w:cs="Times New Roman"/>
                <w:color w:val="auto"/>
                <w:sz w:val="30"/>
                <w:szCs w:val="30"/>
              </w:rPr>
            </w:pPr>
          </w:p>
          <w:p>
            <w:pPr>
              <w:snapToGrid w:val="0"/>
              <w:spacing w:line="588" w:lineRule="exact"/>
              <w:jc w:val="left"/>
              <w:rPr>
                <w:rFonts w:hint="default" w:ascii="Times New Roman" w:hAnsi="Times New Roman" w:eastAsia="方正仿宋_GBK" w:cs="Times New Roman"/>
                <w:color w:val="auto"/>
                <w:sz w:val="30"/>
                <w:szCs w:val="30"/>
              </w:rPr>
            </w:pPr>
          </w:p>
          <w:p>
            <w:pPr>
              <w:pStyle w:val="2"/>
              <w:rPr>
                <w:rFonts w:hint="default" w:ascii="Times New Roman" w:hAnsi="Times New Roman" w:eastAsia="方正仿宋_GBK" w:cs="Times New Roman"/>
                <w:color w:val="auto"/>
                <w:sz w:val="30"/>
                <w:szCs w:val="30"/>
              </w:rPr>
            </w:pPr>
          </w:p>
          <w:p>
            <w:pPr>
              <w:pStyle w:val="2"/>
              <w:ind w:left="0" w:leftChars="0" w:firstLine="0" w:firstLineChars="0"/>
              <w:rPr>
                <w:rFonts w:hint="default" w:ascii="Times New Roman" w:hAnsi="Times New Roman" w:eastAsia="方正仿宋_GBK" w:cs="Times New Roman"/>
                <w:color w:val="auto"/>
                <w:sz w:val="30"/>
                <w:szCs w:val="30"/>
              </w:rPr>
            </w:pPr>
          </w:p>
          <w:p>
            <w:pPr>
              <w:rPr>
                <w:rFonts w:hint="default" w:ascii="Times New Roman" w:hAnsi="Times New Roman" w:cs="Times New Roman"/>
                <w:color w:val="auto"/>
              </w:rPr>
            </w:pPr>
          </w:p>
          <w:p>
            <w:pPr>
              <w:kinsoku w:val="0"/>
              <w:autoSpaceDE w:val="0"/>
              <w:autoSpaceDN w:val="0"/>
              <w:adjustRightInd w:val="0"/>
              <w:snapToGrid w:val="0"/>
              <w:spacing w:line="588" w:lineRule="exact"/>
              <w:jc w:val="left"/>
              <w:textAlignment w:val="baseline"/>
              <w:rPr>
                <w:rFonts w:hint="default" w:ascii="Times New Roman" w:hAnsi="Times New Roman" w:eastAsia="方正黑体_GBK" w:cs="Times New Roman"/>
                <w:snapToGrid w:val="0"/>
                <w:color w:val="auto"/>
                <w:kern w:val="0"/>
                <w:sz w:val="30"/>
                <w:szCs w:val="30"/>
              </w:rPr>
            </w:pPr>
            <w:r>
              <w:rPr>
                <w:rFonts w:hint="default" w:ascii="Times New Roman" w:hAnsi="Times New Roman" w:eastAsia="仿宋_GB2312" w:cs="Times New Roman"/>
                <w:color w:val="auto"/>
                <w:sz w:val="30"/>
                <w:szCs w:val="30"/>
              </w:rPr>
              <w:t>（注：证明材料包括但不限于客户服务合同、客户出具的场景应用成效证明、已完成的规则机制扫描件、产品专利和知识产权证书、申报通知发布日期前系统和软件运行日志、系统的访问地址与账号等证明材料</w:t>
            </w:r>
            <w:r>
              <w:rPr>
                <w:rFonts w:hint="default" w:ascii="Times New Roman" w:hAnsi="Times New Roman" w:eastAsia="仿宋_GB2312" w:cs="Times New Roman"/>
                <w:color w:val="auto"/>
                <w:sz w:val="30"/>
                <w:szCs w:val="30"/>
                <w:lang w:eastAsia="zh"/>
              </w:rPr>
              <w:t>及</w:t>
            </w:r>
            <w:r>
              <w:rPr>
                <w:rFonts w:hint="default" w:ascii="Times New Roman" w:hAnsi="Times New Roman" w:eastAsia="仿宋_GB2312" w:cs="Times New Roman"/>
                <w:color w:val="auto"/>
                <w:sz w:val="30"/>
                <w:szCs w:val="30"/>
              </w:rPr>
              <w:t>相关支撑材料）</w:t>
            </w:r>
          </w:p>
        </w:tc>
      </w:tr>
    </w:tbl>
    <w:p>
      <w:pPr>
        <w:rPr>
          <w:rFonts w:ascii="Times New Roman" w:hAnsi="Times New Roman" w:cs="Times New Roman"/>
          <w:color w:val="auto"/>
        </w:rPr>
      </w:pPr>
    </w:p>
    <w:bookmarkEnd w:id="0"/>
    <w:sectPr>
      <w:footerReference r:id="rId3" w:type="default"/>
      <w:pgSz w:w="11906" w:h="16838"/>
      <w:pgMar w:top="2098" w:right="1474" w:bottom="1984" w:left="1587" w:header="851" w:footer="992" w:gutter="0"/>
      <w:pgNumType w:fmt="numberInDash" w:start="1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楷体_GBK">
    <w:panose1 w:val="02000000000000000000"/>
    <w:charset w:val="86"/>
    <w:family w:val="script"/>
    <w:pitch w:val="default"/>
    <w:sig w:usb0="00000001" w:usb1="08000000" w:usb2="00000000" w:usb3="00000000" w:csb0="00040000" w:csb1="00000000"/>
  </w:font>
  <w:font w:name="汉仪中圆B5">
    <w:panose1 w:val="02010600000101010101"/>
    <w:charset w:val="88"/>
    <w:family w:val="auto"/>
    <w:pitch w:val="default"/>
    <w:sig w:usb0="00000001" w:usb1="080E0800" w:usb2="00000002" w:usb3="00000000" w:csb0="00100000" w:csb1="00000000"/>
  </w:font>
  <w:font w:name="楷体_GB2312">
    <w:panose1 w:val="02010609030101010101"/>
    <w:charset w:val="86"/>
    <w:family w:val="auto"/>
    <w:pitch w:val="default"/>
    <w:sig w:usb0="00000001" w:usb1="080E0000" w:usb2="00000000" w:usb3="00000000" w:csb0="00040000" w:csb1="00000000"/>
  </w:font>
  <w:font w:name="思源黑体 Medium">
    <w:panose1 w:val="020B0500000000000000"/>
    <w:charset w:val="86"/>
    <w:family w:val="auto"/>
    <w:pitch w:val="default"/>
    <w:sig w:usb0="30000083" w:usb1="2BDF3C10" w:usb2="00000016" w:usb3="00000000" w:csb0="602E0107" w:csb1="00000000"/>
  </w:font>
  <w:font w:name="BarCode39-48">
    <w:panose1 w:val="00000000000000000000"/>
    <w:charset w:val="00"/>
    <w:family w:val="auto"/>
    <w:pitch w:val="default"/>
    <w:sig w:usb0="00000000" w:usb1="00000000" w:usb2="00000000" w:usb3="00000000" w:csb0="00000000" w:csb1="00000000"/>
  </w:font>
  <w:font w:name="思源宋体 Medium">
    <w:panose1 w:val="02020400000000000000"/>
    <w:charset w:val="86"/>
    <w:family w:val="auto"/>
    <w:pitch w:val="default"/>
    <w:sig w:usb0="30000083" w:usb1="2BDF3C10" w:usb2="00000016" w:usb3="00000000" w:csb0="602E0107" w:csb1="00000000"/>
  </w:font>
  <w:font w:name="华文中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CESI仿宋-GB13000">
    <w:panose1 w:val="02000500000000000000"/>
    <w:charset w:val="86"/>
    <w:family w:val="auto"/>
    <w:pitch w:val="default"/>
    <w:sig w:usb0="800002BF" w:usb1="18CF7CF8" w:usb2="00000016" w:usb3="00000000" w:csb0="0004000F" w:csb1="00000000"/>
  </w:font>
  <w:font w:name="CESI小标宋-GB2312">
    <w:panose1 w:val="02000500000000000000"/>
    <w:charset w:val="86"/>
    <w:family w:val="auto"/>
    <w:pitch w:val="default"/>
    <w:sig w:usb0="800002AF" w:usb1="084F6CF8" w:usb2="00000010" w:usb3="00000000" w:csb0="0004000F" w:csb1="00000000"/>
  </w:font>
  <w:font w:name="CESI楷体-GB18030">
    <w:panose1 w:val="02000500000000000000"/>
    <w:charset w:val="86"/>
    <w:family w:val="auto"/>
    <w:pitch w:val="default"/>
    <w:sig w:usb0="A00002BF" w:usb1="38CF7CFA" w:usb2="00000016" w:usb3="00000000" w:csb0="0004000F" w:csb1="00000000"/>
  </w:font>
  <w:font w:name="GLT Garqag Tig">
    <w:panose1 w:val="00000500000000000000"/>
    <w:charset w:val="00"/>
    <w:family w:val="auto"/>
    <w:pitch w:val="default"/>
    <w:sig w:usb0="80000283" w:usb1="0009003A" w:usb2="00020012" w:usb3="00000000" w:csb0="0000000F" w:csb1="0000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国标小标宋">
    <w:panose1 w:val="02000500000000000000"/>
    <w:charset w:val="86"/>
    <w:family w:val="auto"/>
    <w:pitch w:val="default"/>
    <w:sig w:usb0="00000001" w:usb1="08000000" w:usb2="00000000" w:usb3="00000000" w:csb0="00060007" w:csb1="00000000"/>
  </w:font>
  <w:font w:name="华文新魏">
    <w:panose1 w:val="02010800040101010101"/>
    <w:charset w:val="86"/>
    <w:family w:val="auto"/>
    <w:pitch w:val="default"/>
    <w:sig w:usb0="00000001" w:usb1="080F0000" w:usb2="00000000" w:usb3="00000000" w:csb0="00040000" w:csb1="00000000"/>
  </w:font>
  <w:font w:name="方正魏碑_GBK">
    <w:panose1 w:val="02000000000000000000"/>
    <w:charset w:val="86"/>
    <w:family w:val="auto"/>
    <w:pitch w:val="default"/>
    <w:sig w:usb0="00000001" w:usb1="0800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华文楷体">
    <w:panose1 w:val="02010600040101010101"/>
    <w:charset w:val="86"/>
    <w:family w:val="auto"/>
    <w:pitch w:val="default"/>
    <w:sig w:usb0="00000287" w:usb1="080F0000" w:usb2="00000000" w:usb3="00000000" w:csb0="0004009F" w:csb1="DFD70000"/>
  </w:font>
  <w:font w:name="国标宋体-超大字符集">
    <w:panose1 w:val="03000509000000000000"/>
    <w:charset w:val="86"/>
    <w:family w:val="auto"/>
    <w:pitch w:val="default"/>
    <w:sig w:usb0="00000001" w:usb1="08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国标黑体">
    <w:panose1 w:val="02000500000000000000"/>
    <w:charset w:val="86"/>
    <w:family w:val="auto"/>
    <w:pitch w:val="default"/>
    <w:sig w:usb0="00000001" w:usb1="08000000" w:usb2="00000000" w:usb3="00000000" w:csb0="00040000" w:csb1="00000000"/>
  </w:font>
  <w:font w:name="思源黑体">
    <w:panose1 w:val="020B05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-314325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7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2BA0D"/>
    <w:multiLevelType w:val="singleLevel"/>
    <w:tmpl w:val="9FF2BA0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iNDhjYjQ4YTAyYzQ2MDg3YmFiYzhhZDNiMzkwNDAifQ=="/>
  </w:docVars>
  <w:rsids>
    <w:rsidRoot w:val="119415D5"/>
    <w:rsid w:val="07C17B6D"/>
    <w:rsid w:val="119415D5"/>
    <w:rsid w:val="6716462B"/>
    <w:rsid w:val="76D8C9E3"/>
    <w:rsid w:val="AAE7D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adjustRightInd w:val="0"/>
      <w:snapToGrid w:val="0"/>
      <w:spacing w:line="588" w:lineRule="exact"/>
      <w:ind w:firstLine="200" w:firstLineChars="200"/>
      <w:jc w:val="both"/>
    </w:pPr>
    <w:rPr>
      <w:rFonts w:ascii="Times New Roman" w:hAnsi="Times New Roman" w:eastAsia="方正仿宋_GBK" w:cs="Times New Roman"/>
      <w:kern w:val="2"/>
      <w:sz w:val="30"/>
      <w:szCs w:val="24"/>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0"/>
    <w:pPr>
      <w:spacing w:before="240" w:after="60"/>
      <w:jc w:val="center"/>
      <w:outlineLvl w:val="0"/>
    </w:pPr>
    <w:rPr>
      <w:rFonts w:ascii="Arial" w:hAnsi="Arial"/>
      <w:b/>
      <w:sz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13</TotalTime>
  <ScaleCrop>false</ScaleCrop>
  <LinksUpToDate>false</LinksUpToDate>
  <CharactersWithSpaces>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2025-04-08T02:52:00Z</dcterms:created>
  <dc:creator>36259</dc:creator>
  <cp:lastModifiedBy>陈蔚-综合部协同办公室</cp:lastModifiedBy>
  <dcterms:modified xsi:type="dcterms:W3CDTF">2025-04-09T14:27:28Z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C3B5B0204F8A4C77ADC5F65852F23D45_11</vt:lpwstr>
  </property>
</Properties>
</file>