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9CF3">
      <w:pPr>
        <w:spacing w:after="0" w:line="60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  </w:t>
      </w:r>
    </w:p>
    <w:p w14:paraId="1897F2BD">
      <w:pPr>
        <w:spacing w:after="0" w:line="600" w:lineRule="exact"/>
        <w:jc w:val="righ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编号：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</w:t>
      </w:r>
    </w:p>
    <w:p w14:paraId="79C060EE">
      <w:pPr>
        <w:widowControl/>
        <w:spacing w:after="0" w:line="240" w:lineRule="auto"/>
        <w:jc w:val="left"/>
        <w:rPr>
          <w:rFonts w:hint="eastAsia" w:ascii="宋体" w:hAnsi="Times New Roman" w:eastAsia="仿宋_GB2312"/>
          <w:color w:val="000000"/>
          <w:kern w:val="0"/>
          <w:sz w:val="44"/>
          <w:szCs w:val="44"/>
        </w:rPr>
      </w:pPr>
    </w:p>
    <w:p w14:paraId="63A525CB">
      <w:pPr>
        <w:spacing w:before="584" w:after="292" w:line="66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国家知识产权信息公共服务网点</w:t>
      </w:r>
    </w:p>
    <w:p w14:paraId="470CD05E">
      <w:pPr>
        <w:spacing w:before="292" w:after="292" w:line="66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备案表</w:t>
      </w:r>
    </w:p>
    <w:p w14:paraId="3B3FB5AB">
      <w:pPr>
        <w:widowControl/>
        <w:spacing w:after="0" w:line="312" w:lineRule="atLeast"/>
        <w:jc w:val="both"/>
        <w:rPr>
          <w:rFonts w:hint="eastAsia" w:ascii="宋体" w:hAnsi="Times New Roman" w:eastAsia="仿宋_GB2312"/>
          <w:color w:val="000000"/>
          <w:kern w:val="0"/>
          <w:sz w:val="36"/>
          <w:szCs w:val="36"/>
        </w:rPr>
      </w:pPr>
    </w:p>
    <w:p w14:paraId="05444385">
      <w:pPr>
        <w:widowControl/>
        <w:spacing w:after="0" w:line="312" w:lineRule="atLeast"/>
        <w:jc w:val="both"/>
        <w:rPr>
          <w:rFonts w:hint="eastAsia" w:ascii="宋体" w:hAnsi="Times New Roman" w:eastAsia="仿宋_GB2312"/>
          <w:color w:val="000000"/>
          <w:kern w:val="0"/>
          <w:sz w:val="36"/>
          <w:szCs w:val="36"/>
        </w:rPr>
      </w:pPr>
    </w:p>
    <w:p w14:paraId="0105978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625" w:afterLines="200" w:line="240" w:lineRule="auto"/>
        <w:ind w:right="499"/>
        <w:jc w:val="center"/>
        <w:textAlignment w:val="auto"/>
        <w:rPr>
          <w:rFonts w:hint="eastAsia" w:ascii="??_GB2312" w:hAnsi="宋体"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</w:rPr>
        <w:t>备案机构：</w:t>
      </w: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  <w:t>（盖章）</w:t>
      </w:r>
    </w:p>
    <w:p w14:paraId="4BF4AAF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625" w:afterLines="200" w:line="240" w:lineRule="auto"/>
        <w:ind w:right="499"/>
        <w:jc w:val="center"/>
        <w:textAlignment w:val="auto"/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</w:rPr>
        <w:t>推荐部门：</w:t>
      </w: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??_GB2312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??_GB2312" w:hAnsi="宋体" w:eastAsia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  <w:t>（盖章）</w:t>
      </w:r>
    </w:p>
    <w:p w14:paraId="67A802F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625" w:afterLines="200" w:line="240" w:lineRule="auto"/>
        <w:ind w:right="499"/>
        <w:jc w:val="center"/>
        <w:textAlignment w:val="auto"/>
        <w:rPr>
          <w:rFonts w:hint="eastAsia" w:ascii="宋体" w:hAnsi="宋体"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</w:rPr>
        <w:t>填报日期：</w:t>
      </w: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??_GB2312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    </w:t>
      </w:r>
    </w:p>
    <w:p w14:paraId="6A35DB34">
      <w:pPr>
        <w:widowControl/>
        <w:snapToGrid w:val="0"/>
        <w:spacing w:after="0" w:line="240" w:lineRule="atLeast"/>
        <w:rPr>
          <w:rFonts w:hint="eastAsia" w:ascii="??_GB2312" w:hAnsi="宋体" w:eastAsia="仿宋_GB2312"/>
          <w:color w:val="000000"/>
          <w:kern w:val="0"/>
          <w:sz w:val="32"/>
          <w:szCs w:val="32"/>
        </w:rPr>
      </w:pPr>
    </w:p>
    <w:p w14:paraId="27875A18">
      <w:pPr>
        <w:widowControl/>
        <w:snapToGrid w:val="0"/>
        <w:spacing w:after="0" w:line="240" w:lineRule="atLeast"/>
        <w:jc w:val="center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</w:p>
    <w:p w14:paraId="3694F2E6">
      <w:pPr>
        <w:widowControl/>
        <w:snapToGrid w:val="0"/>
        <w:spacing w:after="0" w:line="240" w:lineRule="atLeast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国家知识产权局</w:t>
      </w:r>
    </w:p>
    <w:p w14:paraId="6CCD5795">
      <w:pPr>
        <w:spacing w:after="0" w:line="560" w:lineRule="exact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Nimbus Roman No9 L"/>
          <w:color w:val="000000"/>
          <w:kern w:val="0"/>
          <w:sz w:val="32"/>
          <w:szCs w:val="32"/>
        </w:rPr>
        <w:t>202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年制</w:t>
      </w:r>
    </w:p>
    <w:p w14:paraId="56CD7B6E">
      <w:pP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br w:type="page"/>
      </w:r>
    </w:p>
    <w:p w14:paraId="51493552">
      <w:pPr>
        <w:pStyle w:val="2"/>
      </w:pPr>
    </w:p>
    <w:p w14:paraId="3257850A">
      <w:pPr>
        <w:spacing w:after="0" w:line="6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 表 说 明</w:t>
      </w:r>
    </w:p>
    <w:p w14:paraId="644E9AAF">
      <w:pPr>
        <w:spacing w:after="0"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0B71C17E">
      <w:pPr>
        <w:spacing w:after="0"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一、此表为国家知识产权信息公共服务网点备案表，封面“备案机构”名称填写法人单位名称，“推荐部门”填写省级知识产权局或有关行业主管部门名称。</w:t>
      </w:r>
    </w:p>
    <w:p w14:paraId="752C85B6">
      <w:pPr>
        <w:spacing w:after="0"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二、第六部分“申请备案机构意见”由申请备案的服务机构填写，并由经办人和负责人签字。</w:t>
      </w:r>
    </w:p>
    <w:p w14:paraId="58635B3B">
      <w:pPr>
        <w:spacing w:after="0"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三、第七部分“推荐部门意见”由省级知识产权局或有关行业主管部门填写，并由经办人和负责人签字。</w:t>
      </w:r>
    </w:p>
    <w:p w14:paraId="295F8AF0">
      <w:pPr>
        <w:spacing w:after="0"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四、除需手写和签字以外，表格其他部分均用四号仿宋_GB2312填写。</w:t>
      </w:r>
    </w:p>
    <w:p w14:paraId="3BD4D434">
      <w:pPr>
        <w:spacing w:after="0"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五、一般情况下，填表单位应按照表格字数要求进行填写，如确需增加内容可对表格进行自行扩展。</w:t>
      </w:r>
    </w:p>
    <w:p w14:paraId="65C0CFB0">
      <w:pPr>
        <w:spacing w:after="0"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六、备案表应盖章、签字，否则视为无效申请。</w:t>
      </w:r>
    </w:p>
    <w:p w14:paraId="5C33D615">
      <w:pP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br w:type="page"/>
      </w:r>
      <w:bookmarkStart w:id="0" w:name="_GoBack"/>
      <w:bookmarkEnd w:id="0"/>
    </w:p>
    <w:tbl>
      <w:tblPr>
        <w:tblStyle w:val="3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918"/>
        <w:gridCol w:w="208"/>
        <w:gridCol w:w="1102"/>
        <w:gridCol w:w="1935"/>
        <w:gridCol w:w="1338"/>
        <w:gridCol w:w="1584"/>
        <w:gridCol w:w="1499"/>
      </w:tblGrid>
      <w:tr w14:paraId="26AE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2F5FC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 w14:paraId="6B66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 w14:paraId="03FA96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458" w:type="dxa"/>
            <w:gridSpan w:val="5"/>
            <w:noWrap w:val="0"/>
            <w:vAlign w:val="center"/>
          </w:tcPr>
          <w:p w14:paraId="1974FD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7BD0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 w14:paraId="272E88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机构类别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2166E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4FF13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2A4A3E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F2D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 w14:paraId="36800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458" w:type="dxa"/>
            <w:gridSpan w:val="5"/>
            <w:noWrap w:val="0"/>
            <w:vAlign w:val="center"/>
          </w:tcPr>
          <w:p w14:paraId="037811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187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30" w:type="dxa"/>
            <w:gridSpan w:val="3"/>
            <w:vMerge w:val="restart"/>
            <w:noWrap w:val="0"/>
            <w:vAlign w:val="center"/>
          </w:tcPr>
          <w:p w14:paraId="373E81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</w:rPr>
              <w:t>所在园区类型</w:t>
            </w:r>
          </w:p>
          <w:p w14:paraId="6EFF2A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</w:rPr>
              <w:t>（选填）</w:t>
            </w:r>
          </w:p>
        </w:tc>
        <w:tc>
          <w:tcPr>
            <w:tcW w:w="7458" w:type="dxa"/>
            <w:gridSpan w:val="5"/>
            <w:vMerge w:val="restart"/>
            <w:noWrap w:val="0"/>
            <w:vAlign w:val="center"/>
          </w:tcPr>
          <w:p w14:paraId="5AD88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val="zh-CN"/>
              </w:rPr>
              <w:t>国家知识产权保护示范区□    高新技术产业开发区□</w:t>
            </w:r>
          </w:p>
          <w:p w14:paraId="71CEE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val="zh-CN"/>
              </w:rPr>
              <w:t>国家级知识产权强国建设试点示范园区□  产业园区□</w:t>
            </w:r>
          </w:p>
          <w:p w14:paraId="072331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val="zh-CN"/>
              </w:rPr>
              <w:t xml:space="preserve">  其他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val="zh-CN"/>
              </w:rPr>
              <w:t xml:space="preserve">   </w:t>
            </w:r>
          </w:p>
        </w:tc>
      </w:tr>
      <w:tr w14:paraId="35B7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30" w:type="dxa"/>
            <w:gridSpan w:val="3"/>
            <w:vMerge w:val="continue"/>
            <w:noWrap w:val="0"/>
            <w:vAlign w:val="center"/>
          </w:tcPr>
          <w:p w14:paraId="65951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</w:rPr>
            </w:pPr>
          </w:p>
        </w:tc>
        <w:tc>
          <w:tcPr>
            <w:tcW w:w="7458" w:type="dxa"/>
            <w:gridSpan w:val="5"/>
            <w:vMerge w:val="continue"/>
            <w:noWrap w:val="0"/>
            <w:vAlign w:val="center"/>
          </w:tcPr>
          <w:p w14:paraId="45EB25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lang w:val="zh-CN"/>
              </w:rPr>
            </w:pPr>
          </w:p>
        </w:tc>
      </w:tr>
      <w:tr w14:paraId="782F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30" w:type="dxa"/>
            <w:gridSpan w:val="3"/>
            <w:vMerge w:val="restart"/>
            <w:noWrap w:val="0"/>
            <w:vAlign w:val="center"/>
          </w:tcPr>
          <w:p w14:paraId="10A302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线上服务平台</w:t>
            </w:r>
          </w:p>
          <w:p w14:paraId="1678F4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1102" w:type="dxa"/>
            <w:noWrap w:val="0"/>
            <w:vAlign w:val="center"/>
          </w:tcPr>
          <w:p w14:paraId="1296D6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6356" w:type="dxa"/>
            <w:gridSpan w:val="4"/>
            <w:noWrap w:val="0"/>
            <w:vAlign w:val="center"/>
          </w:tcPr>
          <w:p w14:paraId="0E97D7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5D0A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30" w:type="dxa"/>
            <w:gridSpan w:val="3"/>
            <w:vMerge w:val="continue"/>
            <w:noWrap w:val="0"/>
            <w:vAlign w:val="center"/>
          </w:tcPr>
          <w:p w14:paraId="0C0F9C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3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266ED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6356" w:type="dxa"/>
            <w:gridSpan w:val="4"/>
            <w:noWrap w:val="0"/>
            <w:vAlign w:val="center"/>
          </w:tcPr>
          <w:p w14:paraId="5E398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0392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 w14:paraId="6CA7C5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3F69C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ECF68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64E285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1CE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 w14:paraId="33F101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74F9D8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812B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338" w:type="dxa"/>
            <w:noWrap w:val="0"/>
            <w:vAlign w:val="center"/>
          </w:tcPr>
          <w:p w14:paraId="22AB22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7522F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144B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 w14:paraId="28243B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5AE65C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DF7B6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箱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54EB7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B68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 w14:paraId="6C524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总服务</w:t>
            </w:r>
          </w:p>
          <w:p w14:paraId="48F83D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人员数量</w:t>
            </w:r>
          </w:p>
        </w:tc>
        <w:tc>
          <w:tcPr>
            <w:tcW w:w="1102" w:type="dxa"/>
            <w:noWrap w:val="0"/>
            <w:vAlign w:val="center"/>
          </w:tcPr>
          <w:p w14:paraId="7DD4D0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80541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专职服务</w:t>
            </w:r>
          </w:p>
          <w:p w14:paraId="4C3184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人员数量</w:t>
            </w:r>
          </w:p>
        </w:tc>
        <w:tc>
          <w:tcPr>
            <w:tcW w:w="1338" w:type="dxa"/>
            <w:noWrap w:val="0"/>
            <w:vAlign w:val="center"/>
          </w:tcPr>
          <w:p w14:paraId="2CBCE9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62C4F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兼职服务人员数量</w:t>
            </w:r>
          </w:p>
        </w:tc>
        <w:tc>
          <w:tcPr>
            <w:tcW w:w="1499" w:type="dxa"/>
            <w:noWrap w:val="0"/>
            <w:vAlign w:val="center"/>
          </w:tcPr>
          <w:p w14:paraId="5682E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F4D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 w14:paraId="2A317C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7458" w:type="dxa"/>
            <w:gridSpan w:val="5"/>
            <w:noWrap w:val="0"/>
            <w:vAlign w:val="center"/>
          </w:tcPr>
          <w:p w14:paraId="0DE089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CEC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 w14:paraId="3D86AC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服务事</w:t>
            </w:r>
          </w:p>
          <w:p w14:paraId="3AD079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项清单</w:t>
            </w:r>
          </w:p>
        </w:tc>
        <w:tc>
          <w:tcPr>
            <w:tcW w:w="7458" w:type="dxa"/>
            <w:gridSpan w:val="5"/>
            <w:noWrap w:val="0"/>
            <w:vAlign w:val="center"/>
          </w:tcPr>
          <w:p w14:paraId="0BC19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5EFA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3CBF8C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二、工作基础和优势特点(不超过1000字)</w:t>
            </w:r>
          </w:p>
        </w:tc>
      </w:tr>
      <w:tr w14:paraId="02C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9788" w:type="dxa"/>
            <w:gridSpan w:val="8"/>
            <w:noWrap w:val="0"/>
            <w:vAlign w:val="top"/>
          </w:tcPr>
          <w:p w14:paraId="052D7C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（含软硬件条件、知识产权信息公共服务工作开展情况、资金和资源保障等，在知识产权宣传培训、支撑政府决策、促进科研创新、技术转移转化、助推中小企业发展、人才培养、开发信息公共服务产品等方面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的成效，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相关工作制度等全文请以附件形式提交）</w:t>
            </w:r>
          </w:p>
          <w:p w14:paraId="69CEE5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2D1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344E6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三、服务团队人员情况</w:t>
            </w:r>
          </w:p>
        </w:tc>
      </w:tr>
      <w:tr w14:paraId="13D7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top"/>
          </w:tcPr>
          <w:p w14:paraId="44C6D0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（含主要负责人、专职人员个人情况及知识产权信息公共服务相关工作经历简介等，每人不超过200字）</w:t>
            </w:r>
          </w:p>
          <w:p w14:paraId="08008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1F6E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391B56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四、未来发展思路和支持措施（不超过1500字）</w:t>
            </w:r>
          </w:p>
        </w:tc>
      </w:tr>
      <w:tr w14:paraId="6CE5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top"/>
          </w:tcPr>
          <w:p w14:paraId="3D6A7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（含基础设施、人才队伍、资金投入、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服务内容、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运行保障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、发展方向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等）</w:t>
            </w:r>
          </w:p>
          <w:p w14:paraId="5E8E12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32"/>
                <w:lang w:val="zh-CN"/>
              </w:rPr>
            </w:pPr>
          </w:p>
        </w:tc>
      </w:tr>
      <w:tr w14:paraId="76AD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01118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开展知识产权信息公共服务典型案例</w:t>
            </w:r>
          </w:p>
          <w:p w14:paraId="740CC2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（基础服务和特色服务分别不少于1个典型案例，每个不超过500字）</w:t>
            </w:r>
          </w:p>
        </w:tc>
      </w:tr>
      <w:tr w14:paraId="59C1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 w14:paraId="797ED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 w14:paraId="7122D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7666" w:type="dxa"/>
            <w:gridSpan w:val="6"/>
            <w:noWrap w:val="0"/>
            <w:vAlign w:val="center"/>
          </w:tcPr>
          <w:p w14:paraId="5DAB6E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993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3A3A4D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8" w:type="dxa"/>
            <w:noWrap w:val="0"/>
            <w:vAlign w:val="center"/>
          </w:tcPr>
          <w:p w14:paraId="0E53E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类别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13BC98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□基础服务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特色服务</w:t>
            </w:r>
          </w:p>
        </w:tc>
        <w:tc>
          <w:tcPr>
            <w:tcW w:w="1338" w:type="dxa"/>
            <w:noWrap w:val="0"/>
            <w:vAlign w:val="center"/>
          </w:tcPr>
          <w:p w14:paraId="70CFB2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11870E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738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4DA54A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 w14:paraId="156D8E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666" w:type="dxa"/>
            <w:gridSpan w:val="6"/>
            <w:noWrap w:val="0"/>
            <w:vAlign w:val="center"/>
          </w:tcPr>
          <w:p w14:paraId="3E37B9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D680E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3FB71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0164E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86417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B03B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976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 w14:paraId="766E1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noWrap w:val="0"/>
            <w:vAlign w:val="center"/>
          </w:tcPr>
          <w:p w14:paraId="00C0F7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7666" w:type="dxa"/>
            <w:gridSpan w:val="6"/>
            <w:noWrap w:val="0"/>
            <w:vAlign w:val="center"/>
          </w:tcPr>
          <w:p w14:paraId="6AA2C1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6E7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2A6073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8" w:type="dxa"/>
            <w:noWrap w:val="0"/>
            <w:vAlign w:val="center"/>
          </w:tcPr>
          <w:p w14:paraId="0E510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类别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439ABB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□基础服务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特色服务</w:t>
            </w:r>
          </w:p>
        </w:tc>
        <w:tc>
          <w:tcPr>
            <w:tcW w:w="1338" w:type="dxa"/>
            <w:noWrap w:val="0"/>
            <w:vAlign w:val="center"/>
          </w:tcPr>
          <w:p w14:paraId="32DB6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56D034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AA4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685712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 w14:paraId="2E622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内容和效果</w:t>
            </w:r>
          </w:p>
          <w:p w14:paraId="2F243E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666" w:type="dxa"/>
            <w:gridSpan w:val="6"/>
            <w:noWrap w:val="0"/>
            <w:vAlign w:val="center"/>
          </w:tcPr>
          <w:p w14:paraId="335765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D90F5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3371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40ADD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766B7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7DBF7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392B0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C0318F6"/>
          <w:p w14:paraId="78F1C4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07BD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91E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75F2D3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六、申请备案机构意见</w:t>
            </w:r>
          </w:p>
        </w:tc>
      </w:tr>
      <w:tr w14:paraId="68BA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7F7ACF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 w14:paraId="6AC7B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64A920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BEB2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738A5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99138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6D14A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5395E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FAD7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</w:t>
            </w:r>
          </w:p>
        </w:tc>
      </w:tr>
      <w:tr w14:paraId="4677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463E39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七、推荐部门意见</w:t>
            </w:r>
          </w:p>
        </w:tc>
      </w:tr>
      <w:tr w14:paraId="1624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4AF3A2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含资源、人员实力等评价和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支持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措施，是否同意推荐等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  <w:p w14:paraId="3F4195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71929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A84B7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2092B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BE9B3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9D1FC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 </w:t>
            </w:r>
          </w:p>
        </w:tc>
      </w:tr>
      <w:tr w14:paraId="56E6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7C303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八、备案部门意见</w:t>
            </w:r>
          </w:p>
        </w:tc>
      </w:tr>
      <w:tr w14:paraId="18EB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88" w:type="dxa"/>
            <w:gridSpan w:val="8"/>
            <w:noWrap w:val="0"/>
            <w:vAlign w:val="center"/>
          </w:tcPr>
          <w:p w14:paraId="5E1432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556CF7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Autospacing="0" w:line="560" w:lineRule="exact"/>
              <w:ind w:firstLine="840" w:firstLineChars="3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□准予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备案，有效期三年　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□不予备案</w:t>
            </w:r>
          </w:p>
          <w:p w14:paraId="498D75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pacing w:afterAutospacing="0"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 xml:space="preserve">   经办人：　　　　负责人：　     日期：　     （盖章）    </w:t>
            </w:r>
          </w:p>
        </w:tc>
      </w:tr>
    </w:tbl>
    <w:p w14:paraId="498A51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D580C"/>
    <w:rsid w:val="52EE4A1B"/>
    <w:rsid w:val="700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2025-05-15T08:29:00Z</dcterms:created>
  <dc:creator>叶菲</dc:creator>
  <cp:lastModifiedBy>叶菲</cp:lastModifiedBy>
  <dcterms:modified xsi:type="dcterms:W3CDTF">2025-05-15T08:31:26Z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E3BDCCFEF50F4C2890D836E4A11BF974_11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