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附件3</w:t>
      </w:r>
    </w:p>
    <w:p>
      <w:pPr>
        <w:spacing w:after="280"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第二届广州市优秀健康科普作品征集大赛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5"/>
        <w:gridCol w:w="2397"/>
        <w:gridCol w:w="996"/>
        <w:gridCol w:w="510"/>
        <w:gridCol w:w="949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2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主创人员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lang w:val="en-US" w:eastAsia="zh-CN"/>
              </w:rPr>
              <w:t>（注：不超过3人）</w:t>
            </w:r>
          </w:p>
        </w:tc>
        <w:tc>
          <w:tcPr>
            <w:tcW w:w="2397" w:type="dxa"/>
            <w:vAlign w:val="center"/>
          </w:tcPr>
          <w:p>
            <w:pPr>
              <w:spacing w:line="400" w:lineRule="exact"/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报送单位</w:t>
            </w:r>
          </w:p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lang w:val="en-US" w:eastAsia="zh-CN"/>
              </w:rPr>
              <w:t>（注：需提交该单位准确名称）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联系人</w:t>
            </w:r>
          </w:p>
        </w:tc>
        <w:tc>
          <w:tcPr>
            <w:tcW w:w="2397" w:type="dxa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联系电话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8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作品主题</w:t>
            </w:r>
          </w:p>
        </w:tc>
        <w:tc>
          <w:tcPr>
            <w:tcW w:w="6669" w:type="dxa"/>
            <w:gridSpan w:val="5"/>
            <w:vAlign w:val="top"/>
          </w:tcPr>
          <w:p>
            <w:pPr>
              <w:spacing w:before="0"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体重管理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>心理健康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>健康素养66条</w:t>
            </w:r>
          </w:p>
          <w:p>
            <w:pPr>
              <w:spacing w:before="0"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老年健康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妇女健康   </w:t>
            </w: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>时令节气与健康</w:t>
            </w:r>
          </w:p>
          <w:p>
            <w:pPr>
              <w:spacing w:before="0" w:line="400" w:lineRule="exact"/>
              <w:ind w:left="0" w:lef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>肿瘤防治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医疗应急   </w:t>
            </w: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>食品营养和安全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>中医药科普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慢性病防治 </w:t>
            </w: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>儿童青少年健康</w:t>
            </w:r>
          </w:p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职业病防治   </w:t>
            </w: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传染病与地方病防治 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健康主题辟谣科普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>爱国卫生与健康生活方式</w:t>
            </w:r>
          </w:p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</w:rPr>
              <w:t>作品形式</w:t>
            </w:r>
          </w:p>
        </w:tc>
        <w:tc>
          <w:tcPr>
            <w:tcW w:w="6669" w:type="dxa"/>
            <w:gridSpan w:val="5"/>
            <w:vAlign w:val="top"/>
          </w:tcPr>
          <w:p>
            <w:pPr>
              <w:spacing w:before="0" w:line="400" w:lineRule="exact"/>
              <w:ind w:left="80" w:firstLine="0"/>
              <w:jc w:val="left"/>
            </w:pP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>短视频类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26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>图文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5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</w:rPr>
              <w:t>作品名称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spacing w:line="400" w:lineRule="exact"/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创作</w:t>
            </w:r>
            <w:r>
              <w:rPr>
                <w:rFonts w:hint="eastAsia" w:ascii="黑体" w:hAnsi="黑体" w:eastAsia="黑体" w:cs="黑体"/>
                <w:color w:val="000000"/>
                <w:sz w:val="26"/>
              </w:rPr>
              <w:t>日期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lang w:val="en-US" w:eastAsia="zh-CN"/>
              </w:rPr>
              <w:t>（注：须为2024年9月至2025年8月之间）</w:t>
            </w:r>
          </w:p>
        </w:tc>
        <w:tc>
          <w:tcPr>
            <w:tcW w:w="1817" w:type="dxa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作品链接</w:t>
            </w:r>
          </w:p>
          <w:p>
            <w:pPr>
              <w:spacing w:line="400" w:lineRule="exact"/>
              <w:jc w:val="left"/>
              <w:rPr>
                <w:rFonts w:hint="default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lang w:val="en-US" w:eastAsia="zh-CN"/>
              </w:rPr>
              <w:t>（注：未发表可不填）</w:t>
            </w:r>
          </w:p>
        </w:tc>
        <w:tc>
          <w:tcPr>
            <w:tcW w:w="6669" w:type="dxa"/>
            <w:gridSpan w:val="5"/>
            <w:vAlign w:val="center"/>
          </w:tcPr>
          <w:p>
            <w:pPr>
              <w:spacing w:line="400" w:lineRule="exact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1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作品传播情况</w:t>
            </w:r>
          </w:p>
          <w:p>
            <w:pPr>
              <w:spacing w:line="400" w:lineRule="exact"/>
              <w:jc w:val="left"/>
              <w:rPr>
                <w:rFonts w:hint="default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lang w:val="en-US" w:eastAsia="zh-CN"/>
              </w:rPr>
              <w:t>（注：未发表可不填）</w:t>
            </w:r>
          </w:p>
        </w:tc>
        <w:tc>
          <w:tcPr>
            <w:tcW w:w="6669" w:type="dxa"/>
            <w:gridSpan w:val="5"/>
            <w:vAlign w:val="center"/>
          </w:tcPr>
          <w:p>
            <w:pPr>
              <w:spacing w:line="400" w:lineRule="exact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0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作品获奖情况</w:t>
            </w:r>
          </w:p>
          <w:p>
            <w:pPr>
              <w:spacing w:line="400" w:lineRule="exact"/>
              <w:jc w:val="left"/>
              <w:rPr>
                <w:rFonts w:hint="default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lang w:val="en-US" w:eastAsia="zh-CN"/>
              </w:rPr>
              <w:t>（注：未发表可不填）</w:t>
            </w:r>
          </w:p>
        </w:tc>
        <w:tc>
          <w:tcPr>
            <w:tcW w:w="6669" w:type="dxa"/>
            <w:gridSpan w:val="5"/>
            <w:vAlign w:val="center"/>
          </w:tcPr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58" w:hRule="atLeast"/>
          <w:jc w:val="center"/>
        </w:trPr>
        <w:tc>
          <w:tcPr>
            <w:tcW w:w="8664" w:type="dxa"/>
            <w:gridSpan w:val="6"/>
            <w:vAlign w:val="top"/>
          </w:tcPr>
          <w:p>
            <w:pPr>
              <w:spacing w:before="0"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参选作品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情况简介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4" w:hRule="atLeast"/>
          <w:jc w:val="center"/>
        </w:trPr>
        <w:tc>
          <w:tcPr>
            <w:tcW w:w="8664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spacing w:before="0" w:line="40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参选承诺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1.本人承诺所填报的报名信息及材料均合法且真实、准确及有效，不侵犯任何第三方的合法权益。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2.本人承诺遵守参选要求，所提交的参选作品均为原创，不侵犯任何第三方的著作权、肖像权、名誉权、隐私权等在内的任何权利，符合所有参选条件和相关事项要求。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line="400" w:lineRule="exact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3.本人承诺同意活动主办、承办、协办单位享有参选作品的使用权，有权将参选作品用于本次活动相关的宣传展示、以健康科普宣传为目的的其他公益展示及大众传播，不向作品原创作者支付相关费用。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本人已详细阅读以上条款，一旦发现存在违反上述承诺的失实或失信行为，不论处于活动何种阶段或活动后，本人自愿承担取消参选资格、撤销所有奖项、记入信用档案及其他相关法律责任。</w:t>
            </w:r>
          </w:p>
          <w:p>
            <w:pPr>
              <w:widowControl w:val="0"/>
              <w:numPr>
                <w:ilvl w:val="0"/>
                <w:numId w:val="0"/>
              </w:numPr>
              <w:spacing w:before="0" w:line="40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0" w:line="40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widowControl w:val="0"/>
              <w:numPr>
                <w:ilvl w:val="0"/>
                <w:numId w:val="0"/>
              </w:numPr>
              <w:spacing w:before="0" w:line="40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承诺人签字：</w:t>
            </w:r>
          </w:p>
          <w:p>
            <w:pPr>
              <w:widowControl w:val="0"/>
              <w:numPr>
                <w:ilvl w:val="0"/>
                <w:numId w:val="0"/>
              </w:numPr>
              <w:spacing w:before="0" w:line="400" w:lineRule="exact"/>
              <w:ind w:firstLine="240" w:firstLineChars="10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4" w:hRule="atLeast"/>
          <w:jc w:val="center"/>
        </w:trPr>
        <w:tc>
          <w:tcPr>
            <w:tcW w:w="8664" w:type="dxa"/>
            <w:gridSpan w:val="6"/>
            <w:vAlign w:val="top"/>
          </w:tcPr>
          <w:p>
            <w:pPr>
              <w:spacing w:before="0" w:line="400" w:lineRule="exact"/>
              <w:ind w:left="40"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报送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:</w:t>
            </w:r>
          </w:p>
          <w:p>
            <w:pPr>
              <w:spacing w:before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before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章）</w:t>
            </w:r>
          </w:p>
          <w:p>
            <w:pPr>
              <w:spacing w:before="0"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年  月  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18"/>
                <w:lang w:val="en-US" w:eastAsia="zh-CN"/>
              </w:rPr>
              <w:t xml:space="preserve">                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pStyle w:val="6"/>
        <w:spacing w:before="22" w:line="300" w:lineRule="exact"/>
        <w:ind w:firstLine="480" w:firstLineChars="200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注：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1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Hans"/>
        </w:rPr>
        <w:t>.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报名表信息将与荣誉证书信息相关联，请务必按照真实情况慎重填写；</w:t>
      </w:r>
    </w:p>
    <w:p>
      <w:pPr>
        <w:pStyle w:val="6"/>
        <w:spacing w:before="22" w:line="300" w:lineRule="exact"/>
        <w:ind w:firstLine="960" w:firstLineChars="400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2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Hans"/>
        </w:rPr>
        <w:t>.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/>
        </w:rPr>
        <w:t>报送作品请务必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加盖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/>
        </w:rPr>
        <w:t>单位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公章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/>
        </w:rPr>
        <w:t>，否则报名表作废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；</w:t>
      </w:r>
    </w:p>
    <w:p>
      <w:pPr>
        <w:pStyle w:val="6"/>
        <w:spacing w:before="22" w:line="300" w:lineRule="exact"/>
        <w:ind w:firstLine="960" w:firstLineChars="400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3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Hans"/>
        </w:rPr>
        <w:t>.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/>
        </w:rPr>
        <w:t>报名表上传请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提交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/>
        </w:rPr>
        <w:t>盖章后扫描件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，确保公章清晰可辨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；</w:t>
      </w:r>
    </w:p>
    <w:p>
      <w:pPr>
        <w:pStyle w:val="6"/>
        <w:spacing w:before="22" w:line="300" w:lineRule="exact"/>
        <w:ind w:firstLine="960" w:firstLineChars="400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4.请严格按照预设字体、字号及排版格式填报，禁止擅自调整表格结构或内</w:t>
      </w:r>
    </w:p>
    <w:p>
      <w:pPr>
        <w:pStyle w:val="6"/>
        <w:spacing w:before="22" w:line="300" w:lineRule="exact"/>
        <w:ind w:firstLine="1200" w:firstLineChars="500"/>
        <w:rPr>
          <w:rFonts w:hint="default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容样式。</w:t>
      </w:r>
      <w:bookmarkStart w:id="0" w:name="_GoBack"/>
      <w:bookmarkEnd w:id="0"/>
      <w:r>
        <w:rPr>
          <w:rFonts w:hint="eastAsia" w:eastAsia="仿宋"/>
          <w:sz w:val="24"/>
          <w:lang w:val="en-US" w:eastAsia="zh-CN"/>
        </w:rPr>
        <w:t xml:space="preserve">          </w:t>
      </w:r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CCE48C-E5C9-4202-B93C-4B09C8C96D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829917-688C-49CA-92BB-91E5A285357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DB9C49-8BB6-4A1C-97B8-D0F5E36E89F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6911F04-C771-440F-B90C-C17283E2A3FA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7FA72F71-E8A8-4618-AAA7-7763D1CC4EAE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0A38E425-86CF-44DD-BB4E-97FE3AD3A697}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YTVmMDdmZTVhZjNkMjc0OTYyYjNhNWFmZmM0ZWMifQ=="/>
  </w:docVars>
  <w:rsids>
    <w:rsidRoot w:val="00000000"/>
    <w:rsid w:val="02471A55"/>
    <w:rsid w:val="02786AAA"/>
    <w:rsid w:val="02BD2705"/>
    <w:rsid w:val="03CF0EC6"/>
    <w:rsid w:val="045C070C"/>
    <w:rsid w:val="04B96A4C"/>
    <w:rsid w:val="04F419D9"/>
    <w:rsid w:val="05720142"/>
    <w:rsid w:val="05A7302D"/>
    <w:rsid w:val="065A6178"/>
    <w:rsid w:val="07A5520D"/>
    <w:rsid w:val="07AA37E7"/>
    <w:rsid w:val="07D3184E"/>
    <w:rsid w:val="08EC575D"/>
    <w:rsid w:val="09BA68B3"/>
    <w:rsid w:val="0B670A20"/>
    <w:rsid w:val="0C5965C6"/>
    <w:rsid w:val="0C915D60"/>
    <w:rsid w:val="0EDC792B"/>
    <w:rsid w:val="0F393A4D"/>
    <w:rsid w:val="0FB326EA"/>
    <w:rsid w:val="12A30E87"/>
    <w:rsid w:val="135F600F"/>
    <w:rsid w:val="13AB6A60"/>
    <w:rsid w:val="14CC7F90"/>
    <w:rsid w:val="15EB3A81"/>
    <w:rsid w:val="169D3553"/>
    <w:rsid w:val="178A352D"/>
    <w:rsid w:val="18303BA9"/>
    <w:rsid w:val="18435CDA"/>
    <w:rsid w:val="186B2FF9"/>
    <w:rsid w:val="1B4B17D0"/>
    <w:rsid w:val="1B636B19"/>
    <w:rsid w:val="1BEB1F58"/>
    <w:rsid w:val="1C4508ED"/>
    <w:rsid w:val="1D267AA5"/>
    <w:rsid w:val="1D9F56A6"/>
    <w:rsid w:val="1E0A3615"/>
    <w:rsid w:val="1EF66F99"/>
    <w:rsid w:val="1F7C63FB"/>
    <w:rsid w:val="20B239AF"/>
    <w:rsid w:val="228A0E2F"/>
    <w:rsid w:val="22FD4D14"/>
    <w:rsid w:val="24067F6A"/>
    <w:rsid w:val="24266377"/>
    <w:rsid w:val="274041B2"/>
    <w:rsid w:val="28AB1AFF"/>
    <w:rsid w:val="28C1234D"/>
    <w:rsid w:val="291D0C4F"/>
    <w:rsid w:val="294B6B60"/>
    <w:rsid w:val="297F6B25"/>
    <w:rsid w:val="2A773905"/>
    <w:rsid w:val="2A7C3754"/>
    <w:rsid w:val="2ABC352B"/>
    <w:rsid w:val="2B0D2DC8"/>
    <w:rsid w:val="2BB5559F"/>
    <w:rsid w:val="2BD15D21"/>
    <w:rsid w:val="2C9F6F43"/>
    <w:rsid w:val="2D6D3370"/>
    <w:rsid w:val="2D9708A4"/>
    <w:rsid w:val="30152D72"/>
    <w:rsid w:val="303F76FD"/>
    <w:rsid w:val="318258F3"/>
    <w:rsid w:val="31863416"/>
    <w:rsid w:val="321F69D6"/>
    <w:rsid w:val="32B40571"/>
    <w:rsid w:val="32CF5169"/>
    <w:rsid w:val="33A64631"/>
    <w:rsid w:val="34841338"/>
    <w:rsid w:val="34F860CC"/>
    <w:rsid w:val="35F532A8"/>
    <w:rsid w:val="363870C8"/>
    <w:rsid w:val="36D015F4"/>
    <w:rsid w:val="37491AC0"/>
    <w:rsid w:val="37757EA8"/>
    <w:rsid w:val="37FA5CA2"/>
    <w:rsid w:val="38A578B3"/>
    <w:rsid w:val="390E4110"/>
    <w:rsid w:val="397C2DF8"/>
    <w:rsid w:val="3A283645"/>
    <w:rsid w:val="3AF712CC"/>
    <w:rsid w:val="3B0A7DDE"/>
    <w:rsid w:val="3D8418FA"/>
    <w:rsid w:val="3E3A7756"/>
    <w:rsid w:val="3E72485C"/>
    <w:rsid w:val="3F087854"/>
    <w:rsid w:val="409349DF"/>
    <w:rsid w:val="40DF3FD9"/>
    <w:rsid w:val="41302F6F"/>
    <w:rsid w:val="41810E86"/>
    <w:rsid w:val="41E77BF5"/>
    <w:rsid w:val="430E1911"/>
    <w:rsid w:val="451D21F2"/>
    <w:rsid w:val="46162856"/>
    <w:rsid w:val="461B3B13"/>
    <w:rsid w:val="46C329DE"/>
    <w:rsid w:val="4B667DDC"/>
    <w:rsid w:val="4C095A4C"/>
    <w:rsid w:val="4C194E4E"/>
    <w:rsid w:val="4C795C92"/>
    <w:rsid w:val="4D13189E"/>
    <w:rsid w:val="4DAF7402"/>
    <w:rsid w:val="4E1C41B2"/>
    <w:rsid w:val="4E2D4BE1"/>
    <w:rsid w:val="4F6D065C"/>
    <w:rsid w:val="4FD44F5C"/>
    <w:rsid w:val="50744D49"/>
    <w:rsid w:val="52AA302D"/>
    <w:rsid w:val="52FA40B1"/>
    <w:rsid w:val="551519D5"/>
    <w:rsid w:val="555B2034"/>
    <w:rsid w:val="587D49B7"/>
    <w:rsid w:val="5AE34FA5"/>
    <w:rsid w:val="5BFE196B"/>
    <w:rsid w:val="5C8F60F4"/>
    <w:rsid w:val="5EED5CBA"/>
    <w:rsid w:val="5F4E2C09"/>
    <w:rsid w:val="5FFFEA2A"/>
    <w:rsid w:val="6128252A"/>
    <w:rsid w:val="65273CE0"/>
    <w:rsid w:val="65994B7C"/>
    <w:rsid w:val="65A72781"/>
    <w:rsid w:val="677DCBC4"/>
    <w:rsid w:val="67A50097"/>
    <w:rsid w:val="684352D5"/>
    <w:rsid w:val="69220EA3"/>
    <w:rsid w:val="69845BA5"/>
    <w:rsid w:val="69D25D48"/>
    <w:rsid w:val="6A10535C"/>
    <w:rsid w:val="6ABA2568"/>
    <w:rsid w:val="6B197600"/>
    <w:rsid w:val="6B7A6143"/>
    <w:rsid w:val="6CAC2460"/>
    <w:rsid w:val="6CD70FC1"/>
    <w:rsid w:val="6DCC37CA"/>
    <w:rsid w:val="6DE56DD2"/>
    <w:rsid w:val="6EFDD24E"/>
    <w:rsid w:val="70DB3B5E"/>
    <w:rsid w:val="71744751"/>
    <w:rsid w:val="72534E9D"/>
    <w:rsid w:val="737EBF9A"/>
    <w:rsid w:val="737F2F3A"/>
    <w:rsid w:val="73B452D9"/>
    <w:rsid w:val="75CE28F3"/>
    <w:rsid w:val="75ED4AD2"/>
    <w:rsid w:val="76311976"/>
    <w:rsid w:val="772E7150"/>
    <w:rsid w:val="78F30652"/>
    <w:rsid w:val="790C6E7F"/>
    <w:rsid w:val="795E1368"/>
    <w:rsid w:val="7A6C0314"/>
    <w:rsid w:val="7B0459B3"/>
    <w:rsid w:val="7B39642F"/>
    <w:rsid w:val="7C4D62CB"/>
    <w:rsid w:val="7CBC51FE"/>
    <w:rsid w:val="7CFFFF33"/>
    <w:rsid w:val="7EBF4E0B"/>
    <w:rsid w:val="7EE57C38"/>
    <w:rsid w:val="7F2C21C7"/>
    <w:rsid w:val="7FF54941"/>
    <w:rsid w:val="D4E375C2"/>
    <w:rsid w:val="DB78B9D5"/>
    <w:rsid w:val="E5142A59"/>
    <w:rsid w:val="FFDE169D"/>
    <w:rsid w:val="FFF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400" w:lineRule="exact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0"/>
    <w:pPr>
      <w:keepNext/>
      <w:keepLines/>
      <w:spacing w:before="120" w:after="120" w:line="400" w:lineRule="exac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60" w:after="60" w:line="400" w:lineRule="exact"/>
      <w:outlineLvl w:val="2"/>
    </w:pPr>
    <w:rPr>
      <w:rFonts w:ascii="Times New Roman" w:hAnsi="Times New Roman" w:eastAsia="黑体"/>
      <w:sz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7">
    <w:name w:val="Body Text Indent"/>
    <w:basedOn w:val="1"/>
    <w:autoRedefine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13">
    <w:name w:val="Body Text First Indent 2"/>
    <w:basedOn w:val="7"/>
    <w:autoRedefine/>
    <w:qFormat/>
    <w:uiPriority w:val="0"/>
    <w:pPr>
      <w:spacing w:line="360" w:lineRule="auto"/>
    </w:pPr>
    <w:rPr>
      <w:rFonts w:eastAsia="宋体"/>
      <w:sz w:val="24"/>
    </w:rPr>
  </w:style>
  <w:style w:type="character" w:styleId="16">
    <w:name w:val="page number"/>
    <w:basedOn w:val="15"/>
    <w:autoRedefine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标题 2 字符"/>
    <w:link w:val="3"/>
    <w:autoRedefine/>
    <w:qFormat/>
    <w:uiPriority w:val="0"/>
    <w:rPr>
      <w:rFonts w:ascii="Arial" w:hAnsi="Arial" w:eastAsia="黑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2692</Words>
  <Characters>2866</Characters>
  <Lines>0</Lines>
  <Paragraphs>0</Paragraphs>
  <TotalTime>12</TotalTime>
  <ScaleCrop>false</ScaleCrop>
  <LinksUpToDate>false</LinksUpToDate>
  <CharactersWithSpaces>2866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2023-11-21T16:32:00Z</dcterms:created>
  <dc:creator>guoq</dc:creator>
  <cp:lastModifiedBy>郭琼</cp:lastModifiedBy>
  <cp:lastPrinted>2025-07-08T15:45:00Z</cp:lastPrinted>
  <dcterms:modified xsi:type="dcterms:W3CDTF">2025-07-10T09:38:15Z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71DC380DEC6C4487B676CEEC9ED5FD2F_13</vt:lpwstr>
  </property>
  <property fmtid="{D5CDD505-2E9C-101B-9397-08002B2CF9AE}" pid="4" name="KSOTemplateDocerSaveRecord">
    <vt:lpwstr>eyJoZGlkIjoiNGUwMDAwMThhMDI4YjdkNDg4Njk4MmFjYzRkMGY0MWEiLCJ1c2VySWQiOiIxNDk1MTg5MDYyIn0=</vt:lpwstr>
  </property>
</Properties>
</file>