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0E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54F54EC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300E77F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澳门分站赛决赛日程安排</w:t>
      </w:r>
    </w:p>
    <w:tbl>
      <w:tblPr>
        <w:tblStyle w:val="3"/>
        <w:tblpPr w:leftFromText="180" w:rightFromText="180" w:vertAnchor="text" w:horzAnchor="page" w:tblpXSpec="center" w:tblpY="553"/>
        <w:tblOverlap w:val="never"/>
        <w:tblW w:w="486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6327"/>
      </w:tblGrid>
      <w:tr w14:paraId="10D6E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FFD1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时间</w:t>
            </w:r>
          </w:p>
        </w:tc>
        <w:tc>
          <w:tcPr>
            <w:tcW w:w="3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921F6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活动安排</w:t>
            </w:r>
          </w:p>
        </w:tc>
      </w:tr>
      <w:tr w14:paraId="7774F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noWrap w:val="0"/>
            <w:vAlign w:val="center"/>
          </w:tcPr>
          <w:p w14:paraId="5A60921E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9月23日</w:t>
            </w:r>
          </w:p>
        </w:tc>
        <w:tc>
          <w:tcPr>
            <w:tcW w:w="3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noWrap w:val="0"/>
            <w:vAlign w:val="center"/>
          </w:tcPr>
          <w:p w14:paraId="3DB970A1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澳门分站赛决赛</w:t>
            </w:r>
          </w:p>
        </w:tc>
      </w:tr>
      <w:tr w14:paraId="5925A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CCD6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13:15</w:t>
            </w:r>
          </w:p>
        </w:tc>
        <w:tc>
          <w:tcPr>
            <w:tcW w:w="3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4BDA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签到</w:t>
            </w:r>
          </w:p>
        </w:tc>
      </w:tr>
      <w:tr w14:paraId="256E4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0CAC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13:30-13:40</w:t>
            </w:r>
          </w:p>
        </w:tc>
        <w:tc>
          <w:tcPr>
            <w:tcW w:w="3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8382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主持人介绍出席领导及评委</w:t>
            </w:r>
          </w:p>
        </w:tc>
      </w:tr>
      <w:tr w14:paraId="5FFC8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EB2AA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13:40-14:00</w:t>
            </w:r>
          </w:p>
          <w:p w14:paraId="38CC423F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领导致辞</w:t>
            </w:r>
          </w:p>
        </w:tc>
        <w:tc>
          <w:tcPr>
            <w:tcW w:w="3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65CD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工业和信息化部中小企业局</w:t>
            </w:r>
          </w:p>
        </w:tc>
      </w:tr>
      <w:tr w14:paraId="617FF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0CCF3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7B09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中央政府驻澳联络办公室经济部</w:t>
            </w:r>
          </w:p>
        </w:tc>
      </w:tr>
      <w:tr w14:paraId="05A4D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8A5E"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E63D5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澳门特别行政区政府经济及科技发展局</w:t>
            </w:r>
          </w:p>
        </w:tc>
      </w:tr>
      <w:tr w14:paraId="6864C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6726E"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3013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工业和信息化部中小企业发展促进中心</w:t>
            </w:r>
          </w:p>
        </w:tc>
      </w:tr>
      <w:tr w14:paraId="45A84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F7D6E"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2F840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广州市工业和信息化局</w:t>
            </w:r>
          </w:p>
        </w:tc>
      </w:tr>
      <w:tr w14:paraId="2F8B3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64A02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14:00-14:05</w:t>
            </w:r>
          </w:p>
        </w:tc>
        <w:tc>
          <w:tcPr>
            <w:tcW w:w="3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9939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介绍赛程、嘉宾及评委</w:t>
            </w:r>
          </w:p>
        </w:tc>
      </w:tr>
      <w:tr w14:paraId="0FB92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E83C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14:05-15:20</w:t>
            </w:r>
          </w:p>
        </w:tc>
        <w:tc>
          <w:tcPr>
            <w:tcW w:w="3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15BA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澳门赛区决赛项目路演及问答（上）</w:t>
            </w:r>
          </w:p>
        </w:tc>
      </w:tr>
      <w:tr w14:paraId="0C877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70A9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15:20-15:30</w:t>
            </w:r>
          </w:p>
        </w:tc>
        <w:tc>
          <w:tcPr>
            <w:tcW w:w="3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2EAB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茶歇</w:t>
            </w:r>
          </w:p>
        </w:tc>
      </w:tr>
      <w:tr w14:paraId="0C383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38D47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15:30-16:45</w:t>
            </w:r>
          </w:p>
        </w:tc>
        <w:tc>
          <w:tcPr>
            <w:tcW w:w="3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95446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澳门赛区决赛项目路演及问答（下）</w:t>
            </w:r>
          </w:p>
        </w:tc>
      </w:tr>
      <w:tr w14:paraId="12D09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12E0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16:45-17:00</w:t>
            </w:r>
          </w:p>
        </w:tc>
        <w:tc>
          <w:tcPr>
            <w:tcW w:w="3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DF44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专题发言</w:t>
            </w:r>
          </w:p>
        </w:tc>
      </w:tr>
      <w:tr w14:paraId="05F18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F6B6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17:00-17:1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346D">
            <w:pPr>
              <w:tabs>
                <w:tab w:val="center" w:pos="3275"/>
              </w:tabs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颁奖及合影</w:t>
            </w:r>
          </w:p>
        </w:tc>
      </w:tr>
      <w:tr w14:paraId="2FCF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noWrap w:val="0"/>
            <w:vAlign w:val="center"/>
          </w:tcPr>
          <w:p w14:paraId="5221C377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对接洽谈环节</w:t>
            </w:r>
          </w:p>
        </w:tc>
      </w:tr>
      <w:tr w14:paraId="5EAC5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1A310">
            <w:pPr>
              <w:widowControl/>
              <w:spacing w:line="58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比赛期间同步安排企业代表与路演项目团队对接</w:t>
            </w:r>
          </w:p>
        </w:tc>
      </w:tr>
    </w:tbl>
    <w:p w14:paraId="6093C5F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楷体" w:cs="Times New Roman"/>
          <w:b/>
          <w:sz w:val="32"/>
          <w:szCs w:val="32"/>
          <w:lang w:eastAsia="zh-CN"/>
        </w:rPr>
      </w:pPr>
    </w:p>
    <w:p w14:paraId="30788F8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楷体" w:cs="Times New Roman"/>
          <w:b/>
          <w:sz w:val="32"/>
          <w:szCs w:val="32"/>
          <w:lang w:eastAsia="zh-CN"/>
        </w:rPr>
      </w:pPr>
    </w:p>
    <w:p w14:paraId="090B1AA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5601B43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香港分站赛决赛日程安排</w:t>
      </w:r>
    </w:p>
    <w:p w14:paraId="61FE3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W w:w="487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6460"/>
      </w:tblGrid>
      <w:tr w14:paraId="14970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C381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时间</w:t>
            </w:r>
          </w:p>
        </w:tc>
        <w:tc>
          <w:tcPr>
            <w:tcW w:w="3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6FA9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活动安排</w:t>
            </w:r>
          </w:p>
        </w:tc>
      </w:tr>
      <w:tr w14:paraId="44163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noWrap w:val="0"/>
            <w:vAlign w:val="center"/>
          </w:tcPr>
          <w:p w14:paraId="3850447C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9月25日</w:t>
            </w:r>
          </w:p>
        </w:tc>
        <w:tc>
          <w:tcPr>
            <w:tcW w:w="3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noWrap w:val="0"/>
            <w:vAlign w:val="center"/>
          </w:tcPr>
          <w:p w14:paraId="2F50A1EF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香港分站赛决赛</w:t>
            </w:r>
          </w:p>
        </w:tc>
      </w:tr>
      <w:tr w14:paraId="463D9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624D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8:30-9:00</w:t>
            </w:r>
          </w:p>
        </w:tc>
        <w:tc>
          <w:tcPr>
            <w:tcW w:w="3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B7EF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 xml:space="preserve">入场登记及自由交流 </w:t>
            </w:r>
          </w:p>
        </w:tc>
      </w:tr>
      <w:tr w14:paraId="2665C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8D8F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9:00-9:05</w:t>
            </w:r>
          </w:p>
        </w:tc>
        <w:tc>
          <w:tcPr>
            <w:tcW w:w="3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8E1C0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介绍赛程、嘉宾及评委</w:t>
            </w:r>
          </w:p>
        </w:tc>
      </w:tr>
      <w:tr w14:paraId="58D92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9A260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9:05-10:10</w:t>
            </w:r>
          </w:p>
        </w:tc>
        <w:tc>
          <w:tcPr>
            <w:tcW w:w="3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5C2E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香港赛区决赛项目路演及问答（上）</w:t>
            </w:r>
          </w:p>
        </w:tc>
      </w:tr>
      <w:tr w14:paraId="47BB2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3F02A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10:10-10:2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TW"/>
              </w:rPr>
              <w:t>0</w:t>
            </w:r>
          </w:p>
        </w:tc>
        <w:tc>
          <w:tcPr>
            <w:tcW w:w="3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0BE2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茶歇</w:t>
            </w:r>
          </w:p>
        </w:tc>
      </w:tr>
      <w:tr w14:paraId="170D6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7D46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10:2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TW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-11:2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TW"/>
              </w:rPr>
              <w:t>5</w:t>
            </w:r>
          </w:p>
        </w:tc>
        <w:tc>
          <w:tcPr>
            <w:tcW w:w="3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897D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香港赛区决赛项目路演及问答（下）</w:t>
            </w:r>
          </w:p>
        </w:tc>
      </w:tr>
      <w:tr w14:paraId="239CC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32C9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11:25-11:45</w:t>
            </w:r>
          </w:p>
          <w:p w14:paraId="0130A5FD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领导致辞</w:t>
            </w:r>
          </w:p>
        </w:tc>
        <w:tc>
          <w:tcPr>
            <w:tcW w:w="3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25A0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工业和信息化部中小企业局</w:t>
            </w:r>
          </w:p>
        </w:tc>
      </w:tr>
      <w:tr w14:paraId="0E20B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5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6744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BF2B9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中央政府驻港联络办青年工作部</w:t>
            </w:r>
          </w:p>
        </w:tc>
      </w:tr>
      <w:tr w14:paraId="3F673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61634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7B6F2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香港特别行政区政府数字政策办公室</w:t>
            </w:r>
          </w:p>
        </w:tc>
      </w:tr>
      <w:tr w14:paraId="39B87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3019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8677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工业和信息化部中小企业发展促进中心</w:t>
            </w:r>
          </w:p>
        </w:tc>
      </w:tr>
      <w:tr w14:paraId="6B8E1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399E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BA56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广州市工业和信息化局</w:t>
            </w:r>
          </w:p>
        </w:tc>
      </w:tr>
      <w:tr w14:paraId="62035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0DEB3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11:45-12:00</w:t>
            </w:r>
          </w:p>
        </w:tc>
        <w:tc>
          <w:tcPr>
            <w:tcW w:w="3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CEEB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专题发言</w:t>
            </w:r>
          </w:p>
        </w:tc>
      </w:tr>
      <w:tr w14:paraId="724A7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1D403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12:00-12: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8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F12AE">
            <w:pPr>
              <w:spacing w:line="58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颁奖及合影</w:t>
            </w:r>
          </w:p>
        </w:tc>
      </w:tr>
      <w:tr w14:paraId="6900B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noWrap w:val="0"/>
            <w:vAlign w:val="center"/>
          </w:tcPr>
          <w:p w14:paraId="41C42388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对接洽谈环节</w:t>
            </w:r>
          </w:p>
        </w:tc>
      </w:tr>
      <w:tr w14:paraId="68908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9B20A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14:30-16:30</w:t>
            </w:r>
          </w:p>
        </w:tc>
        <w:tc>
          <w:tcPr>
            <w:tcW w:w="3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50361">
            <w:pPr>
              <w:widowControl/>
              <w:spacing w:line="44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企业代表与路演项目团队对接</w:t>
            </w:r>
          </w:p>
        </w:tc>
      </w:tr>
    </w:tbl>
    <w:p w14:paraId="5AA9D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D3C4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401B90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E11CD"/>
    <w:rsid w:val="301E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2025-08-20T06:39:00Z</dcterms:created>
  <dc:creator>钱大大</dc:creator>
  <cp:lastModifiedBy>钱大大</cp:lastModifiedBy>
  <dcterms:modified xsi:type="dcterms:W3CDTF">2025-08-20T06:40:03Z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12893EF29CFC4DB1B397A2074DCF068F_11</vt:lpwstr>
  </property>
  <property fmtid="{D5CDD505-2E9C-101B-9397-08002B2CF9AE}" pid="4" name="KSOTemplateDocerSaveRecord">
    <vt:lpwstr>eyJoZGlkIjoiMjMzMzI5MzFiZjJjOWQwOTYyMDQwNTgxOTRkODYyYmIiLCJ1c2VySWQiOiI1NjY3OTk4MjgifQ==</vt:lpwstr>
  </property>
</Properties>
</file>