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EB35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2</w:t>
      </w:r>
    </w:p>
    <w:p w14:paraId="4E84F8FE">
      <w:pPr>
        <w:pStyle w:val="14"/>
        <w:spacing w:beforeLines="0" w:afterLines="0" w:line="560" w:lineRule="exact"/>
        <w:jc w:val="both"/>
        <w:rPr>
          <w:rFonts w:hint="default"/>
          <w:highlight w:val="none"/>
          <w:lang w:val="en-US" w:eastAsia="zh-CN"/>
        </w:rPr>
      </w:pPr>
    </w:p>
    <w:p w14:paraId="10B6C0B7">
      <w:pPr>
        <w:pStyle w:val="14"/>
        <w:spacing w:beforeLines="0" w:afterLines="0" w:line="560" w:lineRule="exact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工作方案及其他有关资质证明材料</w:t>
      </w:r>
      <w:r>
        <w:rPr>
          <w:rFonts w:hint="eastAsia"/>
          <w:highlight w:val="none"/>
          <w:lang w:val="en-US" w:eastAsia="zh-CN"/>
        </w:rPr>
        <w:t>要求</w:t>
      </w:r>
    </w:p>
    <w:p w14:paraId="1FFCFC53">
      <w:pPr>
        <w:pStyle w:val="26"/>
        <w:numPr>
          <w:ilvl w:val="0"/>
          <w:numId w:val="0"/>
        </w:numPr>
        <w:snapToGrid w:val="0"/>
        <w:spacing w:line="560" w:lineRule="exact"/>
        <w:ind w:left="0" w:firstLine="640" w:firstLineChars="200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</w:pPr>
    </w:p>
    <w:p w14:paraId="4689BD8E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一、工作方案</w:t>
      </w:r>
    </w:p>
    <w:p w14:paraId="01FCC1A4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申报单位应基于对创新主体研发活动规范化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支撑服务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的理解撰写年度工作方案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需体现较为完整的辅导思路、流程和体系，包括设计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政策宣教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课件、撰写走访提纲、分析统计数据、提升研发经费填报数据质量等。</w:t>
      </w:r>
    </w:p>
    <w:p w14:paraId="6FF50DFE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eastAsia="黑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二、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其他资质证明材料</w:t>
      </w:r>
    </w:p>
    <w:p w14:paraId="6515B1BD">
      <w:pPr>
        <w:pStyle w:val="2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申报单位根据自身建设情况填写附件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，以下是相关证明材料的详细说明：</w:t>
      </w:r>
    </w:p>
    <w:p w14:paraId="4FE79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基础设施保障情况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包括房屋所有权证或房屋租赁合同、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信息化平台服务协议或软件著作权登记证书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；</w:t>
      </w:r>
    </w:p>
    <w:p w14:paraId="14C0F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专业能力配备情况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包括学历证书、学位证书、职称证书、工作经验证明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近半年内社保缴纳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个税申报代缴证明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或单位聘书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等，一人多证不可重复提供；</w:t>
      </w:r>
    </w:p>
    <w:p w14:paraId="6848B43D">
      <w:pPr>
        <w:numPr>
          <w:ilvl w:val="0"/>
          <w:numId w:val="0"/>
        </w:numPr>
        <w:spacing w:beforeLines="-2147483648" w:afterLines="-2147483648" w:line="560" w:lineRule="exact"/>
        <w:ind w:firstLine="640" w:firstLineChars="200"/>
        <w:rPr>
          <w:highlight w:val="none"/>
        </w:rPr>
      </w:pP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（三）案例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情况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包括项目合同、验收报告或其他佐证材料等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DF4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4943475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F86EF">
                          <w:pPr>
                            <w:pStyle w:val="9"/>
                            <w:ind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2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4UU3DZAAAADAEAAA8AAAAAAAAAAQAgAAAA&#10;IgAAAGRycy9kb3ducmV2LnhtbFBLAQIUABQAAAAIAIdO4kAslDbw0QEAAKIDAAAOAAAAAAAAAAEA&#10;IAAAACg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F86EF">
                    <w:pPr>
                      <w:pStyle w:val="9"/>
                      <w:ind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D2F43"/>
    <w:rsid w:val="03F370EA"/>
    <w:rsid w:val="05BF133C"/>
    <w:rsid w:val="07B61CB8"/>
    <w:rsid w:val="081A2003"/>
    <w:rsid w:val="0B56019D"/>
    <w:rsid w:val="0D46451A"/>
    <w:rsid w:val="13030D68"/>
    <w:rsid w:val="15BC0803"/>
    <w:rsid w:val="176E46D4"/>
    <w:rsid w:val="17DE6FE2"/>
    <w:rsid w:val="1CBF7A83"/>
    <w:rsid w:val="1D5D7344"/>
    <w:rsid w:val="1EC8234E"/>
    <w:rsid w:val="215828E7"/>
    <w:rsid w:val="26D560D9"/>
    <w:rsid w:val="27F51F70"/>
    <w:rsid w:val="2C0A4500"/>
    <w:rsid w:val="2ECF43B4"/>
    <w:rsid w:val="31644150"/>
    <w:rsid w:val="32216689"/>
    <w:rsid w:val="36E93D86"/>
    <w:rsid w:val="370E1A94"/>
    <w:rsid w:val="3843138C"/>
    <w:rsid w:val="3C236029"/>
    <w:rsid w:val="3CAA65AD"/>
    <w:rsid w:val="3CFA006B"/>
    <w:rsid w:val="3DDB7FD1"/>
    <w:rsid w:val="3E162B84"/>
    <w:rsid w:val="464C6278"/>
    <w:rsid w:val="47055377"/>
    <w:rsid w:val="47644074"/>
    <w:rsid w:val="47D41FE8"/>
    <w:rsid w:val="49193ACE"/>
    <w:rsid w:val="4A090744"/>
    <w:rsid w:val="4B1355B6"/>
    <w:rsid w:val="4D647C72"/>
    <w:rsid w:val="4DBB0E30"/>
    <w:rsid w:val="4E633C20"/>
    <w:rsid w:val="4FA31A95"/>
    <w:rsid w:val="4FE05905"/>
    <w:rsid w:val="523B1B9C"/>
    <w:rsid w:val="53ED2F43"/>
    <w:rsid w:val="5437794F"/>
    <w:rsid w:val="55A45A21"/>
    <w:rsid w:val="56EC67F5"/>
    <w:rsid w:val="57D07335"/>
    <w:rsid w:val="5ABC3575"/>
    <w:rsid w:val="5CBA0325"/>
    <w:rsid w:val="5DC36E70"/>
    <w:rsid w:val="5E653F23"/>
    <w:rsid w:val="60DE4986"/>
    <w:rsid w:val="611044F9"/>
    <w:rsid w:val="62974AB1"/>
    <w:rsid w:val="63E45266"/>
    <w:rsid w:val="64243F39"/>
    <w:rsid w:val="64675236"/>
    <w:rsid w:val="67311266"/>
    <w:rsid w:val="67E84FE3"/>
    <w:rsid w:val="6BAE5715"/>
    <w:rsid w:val="6EB95AF3"/>
    <w:rsid w:val="6F3F1DDD"/>
    <w:rsid w:val="6FBF5FC8"/>
    <w:rsid w:val="6FFB18DF"/>
    <w:rsid w:val="785A6A63"/>
    <w:rsid w:val="7A9E1904"/>
    <w:rsid w:val="7C5A78C8"/>
    <w:rsid w:val="7DBF0DB9"/>
    <w:rsid w:val="7DF719F6"/>
    <w:rsid w:val="7E1A52E1"/>
    <w:rsid w:val="7F5C6535"/>
    <w:rsid w:val="9EE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 w:val="0"/>
      <w:spacing w:before="240" w:after="64" w:line="320" w:lineRule="auto"/>
      <w:jc w:val="both"/>
      <w:textAlignment w:val="baseline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4">
    <w:name w:val="toc 4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ind w:left="1260" w:leftChars="6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5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adjustRightInd/>
      <w:ind w:left="102"/>
      <w:jc w:val="both"/>
      <w:textAlignment w:val="auto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qFormat/>
    <w:uiPriority w:val="99"/>
    <w:pPr>
      <w:spacing w:line="360" w:lineRule="auto"/>
    </w:pPr>
    <w:rPr>
      <w:rFonts w:ascii="宋体" w:hAnsi="Courier New"/>
      <w:sz w:val="24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5">
    <w:name w:val="Body Text First Indent 2"/>
    <w:basedOn w:val="7"/>
    <w:qFormat/>
    <w:uiPriority w:val="99"/>
    <w:pPr>
      <w:ind w:firstLine="420"/>
    </w:pPr>
    <w:rPr>
      <w:rFonts w:eastAsia="仿宋_GB2312"/>
      <w:sz w:val="32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styleId="20">
    <w:name w:val="footnote reference"/>
    <w:basedOn w:val="18"/>
    <w:qFormat/>
    <w:uiPriority w:val="0"/>
    <w:rPr>
      <w:vertAlign w:val="superscript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15"/>
    <w:basedOn w:val="1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3">
    <w:name w:val="_Style 3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首行缩进 21"/>
    <w:basedOn w:val="25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25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font11"/>
    <w:basedOn w:val="1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8">
    <w:name w:val="font51"/>
    <w:basedOn w:val="1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2114</Words>
  <Characters>2403</Characters>
  <Lines>0</Lines>
  <Paragraphs>0</Paragraphs>
  <TotalTime>10</TotalTime>
  <ScaleCrop>false</ScaleCrop>
  <LinksUpToDate>false</LinksUpToDate>
  <CharactersWithSpaces>2409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2025-07-07T15:20:00Z</dcterms:created>
  <dc:creator>雷荣华</dc:creator>
  <cp:lastModifiedBy>傅若娜</cp:lastModifiedBy>
  <cp:lastPrinted>2025-07-17T11:48:00Z</cp:lastPrinted>
  <dcterms:modified xsi:type="dcterms:W3CDTF">2025-10-16T03:58:15Z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843742C8464F42E299093FB2DA2A0EE8_13</vt:lpwstr>
  </property>
  <property fmtid="{D5CDD505-2E9C-101B-9397-08002B2CF9AE}" pid="4" name="KSOTemplateDocerSaveRecord">
    <vt:lpwstr>eyJoZGlkIjoiNjdjMDExMDk3MTNkODdhYzk2ODM0ZTBkMDQ5MWYyYTgiLCJ1c2VySWQiOiIyNDA5NTY1NTMifQ==</vt:lpwstr>
  </property>
</Properties>
</file>