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94" w:rsidRDefault="00684594">
      <w:pPr>
        <w:ind w:firstLineChars="0" w:firstLine="0"/>
        <w:rPr>
          <w:rFonts w:eastAsia="黑体" w:cs="Times New Roman"/>
          <w:color w:val="000000" w:themeColor="text1"/>
        </w:rPr>
      </w:pPr>
    </w:p>
    <w:p w:rsidR="00684594" w:rsidRDefault="00684594">
      <w:pPr>
        <w:ind w:firstLineChars="0" w:firstLine="0"/>
        <w:rPr>
          <w:rFonts w:eastAsia="方正小标宋_GBK" w:cs="Times New Roman"/>
          <w:bCs/>
          <w:color w:val="000000" w:themeColor="text1"/>
          <w:sz w:val="44"/>
          <w:szCs w:val="44"/>
        </w:rPr>
      </w:pPr>
    </w:p>
    <w:p w:rsidR="00684594" w:rsidRDefault="00684594">
      <w:pPr>
        <w:ind w:firstLineChars="0" w:firstLine="0"/>
        <w:rPr>
          <w:rFonts w:eastAsia="方正小标宋_GBK" w:cs="Times New Roman"/>
          <w:bCs/>
          <w:color w:val="000000" w:themeColor="text1"/>
          <w:sz w:val="44"/>
          <w:szCs w:val="44"/>
        </w:rPr>
      </w:pPr>
    </w:p>
    <w:p w:rsidR="00684594" w:rsidRDefault="00684594">
      <w:pPr>
        <w:ind w:firstLineChars="0" w:firstLine="0"/>
        <w:rPr>
          <w:rFonts w:eastAsia="方正小标宋_GBK" w:cs="Times New Roman"/>
          <w:bCs/>
          <w:color w:val="000000" w:themeColor="text1"/>
          <w:sz w:val="44"/>
          <w:szCs w:val="44"/>
        </w:rPr>
      </w:pPr>
    </w:p>
    <w:p w:rsidR="00684594" w:rsidRDefault="00E31657">
      <w:pPr>
        <w:ind w:firstLineChars="0" w:firstLine="0"/>
        <w:jc w:val="center"/>
        <w:rPr>
          <w:rFonts w:eastAsia="方正小标宋_GBK" w:cs="Times New Roman"/>
          <w:bCs/>
          <w:color w:val="000000" w:themeColor="text1"/>
          <w:sz w:val="44"/>
          <w:szCs w:val="44"/>
        </w:rPr>
      </w:pPr>
      <w:r>
        <w:rPr>
          <w:rFonts w:eastAsia="方正小标宋_GBK" w:cs="Times New Roman" w:hint="eastAsia"/>
          <w:bCs/>
          <w:color w:val="000000" w:themeColor="text1"/>
          <w:sz w:val="44"/>
          <w:szCs w:val="44"/>
        </w:rPr>
        <w:t>广州市中小学阅读推广工作指南</w:t>
      </w:r>
    </w:p>
    <w:p w:rsidR="00684594" w:rsidRDefault="00684594" w:rsidP="00E31657">
      <w:pPr>
        <w:ind w:firstLineChars="0" w:firstLine="0"/>
        <w:rPr>
          <w:rFonts w:ascii="楷体_GB2312" w:eastAsia="楷体_GB2312" w:hAnsi="楷体_GB2312" w:cs="楷体_GB2312"/>
          <w:bCs/>
          <w:color w:val="000000" w:themeColor="text1"/>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rPr>
          <w:rFonts w:eastAsia="楷体_GB2312" w:cs="Times New Roman"/>
          <w:bCs/>
          <w:color w:val="000000" w:themeColor="text1"/>
          <w:kern w:val="44"/>
          <w:szCs w:val="32"/>
        </w:rPr>
      </w:pPr>
    </w:p>
    <w:p w:rsidR="00684594" w:rsidRDefault="00684594">
      <w:pPr>
        <w:ind w:firstLineChars="0" w:firstLine="0"/>
        <w:jc w:val="left"/>
        <w:rPr>
          <w:rFonts w:eastAsia="楷体_GB2312" w:cs="Times New Roman"/>
          <w:bCs/>
          <w:color w:val="000000" w:themeColor="text1"/>
          <w:kern w:val="44"/>
          <w:szCs w:val="32"/>
        </w:rPr>
      </w:pPr>
    </w:p>
    <w:p w:rsidR="00684594" w:rsidRDefault="00684594">
      <w:pPr>
        <w:ind w:firstLineChars="0" w:firstLine="0"/>
        <w:jc w:val="left"/>
        <w:rPr>
          <w:rFonts w:eastAsia="楷体_GB2312" w:cs="Times New Roman"/>
          <w:bCs/>
          <w:color w:val="000000" w:themeColor="text1"/>
          <w:kern w:val="44"/>
          <w:szCs w:val="32"/>
        </w:rPr>
      </w:pPr>
    </w:p>
    <w:p w:rsidR="00684594" w:rsidRDefault="00684594">
      <w:pPr>
        <w:ind w:firstLineChars="0" w:firstLine="0"/>
        <w:jc w:val="left"/>
        <w:rPr>
          <w:rFonts w:eastAsia="楷体_GB2312" w:cs="Times New Roman"/>
          <w:color w:val="000000" w:themeColor="text1"/>
          <w:szCs w:val="32"/>
        </w:rPr>
      </w:pPr>
      <w:bookmarkStart w:id="0" w:name="_Toc193838790"/>
      <w:bookmarkStart w:id="1" w:name="_Toc195272317"/>
      <w:bookmarkStart w:id="2" w:name="_Toc195272258"/>
    </w:p>
    <w:p w:rsidR="00684594" w:rsidRDefault="00684594">
      <w:pPr>
        <w:ind w:firstLineChars="0" w:firstLine="0"/>
        <w:jc w:val="left"/>
        <w:rPr>
          <w:rFonts w:eastAsia="楷体_GB2312" w:cs="Times New Roman"/>
          <w:color w:val="000000" w:themeColor="text1"/>
          <w:szCs w:val="32"/>
        </w:rPr>
      </w:pPr>
    </w:p>
    <w:p w:rsidR="00684594" w:rsidRDefault="00E31657">
      <w:pPr>
        <w:ind w:firstLineChars="0" w:firstLine="0"/>
        <w:jc w:val="center"/>
        <w:rPr>
          <w:rFonts w:eastAsia="方正小标宋_GBK" w:cs="Times New Roman"/>
          <w:color w:val="000000" w:themeColor="text1"/>
          <w:kern w:val="44"/>
          <w:sz w:val="36"/>
          <w:szCs w:val="44"/>
        </w:rPr>
      </w:pPr>
      <w:r>
        <w:rPr>
          <w:rFonts w:eastAsia="楷体_GB2312" w:cs="Times New Roman"/>
          <w:bCs/>
          <w:color w:val="000000" w:themeColor="text1"/>
          <w:kern w:val="44"/>
          <w:szCs w:val="32"/>
        </w:rPr>
        <w:t>202</w:t>
      </w:r>
      <w:r>
        <w:rPr>
          <w:rFonts w:eastAsia="楷体_GB2312" w:cs="Times New Roman" w:hint="eastAsia"/>
          <w:bCs/>
          <w:color w:val="000000" w:themeColor="text1"/>
          <w:kern w:val="44"/>
          <w:szCs w:val="32"/>
        </w:rPr>
        <w:t>6</w:t>
      </w:r>
      <w:r>
        <w:rPr>
          <w:rFonts w:eastAsia="楷体_GB2312" w:cs="Times New Roman" w:hint="eastAsia"/>
          <w:bCs/>
          <w:color w:val="000000" w:themeColor="text1"/>
          <w:kern w:val="44"/>
          <w:szCs w:val="32"/>
        </w:rPr>
        <w:t>年</w:t>
      </w:r>
      <w:r>
        <w:rPr>
          <w:rFonts w:eastAsia="楷体_GB2312" w:cs="Times New Roman" w:hint="eastAsia"/>
          <w:bCs/>
          <w:color w:val="000000" w:themeColor="text1"/>
          <w:kern w:val="44"/>
          <w:szCs w:val="32"/>
        </w:rPr>
        <w:t>3</w:t>
      </w:r>
      <w:r>
        <w:rPr>
          <w:rFonts w:eastAsia="楷体_GB2312" w:cs="Times New Roman" w:hint="eastAsia"/>
          <w:bCs/>
          <w:color w:val="000000" w:themeColor="text1"/>
          <w:kern w:val="44"/>
          <w:szCs w:val="32"/>
        </w:rPr>
        <w:t>月</w:t>
      </w:r>
    </w:p>
    <w:p w:rsidR="00684594" w:rsidRDefault="00684594">
      <w:pPr>
        <w:ind w:firstLineChars="0" w:firstLine="0"/>
        <w:jc w:val="left"/>
        <w:rPr>
          <w:rFonts w:eastAsia="方正小标宋_GBK" w:cs="Times New Roman"/>
          <w:color w:val="000000" w:themeColor="text1"/>
          <w:kern w:val="44"/>
          <w:sz w:val="36"/>
          <w:szCs w:val="44"/>
        </w:rPr>
      </w:pPr>
    </w:p>
    <w:p w:rsidR="00684594" w:rsidRDefault="00684594">
      <w:pPr>
        <w:ind w:firstLineChars="0" w:firstLine="0"/>
        <w:jc w:val="left"/>
        <w:rPr>
          <w:rFonts w:eastAsia="方正小标宋_GBK" w:cs="Times New Roman"/>
          <w:color w:val="000000" w:themeColor="text1"/>
          <w:kern w:val="44"/>
          <w:sz w:val="36"/>
          <w:szCs w:val="44"/>
        </w:rPr>
      </w:pPr>
    </w:p>
    <w:p w:rsidR="00684594" w:rsidRDefault="00E31657">
      <w:pPr>
        <w:ind w:firstLineChars="0" w:firstLine="0"/>
        <w:jc w:val="center"/>
        <w:outlineLvl w:val="0"/>
        <w:rPr>
          <w:rFonts w:eastAsia="方正小标宋_GBK" w:cs="Times New Roman"/>
          <w:b/>
          <w:bCs/>
          <w:color w:val="000000" w:themeColor="text1"/>
          <w:kern w:val="44"/>
          <w:sz w:val="36"/>
          <w:szCs w:val="44"/>
        </w:rPr>
      </w:pPr>
      <w:bookmarkStart w:id="3" w:name="_Toc206980308"/>
      <w:bookmarkStart w:id="4" w:name="_Toc206980206"/>
      <w:r>
        <w:rPr>
          <w:rFonts w:eastAsia="方正小标宋_GBK" w:cs="Times New Roman" w:hint="eastAsia"/>
          <w:color w:val="000000" w:themeColor="text1"/>
          <w:kern w:val="44"/>
          <w:sz w:val="36"/>
          <w:szCs w:val="44"/>
        </w:rPr>
        <w:lastRenderedPageBreak/>
        <w:t>前</w:t>
      </w:r>
      <w:r>
        <w:rPr>
          <w:rFonts w:eastAsia="方正小标宋_GBK" w:cs="Times New Roman" w:hint="eastAsia"/>
          <w:color w:val="000000" w:themeColor="text1"/>
          <w:kern w:val="44"/>
          <w:sz w:val="36"/>
          <w:szCs w:val="44"/>
        </w:rPr>
        <w:t xml:space="preserve"> </w:t>
      </w:r>
      <w:r>
        <w:rPr>
          <w:rFonts w:eastAsia="方正小标宋_GBK" w:cs="Times New Roman"/>
          <w:color w:val="000000" w:themeColor="text1"/>
          <w:kern w:val="44"/>
          <w:sz w:val="36"/>
          <w:szCs w:val="44"/>
        </w:rPr>
        <w:t xml:space="preserve"> </w:t>
      </w:r>
      <w:r>
        <w:rPr>
          <w:rFonts w:eastAsia="方正小标宋_GBK" w:cs="Times New Roman" w:hint="eastAsia"/>
          <w:color w:val="000000" w:themeColor="text1"/>
          <w:kern w:val="44"/>
          <w:sz w:val="36"/>
          <w:szCs w:val="44"/>
        </w:rPr>
        <w:t>言</w:t>
      </w:r>
      <w:bookmarkEnd w:id="0"/>
      <w:bookmarkEnd w:id="1"/>
      <w:bookmarkEnd w:id="2"/>
      <w:bookmarkEnd w:id="3"/>
      <w:bookmarkEnd w:id="4"/>
    </w:p>
    <w:p w:rsidR="00684594" w:rsidRDefault="00684594">
      <w:pPr>
        <w:spacing w:line="540" w:lineRule="exact"/>
        <w:ind w:firstLineChars="0" w:firstLine="0"/>
        <w:rPr>
          <w:rFonts w:cs="Times New Roman"/>
          <w:color w:val="000000" w:themeColor="text1"/>
        </w:rPr>
      </w:pPr>
    </w:p>
    <w:p w:rsidR="00684594" w:rsidRDefault="00E31657">
      <w:pPr>
        <w:spacing w:line="540" w:lineRule="exact"/>
        <w:ind w:firstLine="640"/>
        <w:rPr>
          <w:color w:val="000000" w:themeColor="text1"/>
          <w:shd w:val="clear" w:color="auto" w:fill="FFFFFF"/>
        </w:rPr>
      </w:pPr>
      <w:r>
        <w:rPr>
          <w:rFonts w:cs="Times New Roman" w:hint="eastAsia"/>
          <w:color w:val="000000" w:themeColor="text1"/>
        </w:rPr>
        <w:t>党的十八大以来，以习近平同志为核心的党中央高度重视阅读工作。自</w:t>
      </w:r>
      <w:r>
        <w:rPr>
          <w:rFonts w:cs="Times New Roman"/>
          <w:color w:val="000000" w:themeColor="text1"/>
        </w:rPr>
        <w:t>2014</w:t>
      </w:r>
      <w:r>
        <w:rPr>
          <w:rFonts w:cs="Times New Roman" w:hint="eastAsia"/>
          <w:color w:val="000000" w:themeColor="text1"/>
        </w:rPr>
        <w:t>年起，全民阅读连续</w:t>
      </w:r>
      <w:r>
        <w:rPr>
          <w:rFonts w:cs="Times New Roman"/>
          <w:color w:val="000000" w:themeColor="text1"/>
        </w:rPr>
        <w:t>12</w:t>
      </w:r>
      <w:r>
        <w:rPr>
          <w:rFonts w:cs="Times New Roman" w:hint="eastAsia"/>
          <w:color w:val="000000" w:themeColor="text1"/>
        </w:rPr>
        <w:t>年写入《政府工作报告》。</w:t>
      </w:r>
      <w:r>
        <w:rPr>
          <w:rFonts w:cs="Times New Roman"/>
          <w:color w:val="000000" w:themeColor="text1"/>
        </w:rPr>
        <w:t>2021</w:t>
      </w:r>
      <w:r>
        <w:rPr>
          <w:rFonts w:cs="Times New Roman" w:hint="eastAsia"/>
          <w:color w:val="000000" w:themeColor="text1"/>
        </w:rPr>
        <w:t>年</w:t>
      </w:r>
      <w:r>
        <w:rPr>
          <w:rFonts w:cs="Times New Roman" w:hint="eastAsia"/>
          <w:color w:val="000000" w:themeColor="text1"/>
        </w:rPr>
        <w:t>3</w:t>
      </w:r>
      <w:r>
        <w:rPr>
          <w:rFonts w:cs="Times New Roman" w:hint="eastAsia"/>
          <w:color w:val="000000" w:themeColor="text1"/>
        </w:rPr>
        <w:t>月，《中华人民共和国国民经济和社会发展第十四个五年规划和</w:t>
      </w:r>
      <w:r>
        <w:rPr>
          <w:rFonts w:cs="Times New Roman"/>
          <w:color w:val="000000" w:themeColor="text1"/>
        </w:rPr>
        <w:t>2035</w:t>
      </w:r>
      <w:r>
        <w:rPr>
          <w:rFonts w:cs="Times New Roman" w:hint="eastAsia"/>
          <w:color w:val="000000" w:themeColor="text1"/>
        </w:rPr>
        <w:t>年远景目标纲要》提出要“深入推进全民阅读，建设‘书香中国’”。</w:t>
      </w:r>
      <w:r>
        <w:rPr>
          <w:rFonts w:cs="Times New Roman"/>
          <w:color w:val="000000" w:themeColor="text1"/>
        </w:rPr>
        <w:t>2022</w:t>
      </w:r>
      <w:r>
        <w:rPr>
          <w:rFonts w:cs="Times New Roman" w:hint="eastAsia"/>
          <w:color w:val="000000" w:themeColor="text1"/>
        </w:rPr>
        <w:t>年</w:t>
      </w:r>
      <w:r>
        <w:rPr>
          <w:rFonts w:cs="Times New Roman" w:hint="eastAsia"/>
          <w:color w:val="000000" w:themeColor="text1"/>
        </w:rPr>
        <w:t>1</w:t>
      </w:r>
      <w:r>
        <w:rPr>
          <w:rFonts w:cs="Times New Roman"/>
          <w:color w:val="000000" w:themeColor="text1"/>
        </w:rPr>
        <w:t>0</w:t>
      </w:r>
      <w:r>
        <w:rPr>
          <w:rFonts w:cs="Times New Roman" w:hint="eastAsia"/>
          <w:color w:val="000000" w:themeColor="text1"/>
        </w:rPr>
        <w:t>月，党的二十大报告提出“深化全民阅读活动”。</w:t>
      </w:r>
      <w:r>
        <w:rPr>
          <w:rFonts w:cs="Times New Roman"/>
          <w:color w:val="000000" w:themeColor="text1"/>
        </w:rPr>
        <w:t>2025</w:t>
      </w:r>
      <w:r>
        <w:rPr>
          <w:rFonts w:cs="Times New Roman" w:hint="eastAsia"/>
          <w:color w:val="000000" w:themeColor="text1"/>
        </w:rPr>
        <w:t>年</w:t>
      </w:r>
      <w:r>
        <w:rPr>
          <w:rFonts w:cs="Times New Roman" w:hint="eastAsia"/>
          <w:color w:val="000000" w:themeColor="text1"/>
        </w:rPr>
        <w:t>1</w:t>
      </w:r>
      <w:r>
        <w:rPr>
          <w:rFonts w:cs="Times New Roman" w:hint="eastAsia"/>
          <w:color w:val="000000" w:themeColor="text1"/>
        </w:rPr>
        <w:t>月，</w:t>
      </w:r>
      <w:r>
        <w:rPr>
          <w:rFonts w:hint="eastAsia"/>
          <w:color w:val="000000" w:themeColor="text1"/>
          <w:shd w:val="clear" w:color="auto" w:fill="FFFFFF"/>
        </w:rPr>
        <w:t>中共中央、国务院发布《教育强国建设规划纲要（</w:t>
      </w:r>
      <w:r>
        <w:rPr>
          <w:rFonts w:hint="eastAsia"/>
          <w:color w:val="000000" w:themeColor="text1"/>
          <w:shd w:val="clear" w:color="auto" w:fill="FFFFFF"/>
        </w:rPr>
        <w:t>2024</w:t>
      </w:r>
      <w:r>
        <w:rPr>
          <w:rFonts w:hint="eastAsia"/>
          <w:color w:val="000000" w:themeColor="text1"/>
          <w:shd w:val="clear" w:color="auto" w:fill="FFFFFF"/>
        </w:rPr>
        <w:t>—</w:t>
      </w:r>
      <w:r>
        <w:rPr>
          <w:rFonts w:hint="eastAsia"/>
          <w:color w:val="000000" w:themeColor="text1"/>
          <w:shd w:val="clear" w:color="auto" w:fill="FFFFFF"/>
        </w:rPr>
        <w:t>2035</w:t>
      </w:r>
      <w:r>
        <w:rPr>
          <w:rFonts w:hint="eastAsia"/>
          <w:color w:val="000000" w:themeColor="text1"/>
          <w:shd w:val="clear" w:color="auto" w:fill="FFFFFF"/>
        </w:rPr>
        <w:t>年）》</w:t>
      </w:r>
      <w:r>
        <w:rPr>
          <w:rFonts w:cs="Times New Roman" w:hint="eastAsia"/>
          <w:color w:val="000000" w:themeColor="text1"/>
        </w:rPr>
        <w:t>，强调要“深入实施青少年学生读书行动”。</w:t>
      </w:r>
      <w:r>
        <w:rPr>
          <w:rFonts w:hint="eastAsia"/>
          <w:color w:val="000000" w:themeColor="text1"/>
          <w:shd w:val="clear" w:color="auto" w:fill="FFFFFF"/>
        </w:rPr>
        <w:t>2025</w:t>
      </w:r>
      <w:r>
        <w:rPr>
          <w:rFonts w:hint="eastAsia"/>
          <w:color w:val="000000" w:themeColor="text1"/>
          <w:shd w:val="clear" w:color="auto" w:fill="FFFFFF"/>
        </w:rPr>
        <w:t>年</w:t>
      </w:r>
      <w:r>
        <w:rPr>
          <w:rFonts w:hint="eastAsia"/>
          <w:color w:val="000000" w:themeColor="text1"/>
          <w:shd w:val="clear" w:color="auto" w:fill="FFFFFF"/>
        </w:rPr>
        <w:t>12</w:t>
      </w:r>
      <w:r>
        <w:rPr>
          <w:rFonts w:hint="eastAsia"/>
          <w:color w:val="000000" w:themeColor="text1"/>
          <w:shd w:val="clear" w:color="auto" w:fill="FFFFFF"/>
        </w:rPr>
        <w:t>月，国务院发布《全民阅读促进条例》，以法治保障形式指导中小学校“加强书香校园建设”。</w:t>
      </w:r>
    </w:p>
    <w:p w:rsidR="00684594" w:rsidRDefault="00E31657">
      <w:pPr>
        <w:spacing w:line="540" w:lineRule="exact"/>
        <w:ind w:firstLine="640"/>
        <w:rPr>
          <w:rFonts w:cs="Times New Roman"/>
          <w:color w:val="000000" w:themeColor="text1"/>
        </w:rPr>
      </w:pPr>
      <w:r>
        <w:rPr>
          <w:rFonts w:cs="Times New Roman" w:hint="eastAsia"/>
          <w:color w:val="000000" w:themeColor="text1"/>
        </w:rPr>
        <w:t>阅读是人类获取知识、启智增慧、培养道德的重要途径，可以让人得到思想启发，树立崇高理想，涵养浩然之气。</w:t>
      </w:r>
      <w:r>
        <w:rPr>
          <w:rFonts w:cs="Times New Roman"/>
          <w:color w:val="000000" w:themeColor="text1"/>
        </w:rPr>
        <w:t>2022</w:t>
      </w:r>
      <w:r>
        <w:rPr>
          <w:rFonts w:cs="Times New Roman" w:hint="eastAsia"/>
          <w:color w:val="000000" w:themeColor="text1"/>
        </w:rPr>
        <w:t>年</w:t>
      </w:r>
      <w:r>
        <w:rPr>
          <w:rFonts w:cs="Times New Roman" w:hint="eastAsia"/>
          <w:color w:val="000000" w:themeColor="text1"/>
        </w:rPr>
        <w:t>4</w:t>
      </w:r>
      <w:r>
        <w:rPr>
          <w:rFonts w:cs="Times New Roman" w:hint="eastAsia"/>
          <w:color w:val="000000" w:themeColor="text1"/>
        </w:rPr>
        <w:t>月，习近平总书记在首届全民阅读大会的贺信中指出：“希望孩子们养成阅读习惯，快乐阅读，健康成长；希望全社会都参与到阅读中来，形成爱读书、读好书、善读书的浓厚氛围”。</w:t>
      </w:r>
    </w:p>
    <w:p w:rsidR="00684594" w:rsidRDefault="00E31657">
      <w:pPr>
        <w:spacing w:line="540" w:lineRule="exact"/>
        <w:ind w:firstLine="640"/>
        <w:rPr>
          <w:rFonts w:cs="Times New Roman"/>
          <w:color w:val="000000" w:themeColor="text1"/>
        </w:rPr>
      </w:pPr>
      <w:r>
        <w:rPr>
          <w:rFonts w:cs="Times New Roman" w:hint="eastAsia"/>
          <w:color w:val="000000" w:themeColor="text1"/>
        </w:rPr>
        <w:t>阅读是青少年学生适应未来发展的基础能力和学习成长的内在需要。为进一步推动青少年学生阅读工作，</w:t>
      </w:r>
      <w:r>
        <w:rPr>
          <w:rFonts w:cs="Times New Roman"/>
          <w:color w:val="000000" w:themeColor="text1"/>
        </w:rPr>
        <w:t>2023</w:t>
      </w:r>
      <w:r>
        <w:rPr>
          <w:rFonts w:cs="Times New Roman" w:hint="eastAsia"/>
          <w:color w:val="000000" w:themeColor="text1"/>
        </w:rPr>
        <w:t>年</w:t>
      </w:r>
      <w:r>
        <w:rPr>
          <w:rFonts w:cs="Times New Roman" w:hint="eastAsia"/>
          <w:color w:val="000000" w:themeColor="text1"/>
        </w:rPr>
        <w:t>3</w:t>
      </w:r>
      <w:r>
        <w:rPr>
          <w:rFonts w:cs="Times New Roman" w:hint="eastAsia"/>
          <w:color w:val="000000" w:themeColor="text1"/>
        </w:rPr>
        <w:t>月，教育部等八部门印发《全国青少年学生读书行动实施方案》，指导各地各校着力打造青少年学生读书品牌项目。</w:t>
      </w:r>
      <w:r>
        <w:rPr>
          <w:rFonts w:cs="Times New Roman"/>
          <w:color w:val="000000" w:themeColor="text1"/>
        </w:rPr>
        <w:t>2025</w:t>
      </w:r>
      <w:r>
        <w:rPr>
          <w:rFonts w:cs="Times New Roman" w:hint="eastAsia"/>
          <w:color w:val="000000" w:themeColor="text1"/>
        </w:rPr>
        <w:t>年</w:t>
      </w:r>
      <w:r>
        <w:rPr>
          <w:rFonts w:cs="Times New Roman"/>
          <w:color w:val="000000" w:themeColor="text1"/>
        </w:rPr>
        <w:t>6</w:t>
      </w:r>
      <w:r>
        <w:rPr>
          <w:rFonts w:cs="Times New Roman" w:hint="eastAsia"/>
          <w:color w:val="000000" w:themeColor="text1"/>
        </w:rPr>
        <w:t>月，教育部办公厅、中央宣传部办公厅印发《关于深入实施全国青少年学生读书行动的通知》，启动实施全国青少年学生读书行动“五大工程”</w:t>
      </w:r>
      <w:r>
        <w:rPr>
          <w:rFonts w:hint="eastAsia"/>
          <w:color w:val="000000" w:themeColor="text1"/>
          <w:shd w:val="clear" w:color="auto" w:fill="FFFFFF"/>
        </w:rPr>
        <w:t>。</w:t>
      </w:r>
    </w:p>
    <w:p w:rsidR="00684594" w:rsidRDefault="00E31657">
      <w:pPr>
        <w:ind w:firstLine="640"/>
        <w:rPr>
          <w:rFonts w:cs="Times New Roman"/>
          <w:color w:val="000000" w:themeColor="text1"/>
        </w:rPr>
      </w:pPr>
      <w:r>
        <w:rPr>
          <w:rFonts w:cs="Times New Roman" w:hint="eastAsia"/>
          <w:color w:val="000000" w:themeColor="text1"/>
        </w:rPr>
        <w:lastRenderedPageBreak/>
        <w:t>阅读推广工作是建设“书香校园”的关键环节。</w:t>
      </w:r>
      <w:r>
        <w:rPr>
          <w:rFonts w:cs="Times New Roman" w:hint="eastAsia"/>
          <w:color w:val="000000" w:themeColor="text1"/>
        </w:rPr>
        <w:t>2019</w:t>
      </w:r>
      <w:r>
        <w:rPr>
          <w:rFonts w:cs="Times New Roman" w:hint="eastAsia"/>
          <w:color w:val="000000" w:themeColor="text1"/>
        </w:rPr>
        <w:t>年</w:t>
      </w:r>
      <w:r>
        <w:rPr>
          <w:rFonts w:cs="Times New Roman" w:hint="eastAsia"/>
          <w:color w:val="000000" w:themeColor="text1"/>
        </w:rPr>
        <w:t>3</w:t>
      </w:r>
      <w:r>
        <w:rPr>
          <w:rFonts w:cs="Times New Roman" w:hint="eastAsia"/>
          <w:color w:val="000000" w:themeColor="text1"/>
        </w:rPr>
        <w:t>月，《广东省全民阅读促进条例》指出中小学校应当加强“书香校园”文化建设，开展各种形式的校园阅读活动。</w:t>
      </w:r>
      <w:r>
        <w:rPr>
          <w:rFonts w:cs="Times New Roman" w:hint="eastAsia"/>
          <w:color w:val="000000" w:themeColor="text1"/>
        </w:rPr>
        <w:t>2</w:t>
      </w:r>
      <w:r>
        <w:rPr>
          <w:rFonts w:cs="Times New Roman"/>
          <w:color w:val="000000" w:themeColor="text1"/>
        </w:rPr>
        <w:t>02</w:t>
      </w:r>
      <w:r>
        <w:rPr>
          <w:rFonts w:cs="Times New Roman" w:hint="eastAsia"/>
          <w:color w:val="000000" w:themeColor="text1"/>
        </w:rPr>
        <w:t>4</w:t>
      </w:r>
      <w:r>
        <w:rPr>
          <w:rFonts w:cs="Times New Roman" w:hint="eastAsia"/>
          <w:color w:val="000000" w:themeColor="text1"/>
        </w:rPr>
        <w:t>年</w:t>
      </w:r>
      <w:r>
        <w:rPr>
          <w:rFonts w:cs="Times New Roman" w:hint="eastAsia"/>
          <w:color w:val="000000" w:themeColor="text1"/>
        </w:rPr>
        <w:t>2</w:t>
      </w:r>
      <w:r>
        <w:rPr>
          <w:rFonts w:cs="Times New Roman" w:hint="eastAsia"/>
          <w:color w:val="000000" w:themeColor="text1"/>
        </w:rPr>
        <w:t>月，广州市入选教育部首批“全国青少年学生读书行动优秀案例”。</w:t>
      </w:r>
      <w:r>
        <w:rPr>
          <w:rFonts w:cs="Times New Roman" w:hint="eastAsia"/>
          <w:color w:val="000000" w:themeColor="text1"/>
        </w:rPr>
        <w:t>2025</w:t>
      </w:r>
      <w:r>
        <w:rPr>
          <w:rFonts w:cs="Times New Roman" w:hint="eastAsia"/>
          <w:color w:val="000000" w:themeColor="text1"/>
        </w:rPr>
        <w:t>年</w:t>
      </w:r>
      <w:r>
        <w:rPr>
          <w:rFonts w:cs="Times New Roman" w:hint="eastAsia"/>
          <w:color w:val="000000" w:themeColor="text1"/>
        </w:rPr>
        <w:t>9</w:t>
      </w:r>
      <w:r>
        <w:rPr>
          <w:rFonts w:cs="Times New Roman" w:hint="eastAsia"/>
          <w:color w:val="000000" w:themeColor="text1"/>
        </w:rPr>
        <w:t>月，广东省教育厅组织开展青少年学生读书行动优秀案例和“书香校园”推选活动，推动每一所学校建成“书香校园”。在此背景下，各级学校深入开展“书香校园”建设，建立健全阅读服务体系。</w:t>
      </w:r>
    </w:p>
    <w:p w:rsidR="00684594" w:rsidRDefault="00E31657">
      <w:pPr>
        <w:ind w:firstLine="640"/>
        <w:rPr>
          <w:rFonts w:cs="Times New Roman"/>
          <w:color w:val="000000" w:themeColor="text1"/>
        </w:rPr>
      </w:pPr>
      <w:r>
        <w:rPr>
          <w:rFonts w:cs="Times New Roman" w:hint="eastAsia"/>
          <w:color w:val="000000" w:themeColor="text1"/>
        </w:rPr>
        <w:t>为全面贯彻落实立德树人根本任务，进一步提高中小学“书香校园”建设水平，广州市教育局组织制定《广州市中小学阅读推广工作指南》（以下简称《指南》），旨在推动各区教育行政部门、各级学校深入落实国家相应政策，为中小学增强阅读推广工作的规范性、科学性和专业性提供系统指引。</w:t>
      </w:r>
    </w:p>
    <w:p w:rsidR="00684594" w:rsidRDefault="00E31657">
      <w:pPr>
        <w:ind w:firstLine="640"/>
        <w:rPr>
          <w:rFonts w:cs="Times New Roman"/>
          <w:color w:val="000000" w:themeColor="text1"/>
        </w:rPr>
      </w:pPr>
      <w:r>
        <w:rPr>
          <w:rFonts w:cs="Times New Roman" w:hint="eastAsia"/>
          <w:color w:val="000000" w:themeColor="text1"/>
        </w:rPr>
        <w:t>开展阅读推广活动是阅读推广工作的主要内容，而科学的活动评价体系是提升活动质量的有力保障。本《指南》与《广州市中小学阅读推广活动评价指南》相辅相成，前者为开展阅读推广工作提供宏观指导，后者聚焦于单次及阶段性活动的评价实施。</w:t>
      </w:r>
    </w:p>
    <w:p w:rsidR="00684594" w:rsidRDefault="00E31657">
      <w:pPr>
        <w:ind w:firstLine="640"/>
        <w:rPr>
          <w:rFonts w:cs="Times New Roman"/>
          <w:color w:val="000000" w:themeColor="text1"/>
        </w:rPr>
      </w:pPr>
      <w:r>
        <w:rPr>
          <w:rFonts w:cs="Times New Roman" w:hint="eastAsia"/>
          <w:color w:val="000000" w:themeColor="text1"/>
        </w:rPr>
        <w:t>本《指南》分总则、基本原则、工作目标、工作流程、保障措施、附录六个部分。</w:t>
      </w:r>
    </w:p>
    <w:p w:rsidR="00684594" w:rsidRDefault="00E31657">
      <w:pPr>
        <w:ind w:firstLine="640"/>
        <w:rPr>
          <w:rFonts w:cs="Times New Roman"/>
          <w:color w:val="000000" w:themeColor="text1"/>
          <w:szCs w:val="32"/>
        </w:rPr>
      </w:pPr>
      <w:r>
        <w:rPr>
          <w:rFonts w:cs="Times New Roman"/>
          <w:color w:val="000000" w:themeColor="text1"/>
          <w:szCs w:val="32"/>
        </w:rPr>
        <w:t>本《指南》编写人员：</w:t>
      </w:r>
      <w:r>
        <w:rPr>
          <w:rFonts w:cs="Times New Roman" w:hint="eastAsia"/>
          <w:color w:val="000000" w:themeColor="text1"/>
          <w:szCs w:val="32"/>
        </w:rPr>
        <w:t>广州市教育基建和装备中心仇雁、王小兰、麦智荣、梁劲章、劳静、彭娇梅、黄韵琪、原展豪；中山大学陈定权、肖鹏、赵昶、崔庆林、李帅、唐琼。</w:t>
      </w:r>
    </w:p>
    <w:bookmarkStart w:id="5" w:name="_Toc181627408" w:displacedByCustomXml="next"/>
    <w:sdt>
      <w:sdtPr>
        <w:rPr>
          <w:rFonts w:ascii="宋体" w:eastAsia="仿宋_GB2312" w:hAnsi="宋体" w:cstheme="minorBidi"/>
          <w:smallCaps/>
          <w:color w:val="000000" w:themeColor="text1"/>
          <w:kern w:val="2"/>
          <w:szCs w:val="20"/>
          <w:lang w:val="zh-CN"/>
        </w:rPr>
        <w:id w:val="1903475526"/>
        <w:docPartObj>
          <w:docPartGallery w:val="Table of Contents"/>
          <w:docPartUnique/>
        </w:docPartObj>
      </w:sdtPr>
      <w:sdtEndPr>
        <w:rPr>
          <w:b/>
          <w:bCs/>
        </w:rPr>
      </w:sdtEndPr>
      <w:sdtContent>
        <w:p w:rsidR="00684594" w:rsidRDefault="00E31657">
          <w:pPr>
            <w:pStyle w:val="TOC1"/>
            <w:spacing w:before="0" w:line="560" w:lineRule="exact"/>
            <w:jc w:val="center"/>
            <w:rPr>
              <w:rFonts w:ascii="方正小标宋_GBK" w:eastAsia="方正小标宋_GBK" w:hAnsi="宋体"/>
              <w:color w:val="000000" w:themeColor="text1"/>
              <w:sz w:val="36"/>
              <w:szCs w:val="36"/>
              <w:lang w:val="zh-CN"/>
            </w:rPr>
          </w:pPr>
          <w:r>
            <w:rPr>
              <w:rFonts w:ascii="方正小标宋_GBK" w:eastAsia="方正小标宋_GBK" w:hAnsi="宋体" w:hint="eastAsia"/>
              <w:color w:val="000000" w:themeColor="text1"/>
              <w:sz w:val="36"/>
              <w:szCs w:val="36"/>
              <w:lang w:val="zh-CN"/>
            </w:rPr>
            <w:t xml:space="preserve">目 </w:t>
          </w:r>
          <w:r>
            <w:rPr>
              <w:rFonts w:ascii="方正小标宋_GBK" w:eastAsia="方正小标宋_GBK" w:hAnsi="宋体"/>
              <w:color w:val="000000" w:themeColor="text1"/>
              <w:sz w:val="36"/>
              <w:szCs w:val="36"/>
              <w:lang w:val="zh-CN"/>
            </w:rPr>
            <w:t xml:space="preserve"> 录</w:t>
          </w:r>
        </w:p>
        <w:p w:rsidR="00684594" w:rsidRDefault="00E31657">
          <w:pPr>
            <w:pStyle w:val="TOC1"/>
            <w:spacing w:before="0" w:line="560" w:lineRule="exact"/>
            <w:rPr>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p>
        <w:p w:rsidR="00684594" w:rsidRDefault="002D51A3">
          <w:pPr>
            <w:pStyle w:val="10"/>
            <w:rPr>
              <w:rFonts w:eastAsiaTheme="minorEastAsia" w:cs="Times New Roman"/>
              <w:color w:val="000000" w:themeColor="text1"/>
              <w:sz w:val="21"/>
            </w:rPr>
          </w:pPr>
          <w:hyperlink w:anchor="_Toc206980309" w:history="1">
            <w:r w:rsidR="00E31657">
              <w:rPr>
                <w:rFonts w:hint="eastAsia"/>
                <w:b/>
                <w:bCs/>
                <w:color w:val="000000" w:themeColor="text1"/>
              </w:rPr>
              <w:t>一</w:t>
            </w:r>
            <w:r w:rsidR="00E31657">
              <w:rPr>
                <w:rStyle w:val="af1"/>
                <w:rFonts w:cs="Times New Roman" w:hint="eastAsia"/>
                <w:b/>
                <w:bCs/>
                <w:color w:val="000000" w:themeColor="text1"/>
              </w:rPr>
              <w:t>、</w:t>
            </w:r>
            <w:r w:rsidR="00E31657">
              <w:rPr>
                <w:rStyle w:val="af1"/>
                <w:rFonts w:cs="Times New Roman"/>
                <w:b/>
                <w:bCs/>
                <w:color w:val="000000" w:themeColor="text1"/>
              </w:rPr>
              <w:t>总则</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_Toc206980309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- 1 -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0" w:history="1">
            <w:r w:rsidR="00E31657">
              <w:rPr>
                <w:rStyle w:val="af1"/>
                <w:rFonts w:ascii="Times New Roman" w:hAnsi="Times New Roman" w:cs="Times New Roman"/>
                <w:color w:val="000000" w:themeColor="text1"/>
              </w:rPr>
              <w:t>1.1</w:t>
            </w:r>
            <w:r w:rsidR="00E31657">
              <w:rPr>
                <w:rStyle w:val="af1"/>
                <w:rFonts w:ascii="Times New Roman" w:hAnsi="Times New Roman" w:cs="Times New Roman"/>
                <w:color w:val="000000" w:themeColor="text1"/>
              </w:rPr>
              <w:t>指导思想</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_Toc206980310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1" w:history="1">
            <w:r w:rsidR="00E31657">
              <w:rPr>
                <w:rStyle w:val="af1"/>
                <w:rFonts w:ascii="Times New Roman" w:hAnsi="Times New Roman" w:cs="Times New Roman"/>
                <w:color w:val="000000" w:themeColor="text1"/>
              </w:rPr>
              <w:t>1.2</w:t>
            </w:r>
            <w:r w:rsidR="00E31657">
              <w:rPr>
                <w:rStyle w:val="af1"/>
                <w:rFonts w:ascii="Times New Roman" w:hAnsi="Times New Roman" w:cs="Times New Roman"/>
                <w:color w:val="000000" w:themeColor="text1"/>
              </w:rPr>
              <w:t>适用范围</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_Toc206980311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2" w:history="1">
            <w:r w:rsidR="00E31657">
              <w:rPr>
                <w:rStyle w:val="af1"/>
                <w:rFonts w:ascii="Times New Roman" w:hAnsi="Times New Roman" w:cs="Times New Roman"/>
                <w:color w:val="000000" w:themeColor="text1"/>
              </w:rPr>
              <w:t>1.3</w:t>
            </w:r>
            <w:r w:rsidR="00E31657">
              <w:rPr>
                <w:rStyle w:val="af1"/>
                <w:rFonts w:ascii="Times New Roman" w:hAnsi="Times New Roman" w:cs="Times New Roman"/>
                <w:color w:val="000000" w:themeColor="text1"/>
              </w:rPr>
              <w:t>术语界定</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_Toc206980312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6" w:history="1">
            <w:r w:rsidR="00E31657">
              <w:rPr>
                <w:rStyle w:val="af1"/>
                <w:rFonts w:ascii="Times New Roman" w:hAnsi="Times New Roman" w:cs="Times New Roman"/>
                <w:color w:val="000000" w:themeColor="text1"/>
              </w:rPr>
              <w:t>1.4</w:t>
            </w:r>
            <w:r w:rsidR="00E31657">
              <w:rPr>
                <w:rStyle w:val="af1"/>
                <w:rFonts w:ascii="Times New Roman" w:hAnsi="Times New Roman" w:cs="Times New Roman"/>
                <w:color w:val="000000" w:themeColor="text1"/>
              </w:rPr>
              <w:t>编制依据</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_Toc206980316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- 2 -</w:t>
            </w:r>
            <w:r w:rsidR="00E31657">
              <w:rPr>
                <w:rFonts w:ascii="Times New Roman" w:hAnsi="Times New Roman" w:cs="Times New Roman"/>
                <w:color w:val="000000" w:themeColor="text1"/>
              </w:rPr>
              <w:fldChar w:fldCharType="end"/>
            </w:r>
          </w:hyperlink>
        </w:p>
        <w:p w:rsidR="00684594" w:rsidRDefault="002D51A3">
          <w:pPr>
            <w:pStyle w:val="10"/>
            <w:rPr>
              <w:rFonts w:eastAsiaTheme="minorEastAsia" w:cs="Times New Roman"/>
              <w:color w:val="000000" w:themeColor="text1"/>
              <w:sz w:val="21"/>
            </w:rPr>
          </w:pPr>
          <w:hyperlink w:anchor="_Toc206980317" w:history="1">
            <w:r w:rsidR="00E31657">
              <w:rPr>
                <w:rFonts w:hint="eastAsia"/>
                <w:b/>
                <w:bCs/>
                <w:color w:val="000000" w:themeColor="text1"/>
              </w:rPr>
              <w:t>二、</w:t>
            </w:r>
            <w:r w:rsidR="00E31657">
              <w:rPr>
                <w:rStyle w:val="af1"/>
                <w:rFonts w:cs="Times New Roman"/>
                <w:b/>
                <w:bCs/>
                <w:color w:val="000000" w:themeColor="text1"/>
              </w:rPr>
              <w:t>基本原则</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_Toc206980317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- 3 -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8" w:history="1">
            <w:r w:rsidR="00E31657">
              <w:rPr>
                <w:rStyle w:val="af1"/>
                <w:rFonts w:ascii="Times New Roman" w:hAnsi="Times New Roman" w:cs="Times New Roman"/>
                <w:color w:val="000000" w:themeColor="text1"/>
              </w:rPr>
              <w:t>2.1</w:t>
            </w:r>
            <w:r w:rsidR="00E31657">
              <w:rPr>
                <w:rStyle w:val="af1"/>
                <w:rFonts w:ascii="Times New Roman" w:hAnsi="Times New Roman" w:cs="Times New Roman"/>
                <w:color w:val="000000" w:themeColor="text1"/>
              </w:rPr>
              <w:t>坚持立德树人</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_Toc206980318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19" w:history="1">
            <w:r w:rsidR="00E31657">
              <w:rPr>
                <w:rStyle w:val="af1"/>
                <w:rFonts w:ascii="Times New Roman" w:hAnsi="Times New Roman" w:cs="Times New Roman"/>
                <w:color w:val="000000" w:themeColor="text1"/>
              </w:rPr>
              <w:t>2.2</w:t>
            </w:r>
            <w:r w:rsidR="00E31657">
              <w:rPr>
                <w:rStyle w:val="af1"/>
                <w:rFonts w:ascii="Times New Roman" w:hAnsi="Times New Roman" w:cs="Times New Roman"/>
                <w:color w:val="000000" w:themeColor="text1"/>
              </w:rPr>
              <w:t>坚持教育导向</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_Toc206980319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0" w:history="1">
            <w:r w:rsidR="00E31657">
              <w:rPr>
                <w:rStyle w:val="af1"/>
                <w:rFonts w:ascii="Times New Roman" w:hAnsi="Times New Roman" w:cs="Times New Roman"/>
                <w:color w:val="000000" w:themeColor="text1"/>
              </w:rPr>
              <w:t>2.3</w:t>
            </w:r>
            <w:r w:rsidR="00E31657">
              <w:rPr>
                <w:rStyle w:val="af1"/>
                <w:rFonts w:ascii="Times New Roman" w:hAnsi="Times New Roman" w:cs="Times New Roman"/>
                <w:color w:val="000000" w:themeColor="text1"/>
              </w:rPr>
              <w:t>坚持守正创新</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_Toc206980320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1" w:history="1">
            <w:r w:rsidR="00E31657">
              <w:rPr>
                <w:rStyle w:val="af1"/>
                <w:rFonts w:ascii="Times New Roman" w:hAnsi="Times New Roman" w:cs="Times New Roman"/>
                <w:color w:val="000000" w:themeColor="text1"/>
              </w:rPr>
              <w:t>2.4</w:t>
            </w:r>
            <w:r w:rsidR="00E31657">
              <w:rPr>
                <w:rStyle w:val="af1"/>
                <w:rFonts w:ascii="Times New Roman" w:hAnsi="Times New Roman" w:cs="Times New Roman"/>
                <w:color w:val="000000" w:themeColor="text1"/>
              </w:rPr>
              <w:t>坚持一体推进</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_Toc206980321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- 4 -</w:t>
            </w:r>
            <w:r w:rsidR="00E31657">
              <w:rPr>
                <w:rFonts w:ascii="Times New Roman" w:hAnsi="Times New Roman" w:cs="Times New Roman"/>
                <w:color w:val="000000" w:themeColor="text1"/>
              </w:rPr>
              <w:fldChar w:fldCharType="end"/>
            </w:r>
          </w:hyperlink>
        </w:p>
        <w:p w:rsidR="00684594" w:rsidRDefault="002D51A3">
          <w:pPr>
            <w:pStyle w:val="10"/>
            <w:rPr>
              <w:rFonts w:eastAsiaTheme="minorEastAsia" w:cs="Times New Roman"/>
              <w:color w:val="000000" w:themeColor="text1"/>
              <w:sz w:val="21"/>
            </w:rPr>
          </w:pPr>
          <w:hyperlink w:anchor="_Toc206980322" w:history="1">
            <w:r w:rsidR="00E31657">
              <w:rPr>
                <w:rFonts w:hint="eastAsia"/>
                <w:b/>
                <w:bCs/>
                <w:color w:val="000000" w:themeColor="text1"/>
              </w:rPr>
              <w:t>三、</w:t>
            </w:r>
            <w:r w:rsidR="00E31657">
              <w:rPr>
                <w:rStyle w:val="af1"/>
                <w:rFonts w:cs="Times New Roman"/>
                <w:b/>
                <w:color w:val="000000" w:themeColor="text1"/>
              </w:rPr>
              <w:t>工作目标</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_Toc206980322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- 5 -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3" w:history="1">
            <w:r w:rsidR="00E31657">
              <w:rPr>
                <w:rStyle w:val="af1"/>
                <w:rFonts w:ascii="Times New Roman" w:hAnsi="Times New Roman" w:cs="Times New Roman"/>
                <w:color w:val="000000" w:themeColor="text1"/>
              </w:rPr>
              <w:t>3.1</w:t>
            </w:r>
            <w:r w:rsidR="00E31657">
              <w:rPr>
                <w:rStyle w:val="af1"/>
                <w:rFonts w:ascii="Times New Roman" w:hAnsi="Times New Roman" w:cs="Times New Roman"/>
                <w:color w:val="000000" w:themeColor="text1"/>
              </w:rPr>
              <w:t>总体目标</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_Toc206980323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- 5 -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4" w:history="1">
            <w:r w:rsidR="00E31657">
              <w:rPr>
                <w:rStyle w:val="af1"/>
                <w:rFonts w:ascii="Times New Roman" w:hAnsi="Times New Roman" w:cs="Times New Roman"/>
                <w:color w:val="000000" w:themeColor="text1"/>
              </w:rPr>
              <w:t>3.2</w:t>
            </w:r>
            <w:r w:rsidR="00E31657">
              <w:rPr>
                <w:rStyle w:val="af1"/>
                <w:rFonts w:ascii="Times New Roman" w:hAnsi="Times New Roman" w:cs="Times New Roman"/>
                <w:color w:val="000000" w:themeColor="text1"/>
              </w:rPr>
              <w:t>具体目标</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_Toc206980324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- 5 -</w:t>
            </w:r>
            <w:r w:rsidR="00E31657">
              <w:rPr>
                <w:rFonts w:ascii="Times New Roman" w:hAnsi="Times New Roman" w:cs="Times New Roman"/>
                <w:color w:val="000000" w:themeColor="text1"/>
              </w:rPr>
              <w:fldChar w:fldCharType="end"/>
            </w:r>
          </w:hyperlink>
        </w:p>
        <w:p w:rsidR="00684594" w:rsidRDefault="002D51A3">
          <w:pPr>
            <w:pStyle w:val="10"/>
            <w:rPr>
              <w:rFonts w:eastAsiaTheme="minorEastAsia" w:cs="Times New Roman"/>
              <w:color w:val="000000" w:themeColor="text1"/>
              <w:sz w:val="21"/>
            </w:rPr>
          </w:pPr>
          <w:hyperlink w:anchor="_Toc206980325" w:history="1">
            <w:r w:rsidR="00E31657">
              <w:rPr>
                <w:rFonts w:hint="eastAsia"/>
                <w:b/>
                <w:bCs/>
                <w:color w:val="000000" w:themeColor="text1"/>
              </w:rPr>
              <w:t>四、</w:t>
            </w:r>
            <w:r w:rsidR="00E31657">
              <w:rPr>
                <w:rStyle w:val="af1"/>
                <w:rFonts w:cs="Times New Roman"/>
                <w:b/>
                <w:color w:val="000000" w:themeColor="text1"/>
              </w:rPr>
              <w:t>工作流程</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_Toc206980325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- 6 -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6" w:history="1">
            <w:r w:rsidR="00E31657">
              <w:rPr>
                <w:rStyle w:val="af1"/>
                <w:rFonts w:ascii="Times New Roman" w:hAnsi="Times New Roman" w:cs="Times New Roman"/>
                <w:color w:val="000000" w:themeColor="text1"/>
              </w:rPr>
              <w:t>4.1</w:t>
            </w:r>
            <w:r w:rsidR="00E31657">
              <w:rPr>
                <w:rStyle w:val="af1"/>
                <w:rFonts w:ascii="Times New Roman" w:hAnsi="Times New Roman" w:cs="Times New Roman"/>
                <w:color w:val="000000" w:themeColor="text1"/>
              </w:rPr>
              <w:t>统筹协调</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_Toc206980326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- 6 -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29" w:history="1">
            <w:r w:rsidR="00E31657">
              <w:rPr>
                <w:rStyle w:val="af1"/>
                <w:rFonts w:ascii="Times New Roman" w:hAnsi="Times New Roman" w:cs="Times New Roman"/>
                <w:color w:val="000000" w:themeColor="text1"/>
              </w:rPr>
              <w:t>4.2</w:t>
            </w:r>
            <w:r w:rsidR="00E31657">
              <w:rPr>
                <w:rStyle w:val="af1"/>
                <w:rFonts w:ascii="Times New Roman" w:hAnsi="Times New Roman" w:cs="Times New Roman"/>
                <w:color w:val="000000" w:themeColor="text1"/>
              </w:rPr>
              <w:t>系统规划</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_Toc206980329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- 8 -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32" w:history="1">
            <w:r w:rsidR="00E31657">
              <w:rPr>
                <w:rStyle w:val="af1"/>
                <w:rFonts w:ascii="Times New Roman" w:hAnsi="Times New Roman" w:cs="Times New Roman"/>
                <w:color w:val="000000" w:themeColor="text1"/>
              </w:rPr>
              <w:t>4.3</w:t>
            </w:r>
            <w:r w:rsidR="00E31657">
              <w:rPr>
                <w:rStyle w:val="af1"/>
                <w:rFonts w:ascii="Times New Roman" w:hAnsi="Times New Roman" w:cs="Times New Roman"/>
                <w:color w:val="000000" w:themeColor="text1"/>
              </w:rPr>
              <w:t>品牌建设</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_Toc206980332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37" w:history="1">
            <w:r w:rsidR="00E31657">
              <w:rPr>
                <w:rStyle w:val="af1"/>
                <w:rFonts w:ascii="Times New Roman" w:hAnsi="Times New Roman" w:cs="Times New Roman"/>
                <w:color w:val="000000" w:themeColor="text1"/>
              </w:rPr>
              <w:t>4.4</w:t>
            </w:r>
            <w:r w:rsidR="00E31657">
              <w:rPr>
                <w:rStyle w:val="af1"/>
                <w:rFonts w:ascii="Times New Roman" w:hAnsi="Times New Roman" w:cs="Times New Roman"/>
                <w:color w:val="000000" w:themeColor="text1"/>
              </w:rPr>
              <w:t>活动实施</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_Toc206980337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- 14 -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41" w:history="1">
            <w:r w:rsidR="00E31657">
              <w:rPr>
                <w:rStyle w:val="af1"/>
                <w:rFonts w:ascii="Times New Roman" w:hAnsi="Times New Roman" w:cs="Times New Roman"/>
                <w:color w:val="000000" w:themeColor="text1"/>
              </w:rPr>
              <w:t>4.5</w:t>
            </w:r>
            <w:r w:rsidR="00E31657">
              <w:rPr>
                <w:rStyle w:val="af1"/>
                <w:rFonts w:ascii="Times New Roman" w:hAnsi="Times New Roman" w:cs="Times New Roman"/>
                <w:color w:val="000000" w:themeColor="text1"/>
              </w:rPr>
              <w:t>成效评价</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_Toc206980341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- 17 -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hAnsi="Times New Roman" w:cs="Times New Roman"/>
              <w:color w:val="000000" w:themeColor="text1"/>
            </w:rPr>
          </w:pPr>
          <w:hyperlink w:anchor="_Toc206980345" w:history="1">
            <w:r w:rsidR="00E31657">
              <w:rPr>
                <w:rStyle w:val="af1"/>
                <w:rFonts w:ascii="Times New Roman" w:hAnsi="Times New Roman" w:cs="Times New Roman"/>
                <w:color w:val="000000" w:themeColor="text1"/>
              </w:rPr>
              <w:t>4.6</w:t>
            </w:r>
            <w:r w:rsidR="00E31657">
              <w:rPr>
                <w:rStyle w:val="af1"/>
                <w:rFonts w:ascii="Times New Roman" w:hAnsi="Times New Roman" w:cs="Times New Roman"/>
                <w:color w:val="000000" w:themeColor="text1"/>
              </w:rPr>
              <w:t>总结回顾</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_Toc206980345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- 19 -</w:t>
            </w:r>
            <w:r w:rsidR="00E31657">
              <w:rPr>
                <w:rFonts w:ascii="Times New Roman" w:hAnsi="Times New Roman" w:cs="Times New Roman"/>
                <w:color w:val="000000" w:themeColor="text1"/>
              </w:rPr>
              <w:fldChar w:fldCharType="end"/>
            </w:r>
          </w:hyperlink>
        </w:p>
        <w:p w:rsidR="00684594" w:rsidRDefault="00684594">
          <w:pPr>
            <w:ind w:firstLineChars="62" w:firstLine="198"/>
            <w:rPr>
              <w:color w:val="000000" w:themeColor="text1"/>
            </w:rPr>
          </w:pPr>
        </w:p>
        <w:p w:rsidR="00684594" w:rsidRDefault="002D51A3">
          <w:pPr>
            <w:pStyle w:val="10"/>
            <w:rPr>
              <w:rFonts w:eastAsiaTheme="minorEastAsia" w:cs="Times New Roman"/>
              <w:color w:val="000000" w:themeColor="text1"/>
              <w:sz w:val="21"/>
            </w:rPr>
          </w:pPr>
          <w:hyperlink w:anchor="_Toc206980348" w:history="1">
            <w:r w:rsidR="00E31657">
              <w:rPr>
                <w:rStyle w:val="af1"/>
                <w:rFonts w:cs="Times New Roman" w:hint="eastAsia"/>
                <w:b/>
                <w:color w:val="000000" w:themeColor="text1"/>
              </w:rPr>
              <w:t>五、</w:t>
            </w:r>
            <w:r w:rsidR="00E31657">
              <w:rPr>
                <w:rStyle w:val="af1"/>
                <w:rFonts w:cs="Times New Roman"/>
                <w:b/>
                <w:color w:val="000000" w:themeColor="text1"/>
              </w:rPr>
              <w:t>保障措施</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_Toc206980348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- 20 -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49" w:history="1">
            <w:r w:rsidR="00E31657">
              <w:rPr>
                <w:rStyle w:val="af1"/>
                <w:rFonts w:ascii="Times New Roman" w:hAnsi="Times New Roman" w:cs="Times New Roman"/>
                <w:color w:val="000000" w:themeColor="text1"/>
              </w:rPr>
              <w:t>5.1</w:t>
            </w:r>
            <w:r w:rsidR="00E31657">
              <w:rPr>
                <w:rStyle w:val="af1"/>
                <w:rFonts w:ascii="Times New Roman" w:hAnsi="Times New Roman" w:cs="Times New Roman"/>
                <w:color w:val="000000" w:themeColor="text1"/>
              </w:rPr>
              <w:t>强化组织领导</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_Toc206980349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- 20 -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0" w:history="1">
            <w:r w:rsidR="00E31657">
              <w:rPr>
                <w:rStyle w:val="af1"/>
                <w:rFonts w:ascii="Times New Roman" w:hAnsi="Times New Roman" w:cs="Times New Roman"/>
                <w:color w:val="000000" w:themeColor="text1"/>
              </w:rPr>
              <w:t>5.2</w:t>
            </w:r>
            <w:r w:rsidR="00E31657">
              <w:rPr>
                <w:rStyle w:val="af1"/>
                <w:rFonts w:ascii="Times New Roman" w:hAnsi="Times New Roman" w:cs="Times New Roman"/>
                <w:color w:val="000000" w:themeColor="text1"/>
              </w:rPr>
              <w:t>强化保障机制</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_Toc206980350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- 20 -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1" w:history="1">
            <w:r w:rsidR="00E31657">
              <w:rPr>
                <w:rStyle w:val="af1"/>
                <w:rFonts w:ascii="Times New Roman" w:hAnsi="Times New Roman" w:cs="Times New Roman"/>
                <w:color w:val="000000" w:themeColor="text1"/>
              </w:rPr>
              <w:t>5.3</w:t>
            </w:r>
            <w:r w:rsidR="00E31657">
              <w:rPr>
                <w:rStyle w:val="af1"/>
                <w:rFonts w:ascii="Times New Roman" w:hAnsi="Times New Roman" w:cs="Times New Roman"/>
                <w:color w:val="000000" w:themeColor="text1"/>
              </w:rPr>
              <w:t>强化队伍建设</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_Toc206980351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2" w:history="1">
            <w:r w:rsidR="00E31657">
              <w:rPr>
                <w:rStyle w:val="af1"/>
                <w:rFonts w:ascii="Times New Roman" w:hAnsi="Times New Roman" w:cs="Times New Roman"/>
                <w:color w:val="000000" w:themeColor="text1"/>
              </w:rPr>
              <w:t>5.4</w:t>
            </w:r>
            <w:r w:rsidR="00E31657">
              <w:rPr>
                <w:rStyle w:val="af1"/>
                <w:rFonts w:ascii="Times New Roman" w:hAnsi="Times New Roman" w:cs="Times New Roman"/>
                <w:color w:val="000000" w:themeColor="text1"/>
              </w:rPr>
              <w:t>强化宣传引导</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_Toc206980352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- 21 -</w:t>
            </w:r>
            <w:r w:rsidR="00E31657">
              <w:rPr>
                <w:rFonts w:ascii="Times New Roman" w:hAnsi="Times New Roman" w:cs="Times New Roman"/>
                <w:color w:val="000000" w:themeColor="text1"/>
              </w:rPr>
              <w:fldChar w:fldCharType="end"/>
            </w:r>
          </w:hyperlink>
        </w:p>
        <w:p w:rsidR="00684594" w:rsidRDefault="002D51A3">
          <w:pPr>
            <w:pStyle w:val="10"/>
            <w:rPr>
              <w:rFonts w:eastAsiaTheme="minorEastAsia" w:cs="Times New Roman"/>
              <w:color w:val="000000" w:themeColor="text1"/>
              <w:sz w:val="21"/>
            </w:rPr>
          </w:pPr>
          <w:hyperlink w:anchor="_Toc206980353" w:history="1">
            <w:r w:rsidR="00E31657">
              <w:rPr>
                <w:rStyle w:val="af1"/>
                <w:rFonts w:eastAsia="黑体" w:cs="Times New Roman"/>
                <w:color w:val="000000" w:themeColor="text1"/>
              </w:rPr>
              <w:t>附录</w:t>
            </w:r>
            <w:r w:rsidR="00E31657">
              <w:rPr>
                <w:rFonts w:cs="Times New Roman"/>
                <w:color w:val="000000" w:themeColor="text1"/>
              </w:rPr>
              <w:tab/>
            </w:r>
            <w:r w:rsidR="00E31657">
              <w:rPr>
                <w:rFonts w:cs="Times New Roman"/>
                <w:color w:val="000000" w:themeColor="text1"/>
              </w:rPr>
              <w:fldChar w:fldCharType="begin"/>
            </w:r>
            <w:r w:rsidR="00E31657">
              <w:rPr>
                <w:rFonts w:cs="Times New Roman"/>
                <w:color w:val="000000" w:themeColor="text1"/>
              </w:rPr>
              <w:instrText xml:space="preserve"> PAGEREF _Toc206980353 \h </w:instrText>
            </w:r>
            <w:r w:rsidR="00E31657">
              <w:rPr>
                <w:rFonts w:cs="Times New Roman"/>
                <w:color w:val="000000" w:themeColor="text1"/>
              </w:rPr>
            </w:r>
            <w:r w:rsidR="00E31657">
              <w:rPr>
                <w:rFonts w:cs="Times New Roman"/>
                <w:color w:val="000000" w:themeColor="text1"/>
              </w:rPr>
              <w:fldChar w:fldCharType="separate"/>
            </w:r>
            <w:r w:rsidR="00E31657">
              <w:rPr>
                <w:rFonts w:cs="Times New Roman"/>
                <w:color w:val="000000" w:themeColor="text1"/>
              </w:rPr>
              <w:t>- 22 -</w:t>
            </w:r>
            <w:r w:rsidR="00E31657">
              <w:rPr>
                <w:rFonts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4"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1. </w:t>
            </w:r>
            <w:r w:rsidR="00E31657">
              <w:rPr>
                <w:rStyle w:val="af1"/>
                <w:rFonts w:ascii="Times New Roman" w:hAnsi="Times New Roman" w:cs="Times New Roman" w:hint="eastAsia"/>
                <w:color w:val="000000" w:themeColor="text1"/>
              </w:rPr>
              <w:t>校园阅读推广工作战略规划</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_Toc206980354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- 22 -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5"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2</w:t>
            </w:r>
            <w:r w:rsidR="00E31657">
              <w:rPr>
                <w:rStyle w:val="af1"/>
                <w:rFonts w:ascii="Times New Roman" w:hAnsi="Times New Roman" w:cs="Times New Roman" w:hint="eastAsia"/>
                <w:color w:val="000000" w:themeColor="text1"/>
              </w:rPr>
              <w:t>.</w:t>
            </w:r>
            <w:r w:rsidR="00E31657">
              <w:rPr>
                <w:rStyle w:val="af1"/>
                <w:rFonts w:ascii="Times New Roman" w:hAnsi="Times New Roman" w:cs="Times New Roman"/>
                <w:color w:val="000000" w:themeColor="text1"/>
              </w:rPr>
              <w:t xml:space="preserve"> </w:t>
            </w:r>
            <w:r w:rsidR="00E31657">
              <w:rPr>
                <w:rStyle w:val="af1"/>
                <w:rFonts w:ascii="Times New Roman" w:hAnsi="Times New Roman" w:cs="Times New Roman" w:hint="eastAsia"/>
                <w:color w:val="000000" w:themeColor="text1"/>
              </w:rPr>
              <w:t>校园阅读推广工作目标</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_Toc206980355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- 26 -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6"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3. </w:t>
            </w:r>
            <w:r w:rsidR="00E31657">
              <w:rPr>
                <w:rStyle w:val="af1"/>
                <w:rFonts w:ascii="Times New Roman" w:hAnsi="Times New Roman" w:cs="Times New Roman" w:hint="eastAsia"/>
                <w:color w:val="000000" w:themeColor="text1"/>
              </w:rPr>
              <w:t>校园阅读推广工作方案</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_Toc206980356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- 27 -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7"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4. </w:t>
            </w:r>
            <w:r w:rsidR="00E31657">
              <w:rPr>
                <w:rStyle w:val="af1"/>
                <w:rFonts w:ascii="Times New Roman" w:hAnsi="Times New Roman" w:cs="Times New Roman" w:hint="eastAsia"/>
                <w:color w:val="000000" w:themeColor="text1"/>
              </w:rPr>
              <w:t>校园阅读推广活动计划表</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_Toc206980357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- 28 -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8"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5. </w:t>
            </w:r>
            <w:r w:rsidR="00E31657">
              <w:rPr>
                <w:rStyle w:val="af1"/>
                <w:rFonts w:ascii="Times New Roman" w:hAnsi="Times New Roman" w:cs="Times New Roman" w:hint="eastAsia"/>
                <w:color w:val="000000" w:themeColor="text1"/>
              </w:rPr>
              <w:t>新生入馆教育流程</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_Toc206980358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- 29 -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59"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6. </w:t>
            </w:r>
            <w:r w:rsidR="00E31657">
              <w:rPr>
                <w:rStyle w:val="af1"/>
                <w:rFonts w:ascii="Times New Roman" w:hAnsi="Times New Roman" w:cs="Times New Roman" w:hint="eastAsia"/>
                <w:color w:val="000000" w:themeColor="text1"/>
              </w:rPr>
              <w:t>校园阅读推广活动品牌结构示意图</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_Toc206980359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- 30 -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0"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7. </w:t>
            </w:r>
            <w:r w:rsidR="00E31657">
              <w:rPr>
                <w:rStyle w:val="af1"/>
                <w:rFonts w:ascii="Times New Roman" w:hAnsi="Times New Roman" w:cs="Times New Roman" w:hint="eastAsia"/>
                <w:color w:val="000000" w:themeColor="text1"/>
              </w:rPr>
              <w:t>校园阅读推广活动品牌结构设计表</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_Toc206980360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1"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8. </w:t>
            </w:r>
            <w:r w:rsidR="00E31657">
              <w:rPr>
                <w:rStyle w:val="af1"/>
                <w:rFonts w:ascii="Times New Roman" w:hAnsi="Times New Roman" w:cs="Times New Roman" w:hint="eastAsia"/>
                <w:color w:val="000000" w:themeColor="text1"/>
              </w:rPr>
              <w:t>校园阅读推广活动主题策划表</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_Toc206980361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- 32 -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2"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 xml:space="preserve">9. </w:t>
            </w:r>
            <w:r w:rsidR="00E31657">
              <w:rPr>
                <w:rStyle w:val="af1"/>
                <w:rFonts w:ascii="Times New Roman" w:hAnsi="Times New Roman" w:cs="Times New Roman" w:hint="eastAsia"/>
                <w:color w:val="000000" w:themeColor="text1"/>
              </w:rPr>
              <w:t>校园阅读推广活动案例</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_Toc206980362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- 33 -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3"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10.</w:t>
            </w:r>
            <w:r w:rsidR="00E31657">
              <w:rPr>
                <w:rStyle w:val="af1"/>
                <w:rFonts w:ascii="Times New Roman" w:hAnsi="Times New Roman" w:cs="Times New Roman" w:hint="eastAsia"/>
                <w:color w:val="000000" w:themeColor="text1"/>
              </w:rPr>
              <w:t>校园阅读推广活动材料清单</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_Toc206980363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- 36 -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4"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11.</w:t>
            </w:r>
            <w:r w:rsidR="00E31657">
              <w:rPr>
                <w:rStyle w:val="af1"/>
                <w:rFonts w:ascii="Times New Roman" w:hAnsi="Times New Roman" w:cs="Times New Roman"/>
                <w:color w:val="000000" w:themeColor="text1"/>
              </w:rPr>
              <w:t>校园阅读</w:t>
            </w:r>
            <w:r w:rsidR="00E31657">
              <w:rPr>
                <w:rStyle w:val="af1"/>
                <w:rFonts w:ascii="Times New Roman" w:hAnsi="Times New Roman" w:cs="Times New Roman" w:hint="eastAsia"/>
                <w:color w:val="000000" w:themeColor="text1"/>
              </w:rPr>
              <w:t>分享与展示活动的方案</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_Toc206980364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- 37 -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5"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12.</w:t>
            </w:r>
            <w:r w:rsidR="00E31657">
              <w:rPr>
                <w:rStyle w:val="af1"/>
                <w:rFonts w:ascii="Times New Roman" w:hAnsi="Times New Roman" w:cs="Times New Roman" w:hint="eastAsia"/>
                <w:color w:val="000000" w:themeColor="text1"/>
              </w:rPr>
              <w:t>校园阅读推广活动分工表</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_Toc206980365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- 40 -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6"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13.</w:t>
            </w:r>
            <w:r w:rsidR="00E31657">
              <w:rPr>
                <w:rStyle w:val="af1"/>
                <w:rFonts w:ascii="Times New Roman" w:hAnsi="Times New Roman" w:cs="Times New Roman"/>
                <w:color w:val="000000" w:themeColor="text1"/>
              </w:rPr>
              <w:t>校园阅读推广活动</w:t>
            </w:r>
            <w:r w:rsidR="00E31657">
              <w:rPr>
                <w:rStyle w:val="af1"/>
                <w:rFonts w:ascii="Times New Roman" w:hAnsi="Times New Roman" w:cs="Times New Roman" w:hint="eastAsia"/>
                <w:color w:val="000000" w:themeColor="text1"/>
              </w:rPr>
              <w:t>意见反馈表</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_Toc206980366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- 41 -</w:t>
            </w:r>
            <w:r w:rsidR="00E31657">
              <w:rPr>
                <w:rFonts w:ascii="Times New Roman" w:hAnsi="Times New Roman" w:cs="Times New Roman"/>
                <w:color w:val="000000" w:themeColor="text1"/>
              </w:rPr>
              <w:fldChar w:fldCharType="end"/>
            </w:r>
          </w:hyperlink>
        </w:p>
        <w:p w:rsidR="00684594" w:rsidRDefault="002D51A3">
          <w:pPr>
            <w:pStyle w:val="20"/>
            <w:spacing w:line="560" w:lineRule="exact"/>
            <w:ind w:firstLine="320"/>
            <w:rPr>
              <w:rFonts w:ascii="Times New Roman" w:eastAsiaTheme="minorEastAsia" w:hAnsi="Times New Roman" w:cs="Times New Roman"/>
              <w:smallCaps w:val="0"/>
              <w:color w:val="000000" w:themeColor="text1"/>
              <w:sz w:val="21"/>
              <w:szCs w:val="22"/>
            </w:rPr>
          </w:pPr>
          <w:hyperlink w:anchor="_Toc206980367" w:history="1">
            <w:r w:rsidR="00E31657">
              <w:rPr>
                <w:rStyle w:val="af1"/>
                <w:rFonts w:ascii="Times New Roman" w:hAnsi="Times New Roman" w:cs="Times New Roman"/>
                <w:color w:val="000000" w:themeColor="text1"/>
              </w:rPr>
              <w:t>附件</w:t>
            </w:r>
            <w:r w:rsidR="00E31657">
              <w:rPr>
                <w:rStyle w:val="af1"/>
                <w:rFonts w:ascii="Times New Roman" w:hAnsi="Times New Roman" w:cs="Times New Roman"/>
                <w:color w:val="000000" w:themeColor="text1"/>
              </w:rPr>
              <w:t>14.</w:t>
            </w:r>
            <w:r w:rsidR="00E31657">
              <w:rPr>
                <w:rStyle w:val="af1"/>
                <w:rFonts w:ascii="Times New Roman" w:hAnsi="Times New Roman" w:cs="Times New Roman" w:hint="eastAsia"/>
                <w:color w:val="000000" w:themeColor="text1"/>
              </w:rPr>
              <w:t>校园阅读推广工作年度报告</w:t>
            </w:r>
            <w:r w:rsidR="00E31657">
              <w:rPr>
                <w:rFonts w:ascii="Times New Roman" w:hAnsi="Times New Roman" w:cs="Times New Roman"/>
                <w:color w:val="000000" w:themeColor="text1"/>
              </w:rPr>
              <w:tab/>
            </w:r>
            <w:r w:rsidR="00E31657">
              <w:rPr>
                <w:rFonts w:ascii="Times New Roman" w:hAnsi="Times New Roman" w:cs="Times New Roman"/>
                <w:color w:val="000000" w:themeColor="text1"/>
              </w:rPr>
              <w:fldChar w:fldCharType="begin"/>
            </w:r>
            <w:r w:rsidR="00E31657">
              <w:rPr>
                <w:rFonts w:ascii="Times New Roman" w:hAnsi="Times New Roman" w:cs="Times New Roman"/>
                <w:color w:val="000000" w:themeColor="text1"/>
              </w:rPr>
              <w:instrText xml:space="preserve"> PAGEREF _Toc206980367 \h </w:instrText>
            </w:r>
            <w:r w:rsidR="00E31657">
              <w:rPr>
                <w:rFonts w:ascii="Times New Roman" w:hAnsi="Times New Roman" w:cs="Times New Roman"/>
                <w:color w:val="000000" w:themeColor="text1"/>
              </w:rPr>
            </w:r>
            <w:r w:rsidR="00E31657">
              <w:rPr>
                <w:rFonts w:ascii="Times New Roman" w:hAnsi="Times New Roman" w:cs="Times New Roman"/>
                <w:color w:val="000000" w:themeColor="text1"/>
              </w:rPr>
              <w:fldChar w:fldCharType="separate"/>
            </w:r>
            <w:r w:rsidR="00E31657">
              <w:rPr>
                <w:rFonts w:ascii="Times New Roman" w:hAnsi="Times New Roman" w:cs="Times New Roman"/>
                <w:color w:val="000000" w:themeColor="text1"/>
              </w:rPr>
              <w:t>- 42 -</w:t>
            </w:r>
            <w:r w:rsidR="00E31657">
              <w:rPr>
                <w:rFonts w:ascii="Times New Roman" w:hAnsi="Times New Roman" w:cs="Times New Roman"/>
                <w:color w:val="000000" w:themeColor="text1"/>
              </w:rPr>
              <w:fldChar w:fldCharType="end"/>
            </w:r>
          </w:hyperlink>
        </w:p>
        <w:p w:rsidR="00684594" w:rsidRDefault="00E31657">
          <w:pPr>
            <w:pStyle w:val="20"/>
            <w:spacing w:line="560" w:lineRule="exact"/>
            <w:ind w:firstLineChars="0" w:firstLine="0"/>
            <w:rPr>
              <w:rFonts w:asciiTheme="minorHAnsi" w:eastAsiaTheme="minorEastAsia" w:hAnsiTheme="minorHAnsi"/>
              <w:smallCaps w:val="0"/>
              <w:color w:val="000000" w:themeColor="text1"/>
              <w:sz w:val="21"/>
              <w:szCs w:val="22"/>
            </w:rPr>
            <w:sectPr w:rsidR="00684594">
              <w:headerReference w:type="even" r:id="rId10"/>
              <w:headerReference w:type="default" r:id="rId11"/>
              <w:footerReference w:type="even" r:id="rId12"/>
              <w:footerReference w:type="default" r:id="rId13"/>
              <w:headerReference w:type="first" r:id="rId14"/>
              <w:footerReference w:type="first" r:id="rId15"/>
              <w:pgSz w:w="11906" w:h="16838"/>
              <w:pgMar w:top="1928" w:right="1474" w:bottom="1928" w:left="1474" w:header="851" w:footer="1247" w:gutter="0"/>
              <w:pgNumType w:fmt="numberInDash" w:start="1"/>
              <w:cols w:space="425"/>
              <w:docGrid w:linePitch="435"/>
            </w:sectPr>
          </w:pPr>
          <w:r>
            <w:rPr>
              <w:b/>
              <w:bCs/>
              <w:color w:val="000000" w:themeColor="text1"/>
              <w:lang w:val="zh-CN"/>
            </w:rPr>
            <w:fldChar w:fldCharType="end"/>
          </w:r>
        </w:p>
      </w:sdtContent>
    </w:sdt>
    <w:p w:rsidR="00684594" w:rsidRDefault="00E31657">
      <w:pPr>
        <w:pStyle w:val="1"/>
        <w:adjustRightInd w:val="0"/>
        <w:snapToGrid w:val="0"/>
        <w:spacing w:before="0" w:after="0"/>
        <w:ind w:firstLineChars="200" w:firstLine="640"/>
        <w:rPr>
          <w:rFonts w:cs="Times New Roman"/>
          <w:b w:val="0"/>
          <w:bCs w:val="0"/>
          <w:color w:val="000000" w:themeColor="text1"/>
        </w:rPr>
      </w:pPr>
      <w:bookmarkStart w:id="6" w:name="_Toc206980309"/>
      <w:r>
        <w:rPr>
          <w:rFonts w:ascii="黑体" w:eastAsia="黑体" w:hAnsi="黑体" w:cs="黑体" w:hint="eastAsia"/>
          <w:b w:val="0"/>
          <w:bCs w:val="0"/>
          <w:color w:val="000000" w:themeColor="text1"/>
          <w:sz w:val="32"/>
          <w:szCs w:val="32"/>
        </w:rPr>
        <w:lastRenderedPageBreak/>
        <w:t>一、总则</w:t>
      </w:r>
      <w:bookmarkEnd w:id="6"/>
      <w:bookmarkEnd w:id="5"/>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7" w:name="_Toc181627409"/>
      <w:bookmarkStart w:id="8" w:name="_Toc206980310"/>
      <w:r>
        <w:rPr>
          <w:rFonts w:ascii="Times New Roman" w:eastAsia="楷体_GB2312" w:hAnsi="Times New Roman" w:cs="Times New Roman"/>
          <w:b w:val="0"/>
          <w:color w:val="000000" w:themeColor="text1"/>
        </w:rPr>
        <w:t>1.1</w:t>
      </w:r>
      <w:r>
        <w:rPr>
          <w:rFonts w:ascii="Times New Roman" w:eastAsia="楷体_GB2312" w:hAnsi="Times New Roman" w:cs="Times New Roman"/>
          <w:b w:val="0"/>
          <w:color w:val="000000" w:themeColor="text1"/>
        </w:rPr>
        <w:t>指导思想</w:t>
      </w:r>
      <w:bookmarkEnd w:id="7"/>
      <w:bookmarkEnd w:id="8"/>
    </w:p>
    <w:p w:rsidR="00684594" w:rsidRDefault="00E31657">
      <w:pPr>
        <w:adjustRightInd w:val="0"/>
        <w:snapToGrid w:val="0"/>
        <w:ind w:firstLine="640"/>
        <w:rPr>
          <w:rFonts w:cs="Times New Roman"/>
          <w:color w:val="000000" w:themeColor="text1"/>
        </w:rPr>
      </w:pPr>
      <w:r>
        <w:rPr>
          <w:rFonts w:cs="Times New Roman" w:hint="eastAsia"/>
          <w:color w:val="000000" w:themeColor="text1"/>
        </w:rPr>
        <w:t>坚持以习近平新时代中国特色社会主义思想为指导，深入贯彻党的二十大和历次全会精神，全国教育大会及教育强国建设精神，全面贯彻落实立德树人根本任务，以推动广州教育高质量发展为主题，助力打造广州教育新体系。秉持活动育人理念，着力加强阅读推广工作系统规划，提高阅读推广工作效能，</w:t>
      </w:r>
      <w:proofErr w:type="gramStart"/>
      <w:r>
        <w:rPr>
          <w:rFonts w:cs="Times New Roman" w:hint="eastAsia"/>
          <w:color w:val="000000" w:themeColor="text1"/>
        </w:rPr>
        <w:t>引领全市</w:t>
      </w:r>
      <w:proofErr w:type="gramEnd"/>
      <w:r>
        <w:rPr>
          <w:rFonts w:cs="Times New Roman" w:hint="eastAsia"/>
          <w:color w:val="000000" w:themeColor="text1"/>
        </w:rPr>
        <w:t>中小学深入打造“书香校园”，积极运用高品质阅读空间，开展多样化阅读推广活动，在校园内形成爱读书、读好书、善读书的浓厚氛围，培养德智体美劳全面发展的社会主义建设者和接班人。</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9" w:name="_Toc181627410"/>
      <w:bookmarkStart w:id="10" w:name="_Toc206980311"/>
      <w:r>
        <w:rPr>
          <w:rFonts w:ascii="Times New Roman" w:eastAsia="楷体_GB2312" w:hAnsi="Times New Roman" w:cs="Times New Roman"/>
          <w:b w:val="0"/>
          <w:color w:val="000000" w:themeColor="text1"/>
        </w:rPr>
        <w:t>1.2</w:t>
      </w:r>
      <w:r>
        <w:rPr>
          <w:rFonts w:ascii="Times New Roman" w:eastAsia="楷体_GB2312" w:hAnsi="Times New Roman" w:cs="Times New Roman"/>
          <w:b w:val="0"/>
          <w:color w:val="000000" w:themeColor="text1"/>
        </w:rPr>
        <w:t>适用范围</w:t>
      </w:r>
      <w:bookmarkEnd w:id="9"/>
      <w:bookmarkEnd w:id="10"/>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本《指南》适用于全市公办、民办普通中小学开展阅读推广工作。中等职业学校、特殊教育学校等可参照执行。</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1" w:name="_Toc181627411"/>
      <w:bookmarkStart w:id="12" w:name="_Toc206980312"/>
      <w:r>
        <w:rPr>
          <w:rFonts w:ascii="Times New Roman" w:eastAsia="楷体_GB2312" w:hAnsi="Times New Roman" w:cs="Times New Roman"/>
          <w:b w:val="0"/>
          <w:color w:val="000000" w:themeColor="text1"/>
        </w:rPr>
        <w:t>1.3</w:t>
      </w:r>
      <w:r>
        <w:rPr>
          <w:rFonts w:ascii="Times New Roman" w:eastAsia="楷体_GB2312" w:hAnsi="Times New Roman" w:cs="Times New Roman"/>
          <w:b w:val="0"/>
          <w:color w:val="000000" w:themeColor="text1"/>
        </w:rPr>
        <w:t>术语</w:t>
      </w:r>
      <w:bookmarkEnd w:id="11"/>
      <w:r>
        <w:rPr>
          <w:rFonts w:ascii="Times New Roman" w:eastAsia="楷体_GB2312" w:hAnsi="Times New Roman" w:cs="Times New Roman"/>
          <w:b w:val="0"/>
          <w:color w:val="000000" w:themeColor="text1"/>
        </w:rPr>
        <w:t>界定</w:t>
      </w:r>
      <w:bookmarkEnd w:id="12"/>
    </w:p>
    <w:p w:rsidR="00684594" w:rsidRDefault="00E31657">
      <w:pPr>
        <w:adjustRightInd w:val="0"/>
        <w:snapToGrid w:val="0"/>
        <w:ind w:firstLine="640"/>
        <w:rPr>
          <w:color w:val="000000" w:themeColor="text1"/>
        </w:rPr>
      </w:pPr>
      <w:r>
        <w:rPr>
          <w:rFonts w:cs="Times New Roman" w:hint="eastAsia"/>
          <w:color w:val="000000" w:themeColor="text1"/>
        </w:rPr>
        <w:t>下列术语和定义适用于本《指南》。</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3" w:name="_Toc206980313"/>
      <w:bookmarkStart w:id="14" w:name="_Toc195272263"/>
      <w:bookmarkStart w:id="15" w:name="_Toc195272322"/>
      <w:bookmarkStart w:id="16" w:name="_Toc206980211"/>
      <w:r>
        <w:rPr>
          <w:rFonts w:ascii="Times New Roman" w:eastAsia="仿宋_GB2312" w:hAnsi="Times New Roman" w:cs="Times New Roman"/>
          <w:bCs w:val="0"/>
          <w:color w:val="000000" w:themeColor="text1"/>
        </w:rPr>
        <w:t>1.3.1</w:t>
      </w:r>
      <w:r>
        <w:rPr>
          <w:rFonts w:ascii="Times New Roman" w:eastAsia="仿宋_GB2312" w:hAnsi="Times New Roman" w:cs="Times New Roman"/>
          <w:bCs w:val="0"/>
          <w:color w:val="000000" w:themeColor="text1"/>
        </w:rPr>
        <w:t>校园阅读推广</w:t>
      </w:r>
      <w:bookmarkEnd w:id="13"/>
      <w:bookmarkEnd w:id="14"/>
      <w:bookmarkEnd w:id="15"/>
      <w:bookmarkEnd w:id="16"/>
      <w:r>
        <w:rPr>
          <w:rFonts w:ascii="Times New Roman" w:eastAsia="仿宋_GB2312" w:hAnsi="Times New Roman" w:cs="Times New Roman"/>
          <w:bCs w:val="0"/>
          <w:color w:val="000000" w:themeColor="text1"/>
        </w:rPr>
        <w:t>工作</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中小学致力于促进学生全面发展、推动教师专业成长和推进“书香校园”建设，围绕激发学生阅读兴趣、培养阅读习惯、提升阅读能力等目标，以图书馆为主阵地开展的阅读工作规划、阅读活动实施和阅读工作评价等系列工作。</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7" w:name="_Toc195272264"/>
      <w:bookmarkStart w:id="18" w:name="_Toc206980212"/>
      <w:bookmarkStart w:id="19" w:name="_Toc195272323"/>
      <w:bookmarkStart w:id="20" w:name="_Toc206980314"/>
      <w:r>
        <w:rPr>
          <w:rFonts w:ascii="Times New Roman" w:eastAsia="仿宋_GB2312" w:hAnsi="Times New Roman" w:cs="Times New Roman"/>
          <w:bCs w:val="0"/>
          <w:color w:val="000000" w:themeColor="text1"/>
        </w:rPr>
        <w:t>1.3.2</w:t>
      </w:r>
      <w:r>
        <w:rPr>
          <w:rFonts w:ascii="Times New Roman" w:eastAsia="仿宋_GB2312" w:hAnsi="Times New Roman" w:cs="Times New Roman"/>
          <w:bCs w:val="0"/>
          <w:color w:val="000000" w:themeColor="text1"/>
        </w:rPr>
        <w:t>校园阅读推广活动</w:t>
      </w:r>
      <w:bookmarkEnd w:id="17"/>
      <w:bookmarkEnd w:id="18"/>
      <w:bookmarkEnd w:id="19"/>
      <w:bookmarkEnd w:id="20"/>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中小学落实阅读推广工作而开展的，面向学生、教师、家庭或社区的各类活动。</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21" w:name="_Toc206980315"/>
      <w:bookmarkStart w:id="22" w:name="_Toc195272324"/>
      <w:bookmarkStart w:id="23" w:name="_Toc206980213"/>
      <w:bookmarkStart w:id="24" w:name="_Toc195272265"/>
      <w:r>
        <w:rPr>
          <w:rFonts w:ascii="Times New Roman" w:eastAsia="仿宋_GB2312" w:hAnsi="Times New Roman" w:cs="Times New Roman"/>
          <w:bCs w:val="0"/>
          <w:color w:val="000000" w:themeColor="text1"/>
        </w:rPr>
        <w:lastRenderedPageBreak/>
        <w:t>1.3.3</w:t>
      </w:r>
      <w:r>
        <w:rPr>
          <w:rFonts w:ascii="Times New Roman" w:eastAsia="仿宋_GB2312" w:hAnsi="Times New Roman" w:cs="Times New Roman"/>
          <w:bCs w:val="0"/>
          <w:color w:val="000000" w:themeColor="text1"/>
        </w:rPr>
        <w:t>校园阅读推广活动品牌</w:t>
      </w:r>
      <w:bookmarkEnd w:id="21"/>
      <w:bookmarkEnd w:id="22"/>
      <w:bookmarkEnd w:id="23"/>
      <w:bookmarkEnd w:id="24"/>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特色鲜明、主题突出、体系完善、持续开展的阅读推广活动的名称，一般辅以便于识别的标志</w:t>
      </w:r>
      <w:bookmarkStart w:id="25" w:name="_Toc181627412"/>
      <w:r>
        <w:rPr>
          <w:rFonts w:cs="Times New Roman" w:hint="eastAsia"/>
          <w:color w:val="000000" w:themeColor="text1"/>
          <w:szCs w:val="32"/>
        </w:rPr>
        <w:t>。</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26" w:name="_Toc206980316"/>
      <w:r>
        <w:rPr>
          <w:rFonts w:ascii="Times New Roman" w:eastAsia="楷体_GB2312" w:hAnsi="Times New Roman" w:cs="Times New Roman"/>
          <w:b w:val="0"/>
          <w:color w:val="000000" w:themeColor="text1"/>
        </w:rPr>
        <w:t>1.4</w:t>
      </w:r>
      <w:r>
        <w:rPr>
          <w:rFonts w:ascii="Times New Roman" w:eastAsia="楷体_GB2312" w:hAnsi="Times New Roman" w:cs="Times New Roman"/>
          <w:b w:val="0"/>
          <w:color w:val="000000" w:themeColor="text1"/>
        </w:rPr>
        <w:t>编制依据</w:t>
      </w:r>
      <w:bookmarkEnd w:id="25"/>
      <w:bookmarkEnd w:id="26"/>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本《指南》参考了国家、省、市发布的阅读推广工作相关的系列政策指导文件，以及国家标准、行业标准等文件。</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r>
        <w:rPr>
          <w:rFonts w:ascii="Times New Roman" w:eastAsia="仿宋_GB2312" w:hAnsi="Times New Roman" w:cs="Times New Roman"/>
          <w:bCs w:val="0"/>
          <w:color w:val="000000" w:themeColor="text1"/>
        </w:rPr>
        <w:t>1.4.1</w:t>
      </w:r>
      <w:r>
        <w:rPr>
          <w:rFonts w:ascii="Times New Roman" w:eastAsia="仿宋_GB2312" w:hAnsi="Times New Roman" w:cs="Times New Roman"/>
          <w:bCs w:val="0"/>
          <w:color w:val="000000" w:themeColor="text1"/>
        </w:rPr>
        <w:t>国家政策文件</w:t>
      </w:r>
    </w:p>
    <w:p w:rsidR="00684594" w:rsidRDefault="00E31657">
      <w:pPr>
        <w:numPr>
          <w:ilvl w:val="255"/>
          <w:numId w:val="0"/>
        </w:numPr>
        <w:adjustRightInd w:val="0"/>
        <w:snapToGrid w:val="0"/>
        <w:ind w:firstLine="640"/>
        <w:rPr>
          <w:color w:val="000000" w:themeColor="text1"/>
          <w:shd w:val="clear" w:color="auto" w:fill="FFFFFF"/>
        </w:rPr>
      </w:pPr>
      <w:r>
        <w:rPr>
          <w:rFonts w:cs="Times New Roman" w:hint="eastAsia"/>
          <w:color w:val="000000" w:themeColor="text1"/>
          <w:szCs w:val="32"/>
        </w:rPr>
        <w:t>《全民阅读促进条例》（</w:t>
      </w:r>
      <w:proofErr w:type="gramStart"/>
      <w:r>
        <w:rPr>
          <w:rFonts w:cs="Times New Roman" w:hint="eastAsia"/>
          <w:color w:val="000000" w:themeColor="text1"/>
          <w:szCs w:val="32"/>
        </w:rPr>
        <w:t>国令第</w:t>
      </w:r>
      <w:r>
        <w:rPr>
          <w:rFonts w:cs="Times New Roman" w:hint="eastAsia"/>
          <w:color w:val="000000" w:themeColor="text1"/>
          <w:szCs w:val="32"/>
        </w:rPr>
        <w:t>823</w:t>
      </w:r>
      <w:r>
        <w:rPr>
          <w:rFonts w:cs="Times New Roman" w:hint="eastAsia"/>
          <w:color w:val="000000" w:themeColor="text1"/>
          <w:szCs w:val="32"/>
        </w:rPr>
        <w:t>号</w:t>
      </w:r>
      <w:proofErr w:type="gramEnd"/>
      <w:r>
        <w:rPr>
          <w:rFonts w:cs="Times New Roman" w:hint="eastAsia"/>
          <w:color w:val="000000" w:themeColor="text1"/>
          <w:szCs w:val="32"/>
        </w:rPr>
        <w:t>）</w:t>
      </w:r>
    </w:p>
    <w:p w:rsidR="00684594" w:rsidRDefault="00E31657">
      <w:pPr>
        <w:numPr>
          <w:ilvl w:val="255"/>
          <w:numId w:val="0"/>
        </w:numPr>
        <w:adjustRightInd w:val="0"/>
        <w:snapToGrid w:val="0"/>
        <w:ind w:firstLine="640"/>
        <w:rPr>
          <w:color w:val="000000" w:themeColor="text1"/>
          <w:shd w:val="clear" w:color="auto" w:fill="FFFFFF"/>
        </w:rPr>
      </w:pPr>
      <w:r>
        <w:rPr>
          <w:rFonts w:hint="eastAsia"/>
          <w:color w:val="000000" w:themeColor="text1"/>
          <w:shd w:val="clear" w:color="auto" w:fill="FFFFFF"/>
        </w:rPr>
        <w:t>《教育强国建设规划纲要（</w:t>
      </w:r>
      <w:r>
        <w:rPr>
          <w:rFonts w:hint="eastAsia"/>
          <w:color w:val="000000" w:themeColor="text1"/>
          <w:shd w:val="clear" w:color="auto" w:fill="FFFFFF"/>
        </w:rPr>
        <w:t>2024</w:t>
      </w:r>
      <w:r>
        <w:rPr>
          <w:rFonts w:hint="eastAsia"/>
          <w:color w:val="000000" w:themeColor="text1"/>
          <w:shd w:val="clear" w:color="auto" w:fill="FFFFFF"/>
        </w:rPr>
        <w:t>－</w:t>
      </w:r>
      <w:r>
        <w:rPr>
          <w:rFonts w:hint="eastAsia"/>
          <w:color w:val="000000" w:themeColor="text1"/>
          <w:shd w:val="clear" w:color="auto" w:fill="FFFFFF"/>
        </w:rPr>
        <w:t>2035</w:t>
      </w:r>
      <w:r>
        <w:rPr>
          <w:rFonts w:hint="eastAsia"/>
          <w:color w:val="000000" w:themeColor="text1"/>
          <w:shd w:val="clear" w:color="auto" w:fill="FFFFFF"/>
        </w:rPr>
        <w:t>年）》</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《“十四五”文化发展规划》（中办发〔</w:t>
      </w:r>
      <w:r>
        <w:rPr>
          <w:rFonts w:cs="Times New Roman"/>
          <w:color w:val="000000" w:themeColor="text1"/>
          <w:szCs w:val="32"/>
        </w:rPr>
        <w:t>2022</w:t>
      </w:r>
      <w:r>
        <w:rPr>
          <w:rFonts w:cs="Times New Roman" w:hint="eastAsia"/>
          <w:color w:val="000000" w:themeColor="text1"/>
          <w:szCs w:val="32"/>
        </w:rPr>
        <w:t>〕</w:t>
      </w:r>
      <w:r>
        <w:rPr>
          <w:rFonts w:cs="Times New Roman"/>
          <w:color w:val="000000" w:themeColor="text1"/>
          <w:szCs w:val="32"/>
        </w:rPr>
        <w:t>24</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《关于进一步减轻义务教育阶段学生作业负担和校外培训负担的意见》（中办发〔</w:t>
      </w:r>
      <w:r>
        <w:rPr>
          <w:rFonts w:cs="Times New Roman"/>
          <w:color w:val="000000" w:themeColor="text1"/>
          <w:szCs w:val="32"/>
        </w:rPr>
        <w:t>2021</w:t>
      </w:r>
      <w:r>
        <w:rPr>
          <w:rFonts w:cs="Times New Roman" w:hint="eastAsia"/>
          <w:color w:val="000000" w:themeColor="text1"/>
          <w:szCs w:val="32"/>
        </w:rPr>
        <w:t>〕</w:t>
      </w:r>
      <w:r>
        <w:rPr>
          <w:rFonts w:cs="Times New Roman"/>
          <w:color w:val="000000" w:themeColor="text1"/>
          <w:szCs w:val="32"/>
        </w:rPr>
        <w:t>40</w:t>
      </w:r>
      <w:r>
        <w:rPr>
          <w:rFonts w:cs="Times New Roman" w:hint="eastAsia"/>
          <w:color w:val="000000" w:themeColor="text1"/>
          <w:szCs w:val="32"/>
        </w:rPr>
        <w:t>号）</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《中国儿童发展纲要（</w:t>
      </w:r>
      <w:r>
        <w:rPr>
          <w:rFonts w:cs="Times New Roman"/>
          <w:color w:val="000000" w:themeColor="text1"/>
          <w:szCs w:val="32"/>
        </w:rPr>
        <w:t>2021-2030</w:t>
      </w:r>
      <w:r>
        <w:rPr>
          <w:rFonts w:cs="Times New Roman" w:hint="eastAsia"/>
          <w:color w:val="000000" w:themeColor="text1"/>
          <w:szCs w:val="32"/>
        </w:rPr>
        <w:t>）》（国发〔</w:t>
      </w:r>
      <w:r>
        <w:rPr>
          <w:rFonts w:cs="Times New Roman"/>
          <w:color w:val="000000" w:themeColor="text1"/>
          <w:szCs w:val="32"/>
        </w:rPr>
        <w:t>2021</w:t>
      </w:r>
      <w:r>
        <w:rPr>
          <w:rFonts w:cs="Times New Roman" w:hint="eastAsia"/>
          <w:color w:val="000000" w:themeColor="text1"/>
          <w:szCs w:val="32"/>
        </w:rPr>
        <w:t>〕</w:t>
      </w:r>
      <w:r>
        <w:rPr>
          <w:rFonts w:cs="Times New Roman"/>
          <w:color w:val="000000" w:themeColor="text1"/>
          <w:szCs w:val="32"/>
        </w:rPr>
        <w:t>16</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《关于深化教育教学改革全面提高义务教育质量的意见》（中发〔</w:t>
      </w:r>
      <w:r>
        <w:rPr>
          <w:rFonts w:cs="Times New Roman" w:hint="eastAsia"/>
          <w:color w:val="000000" w:themeColor="text1"/>
          <w:szCs w:val="32"/>
        </w:rPr>
        <w:t>2019</w:t>
      </w:r>
      <w:r>
        <w:rPr>
          <w:rFonts w:cs="Times New Roman" w:hint="eastAsia"/>
          <w:color w:val="000000" w:themeColor="text1"/>
          <w:szCs w:val="32"/>
        </w:rPr>
        <w:t>〕</w:t>
      </w:r>
      <w:r>
        <w:rPr>
          <w:rFonts w:cs="Times New Roman" w:hint="eastAsia"/>
          <w:color w:val="000000" w:themeColor="text1"/>
          <w:szCs w:val="32"/>
        </w:rPr>
        <w:t>26</w:t>
      </w:r>
      <w:r>
        <w:rPr>
          <w:rFonts w:cs="Times New Roman" w:hint="eastAsia"/>
          <w:color w:val="000000" w:themeColor="text1"/>
          <w:szCs w:val="32"/>
        </w:rPr>
        <w:t>号）</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r>
        <w:rPr>
          <w:rFonts w:ascii="Times New Roman" w:eastAsia="仿宋_GB2312" w:hAnsi="Times New Roman" w:cs="Times New Roman"/>
          <w:bCs w:val="0"/>
          <w:color w:val="000000" w:themeColor="text1"/>
        </w:rPr>
        <w:t>1.4.2</w:t>
      </w:r>
      <w:r>
        <w:rPr>
          <w:rFonts w:ascii="Times New Roman" w:eastAsia="仿宋_GB2312" w:hAnsi="Times New Roman" w:cs="Times New Roman"/>
          <w:bCs w:val="0"/>
          <w:color w:val="000000" w:themeColor="text1"/>
        </w:rPr>
        <w:t>部委政策文件</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《关于深入实施全国青少年学生读书行动的通知》（</w:t>
      </w:r>
      <w:proofErr w:type="gramStart"/>
      <w:r>
        <w:rPr>
          <w:rFonts w:cs="Times New Roman" w:hint="eastAsia"/>
          <w:color w:val="000000" w:themeColor="text1"/>
          <w:szCs w:val="32"/>
        </w:rPr>
        <w:t>教基厅〔</w:t>
      </w:r>
      <w:r>
        <w:rPr>
          <w:rFonts w:cs="Times New Roman" w:hint="eastAsia"/>
          <w:color w:val="000000" w:themeColor="text1"/>
          <w:szCs w:val="32"/>
        </w:rPr>
        <w:t>2025</w:t>
      </w:r>
      <w:r>
        <w:rPr>
          <w:rFonts w:cs="Times New Roman" w:hint="eastAsia"/>
          <w:color w:val="000000" w:themeColor="text1"/>
          <w:szCs w:val="32"/>
        </w:rPr>
        <w:t>〕</w:t>
      </w:r>
      <w:proofErr w:type="gramEnd"/>
      <w:r>
        <w:rPr>
          <w:rFonts w:cs="Times New Roman" w:hint="eastAsia"/>
          <w:color w:val="000000" w:themeColor="text1"/>
          <w:szCs w:val="32"/>
        </w:rPr>
        <w:t>1</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《关于进一步加强中小学规范汉字书写教育的通知》（教语用厅〔</w:t>
      </w:r>
      <w:r>
        <w:rPr>
          <w:rFonts w:cs="Times New Roman" w:hint="eastAsia"/>
          <w:color w:val="000000" w:themeColor="text1"/>
          <w:szCs w:val="32"/>
        </w:rPr>
        <w:t>2024</w:t>
      </w:r>
      <w:r>
        <w:rPr>
          <w:rFonts w:cs="Times New Roman" w:hint="eastAsia"/>
          <w:color w:val="000000" w:themeColor="text1"/>
          <w:szCs w:val="32"/>
        </w:rPr>
        <w:t>〕</w:t>
      </w:r>
      <w:r>
        <w:rPr>
          <w:rFonts w:cs="Times New Roman" w:hint="eastAsia"/>
          <w:color w:val="000000" w:themeColor="text1"/>
          <w:szCs w:val="32"/>
        </w:rPr>
        <w:t>1</w:t>
      </w:r>
      <w:r>
        <w:rPr>
          <w:rFonts w:cs="Times New Roman" w:hint="eastAsia"/>
          <w:color w:val="000000" w:themeColor="text1"/>
          <w:szCs w:val="32"/>
        </w:rPr>
        <w:t>号）</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《全国青少年学生读书行动实施方案》（教基〔</w:t>
      </w:r>
      <w:r>
        <w:rPr>
          <w:rFonts w:cs="Times New Roman"/>
          <w:color w:val="000000" w:themeColor="text1"/>
          <w:szCs w:val="32"/>
        </w:rPr>
        <w:t>2023</w:t>
      </w:r>
      <w:r>
        <w:rPr>
          <w:rFonts w:cs="Times New Roman" w:hint="eastAsia"/>
          <w:color w:val="000000" w:themeColor="text1"/>
          <w:szCs w:val="32"/>
        </w:rPr>
        <w:t>〕</w:t>
      </w:r>
      <w:r>
        <w:rPr>
          <w:rFonts w:cs="Times New Roman"/>
          <w:color w:val="000000" w:themeColor="text1"/>
          <w:szCs w:val="32"/>
        </w:rPr>
        <w:t>1</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bookmarkStart w:id="27" w:name="_Hlk182473777"/>
      <w:r>
        <w:rPr>
          <w:rFonts w:cs="Times New Roman" w:hint="eastAsia"/>
          <w:color w:val="000000" w:themeColor="text1"/>
          <w:szCs w:val="32"/>
        </w:rPr>
        <w:t>《义务教育语文课程标准（</w:t>
      </w:r>
      <w:r>
        <w:rPr>
          <w:rFonts w:cs="Times New Roman" w:hint="eastAsia"/>
          <w:color w:val="000000" w:themeColor="text1"/>
          <w:szCs w:val="32"/>
        </w:rPr>
        <w:t>2022</w:t>
      </w:r>
      <w:r>
        <w:rPr>
          <w:rFonts w:cs="Times New Roman" w:hint="eastAsia"/>
          <w:color w:val="000000" w:themeColor="text1"/>
          <w:szCs w:val="32"/>
        </w:rPr>
        <w:t>年版）》（教材〔</w:t>
      </w:r>
      <w:r>
        <w:rPr>
          <w:rFonts w:cs="Times New Roman" w:hint="eastAsia"/>
          <w:color w:val="000000" w:themeColor="text1"/>
          <w:szCs w:val="32"/>
        </w:rPr>
        <w:t>2022</w:t>
      </w:r>
      <w:r>
        <w:rPr>
          <w:rFonts w:cs="Times New Roman" w:hint="eastAsia"/>
          <w:color w:val="000000" w:themeColor="text1"/>
          <w:szCs w:val="32"/>
        </w:rPr>
        <w:t>〕</w:t>
      </w:r>
      <w:r>
        <w:rPr>
          <w:rFonts w:cs="Times New Roman" w:hint="eastAsia"/>
          <w:color w:val="000000" w:themeColor="text1"/>
          <w:szCs w:val="32"/>
        </w:rPr>
        <w:t>2</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lastRenderedPageBreak/>
        <w:t>《中小学图书馆（室）规程》（教基〔</w:t>
      </w:r>
      <w:r>
        <w:rPr>
          <w:rFonts w:cs="Times New Roman"/>
          <w:color w:val="000000" w:themeColor="text1"/>
          <w:szCs w:val="32"/>
        </w:rPr>
        <w:t>2018</w:t>
      </w:r>
      <w:r>
        <w:rPr>
          <w:rFonts w:cs="Times New Roman" w:hint="eastAsia"/>
          <w:color w:val="000000" w:themeColor="text1"/>
          <w:szCs w:val="32"/>
        </w:rPr>
        <w:t>〕</w:t>
      </w:r>
      <w:r>
        <w:rPr>
          <w:rFonts w:cs="Times New Roman"/>
          <w:color w:val="000000" w:themeColor="text1"/>
          <w:szCs w:val="32"/>
        </w:rPr>
        <w:t>5</w:t>
      </w:r>
      <w:r>
        <w:rPr>
          <w:rFonts w:cs="Times New Roman" w:hint="eastAsia"/>
          <w:color w:val="000000" w:themeColor="text1"/>
          <w:szCs w:val="32"/>
        </w:rPr>
        <w:t>号）</w:t>
      </w:r>
    </w:p>
    <w:bookmarkEnd w:id="27"/>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《关于加强新时期中小学图书馆建设与应用工作的意见》（教基</w:t>
      </w:r>
      <w:proofErr w:type="gramStart"/>
      <w:r>
        <w:rPr>
          <w:rFonts w:cs="Times New Roman" w:hint="eastAsia"/>
          <w:color w:val="000000" w:themeColor="text1"/>
          <w:szCs w:val="32"/>
        </w:rPr>
        <w:t>一</w:t>
      </w:r>
      <w:proofErr w:type="gramEnd"/>
      <w:r>
        <w:rPr>
          <w:rFonts w:cs="Times New Roman" w:hint="eastAsia"/>
          <w:color w:val="000000" w:themeColor="text1"/>
          <w:szCs w:val="32"/>
        </w:rPr>
        <w:t>〔</w:t>
      </w:r>
      <w:r>
        <w:rPr>
          <w:rFonts w:cs="Times New Roman"/>
          <w:color w:val="000000" w:themeColor="text1"/>
          <w:szCs w:val="32"/>
        </w:rPr>
        <w:t>2015</w:t>
      </w:r>
      <w:r>
        <w:rPr>
          <w:rFonts w:cs="Times New Roman" w:hint="eastAsia"/>
          <w:color w:val="000000" w:themeColor="text1"/>
          <w:szCs w:val="32"/>
        </w:rPr>
        <w:t>〕</w:t>
      </w:r>
      <w:r>
        <w:rPr>
          <w:rFonts w:cs="Times New Roman"/>
          <w:color w:val="000000" w:themeColor="text1"/>
          <w:szCs w:val="32"/>
        </w:rPr>
        <w:t>2</w:t>
      </w:r>
      <w:r>
        <w:rPr>
          <w:rFonts w:cs="Times New Roman" w:hint="eastAsia"/>
          <w:color w:val="000000" w:themeColor="text1"/>
          <w:szCs w:val="32"/>
        </w:rPr>
        <w:t>号）</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r>
        <w:rPr>
          <w:rFonts w:ascii="Times New Roman" w:eastAsia="仿宋_GB2312" w:hAnsi="Times New Roman" w:cs="Times New Roman"/>
          <w:bCs w:val="0"/>
          <w:color w:val="000000" w:themeColor="text1"/>
        </w:rPr>
        <w:t>1.4.3</w:t>
      </w:r>
      <w:r>
        <w:rPr>
          <w:rFonts w:ascii="Times New Roman" w:eastAsia="仿宋_GB2312" w:hAnsi="Times New Roman" w:cs="Times New Roman"/>
          <w:bCs w:val="0"/>
          <w:color w:val="000000" w:themeColor="text1"/>
        </w:rPr>
        <w:t>省市政策文件</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《广东省教育厅中共广东省委宣传部关于深入实施广东省青少年学生读书行动的通知》（粤教装备函〔</w:t>
      </w:r>
      <w:r>
        <w:rPr>
          <w:rFonts w:cs="Times New Roman" w:hint="eastAsia"/>
          <w:color w:val="000000" w:themeColor="text1"/>
          <w:szCs w:val="32"/>
        </w:rPr>
        <w:t>2025</w:t>
      </w:r>
      <w:r>
        <w:rPr>
          <w:rFonts w:cs="Times New Roman" w:hint="eastAsia"/>
          <w:color w:val="000000" w:themeColor="text1"/>
          <w:szCs w:val="32"/>
        </w:rPr>
        <w:t>〕</w:t>
      </w:r>
      <w:r>
        <w:rPr>
          <w:rFonts w:cs="Times New Roman" w:hint="eastAsia"/>
          <w:color w:val="000000" w:themeColor="text1"/>
          <w:szCs w:val="32"/>
        </w:rPr>
        <w:t>1</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《广东省阅读空间建设与管理指南》（粤教装备函〔</w:t>
      </w:r>
      <w:r>
        <w:rPr>
          <w:rFonts w:cs="Times New Roman"/>
          <w:color w:val="000000" w:themeColor="text1"/>
          <w:szCs w:val="32"/>
        </w:rPr>
        <w:t>2022</w:t>
      </w:r>
      <w:r>
        <w:rPr>
          <w:rFonts w:cs="Times New Roman" w:hint="eastAsia"/>
          <w:color w:val="000000" w:themeColor="text1"/>
          <w:szCs w:val="32"/>
        </w:rPr>
        <w:t>〕</w:t>
      </w:r>
      <w:r>
        <w:rPr>
          <w:rFonts w:cs="Times New Roman"/>
          <w:color w:val="000000" w:themeColor="text1"/>
          <w:szCs w:val="32"/>
        </w:rPr>
        <w:t>14</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《广东省全民阅读促进条例》（广东省第十三届人民代表大会常务委员会公告第</w:t>
      </w:r>
      <w:r>
        <w:rPr>
          <w:rFonts w:cs="Times New Roman" w:hint="eastAsia"/>
          <w:color w:val="000000" w:themeColor="text1"/>
          <w:szCs w:val="32"/>
        </w:rPr>
        <w:t>35</w:t>
      </w:r>
      <w:r>
        <w:rPr>
          <w:rFonts w:cs="Times New Roman" w:hint="eastAsia"/>
          <w:color w:val="000000" w:themeColor="text1"/>
          <w:szCs w:val="32"/>
        </w:rPr>
        <w:t>号）</w:t>
      </w:r>
    </w:p>
    <w:p w:rsidR="00684594" w:rsidRDefault="00E31657">
      <w:pPr>
        <w:adjustRightInd w:val="0"/>
        <w:snapToGrid w:val="0"/>
        <w:ind w:firstLineChars="0" w:firstLine="640"/>
        <w:rPr>
          <w:rFonts w:cs="Times New Roman"/>
          <w:color w:val="000000" w:themeColor="text1"/>
          <w:szCs w:val="32"/>
        </w:rPr>
      </w:pPr>
      <w:r>
        <w:rPr>
          <w:rFonts w:cs="Times New Roman" w:hint="eastAsia"/>
          <w:color w:val="000000" w:themeColor="text1"/>
          <w:szCs w:val="32"/>
        </w:rPr>
        <w:t>《新时代加强和改进中小学图书馆（室）工作的实施意见》（穗教发〔</w:t>
      </w:r>
      <w:r>
        <w:rPr>
          <w:rFonts w:cs="Times New Roman"/>
          <w:color w:val="000000" w:themeColor="text1"/>
          <w:szCs w:val="32"/>
        </w:rPr>
        <w:t>2022</w:t>
      </w:r>
      <w:r>
        <w:rPr>
          <w:rFonts w:cs="Times New Roman" w:hint="eastAsia"/>
          <w:color w:val="000000" w:themeColor="text1"/>
          <w:szCs w:val="32"/>
        </w:rPr>
        <w:t>〕</w:t>
      </w:r>
      <w:r>
        <w:rPr>
          <w:rFonts w:cs="Times New Roman"/>
          <w:color w:val="000000" w:themeColor="text1"/>
          <w:szCs w:val="32"/>
        </w:rPr>
        <w:t>35</w:t>
      </w:r>
      <w:r>
        <w:rPr>
          <w:rFonts w:cs="Times New Roman" w:hint="eastAsia"/>
          <w:color w:val="000000" w:themeColor="text1"/>
          <w:szCs w:val="32"/>
        </w:rPr>
        <w:t>号）</w:t>
      </w:r>
    </w:p>
    <w:p w:rsidR="00684594" w:rsidRDefault="00E31657">
      <w:pPr>
        <w:adjustRightInd w:val="0"/>
        <w:snapToGrid w:val="0"/>
        <w:ind w:firstLine="640"/>
        <w:jc w:val="left"/>
        <w:rPr>
          <w:rFonts w:cs="Times New Roman"/>
          <w:color w:val="000000" w:themeColor="text1"/>
          <w:szCs w:val="32"/>
        </w:rPr>
      </w:pPr>
      <w:r>
        <w:rPr>
          <w:rFonts w:cs="Times New Roman" w:hint="eastAsia"/>
          <w:color w:val="000000" w:themeColor="text1"/>
          <w:szCs w:val="32"/>
        </w:rPr>
        <w:t>《广州市中小学智慧阅读普及工作方案》（穗教发〔</w:t>
      </w:r>
      <w:r>
        <w:rPr>
          <w:rFonts w:cs="Times New Roman"/>
          <w:color w:val="000000" w:themeColor="text1"/>
          <w:szCs w:val="32"/>
        </w:rPr>
        <w:t>2021</w:t>
      </w:r>
      <w:r>
        <w:rPr>
          <w:rFonts w:cs="Times New Roman" w:hint="eastAsia"/>
          <w:color w:val="000000" w:themeColor="text1"/>
          <w:szCs w:val="32"/>
        </w:rPr>
        <w:t>〕</w:t>
      </w:r>
      <w:r>
        <w:rPr>
          <w:rFonts w:cs="Times New Roman"/>
          <w:color w:val="000000" w:themeColor="text1"/>
          <w:szCs w:val="32"/>
        </w:rPr>
        <w:t>40</w:t>
      </w:r>
      <w:r>
        <w:rPr>
          <w:rFonts w:cs="Times New Roman" w:hint="eastAsia"/>
          <w:color w:val="000000" w:themeColor="text1"/>
          <w:szCs w:val="32"/>
        </w:rPr>
        <w:t>号）</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《广州市中小学阅读空间建设指南》（穗教发〔</w:t>
      </w:r>
      <w:r>
        <w:rPr>
          <w:rFonts w:cs="Times New Roman"/>
          <w:color w:val="000000" w:themeColor="text1"/>
          <w:szCs w:val="32"/>
        </w:rPr>
        <w:t>2020</w:t>
      </w:r>
      <w:r>
        <w:rPr>
          <w:rFonts w:cs="Times New Roman" w:hint="eastAsia"/>
          <w:color w:val="000000" w:themeColor="text1"/>
          <w:szCs w:val="32"/>
        </w:rPr>
        <w:t>〕</w:t>
      </w:r>
      <w:r>
        <w:rPr>
          <w:rFonts w:cs="Times New Roman"/>
          <w:color w:val="000000" w:themeColor="text1"/>
          <w:szCs w:val="32"/>
        </w:rPr>
        <w:t>24</w:t>
      </w:r>
      <w:r>
        <w:rPr>
          <w:rFonts w:cs="Times New Roman" w:hint="eastAsia"/>
          <w:color w:val="000000" w:themeColor="text1"/>
          <w:szCs w:val="32"/>
        </w:rPr>
        <w:t>号）</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r>
        <w:rPr>
          <w:rFonts w:ascii="Times New Roman" w:eastAsia="仿宋_GB2312" w:hAnsi="Times New Roman" w:cs="Times New Roman"/>
          <w:bCs w:val="0"/>
          <w:color w:val="000000" w:themeColor="text1"/>
        </w:rPr>
        <w:t>1.4.4</w:t>
      </w:r>
      <w:r>
        <w:rPr>
          <w:rFonts w:ascii="Times New Roman" w:eastAsia="仿宋_GB2312" w:hAnsi="Times New Roman" w:cs="Times New Roman"/>
          <w:bCs w:val="0"/>
          <w:color w:val="000000" w:themeColor="text1"/>
        </w:rPr>
        <w:t>标准文件</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《公共图书馆服务规范》（</w:t>
      </w:r>
      <w:r>
        <w:rPr>
          <w:rFonts w:cs="Times New Roman"/>
          <w:color w:val="000000" w:themeColor="text1"/>
          <w:szCs w:val="32"/>
        </w:rPr>
        <w:t>GB/T 28220-2023</w:t>
      </w:r>
      <w:r>
        <w:rPr>
          <w:rFonts w:cs="Times New Roman" w:hint="eastAsia"/>
          <w:color w:val="000000" w:themeColor="text1"/>
          <w:szCs w:val="32"/>
        </w:rPr>
        <w:t>）</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《公共图书馆少年儿童服务规范》</w:t>
      </w:r>
      <w:r>
        <w:rPr>
          <w:rFonts w:cs="Times New Roman" w:hint="eastAsia"/>
          <w:color w:val="000000" w:themeColor="text1"/>
          <w:szCs w:val="32"/>
        </w:rPr>
        <w:t>(GB/T 36720-2018)</w:t>
      </w:r>
    </w:p>
    <w:p w:rsidR="00684594" w:rsidRDefault="00E31657">
      <w:pPr>
        <w:adjustRightInd w:val="0"/>
        <w:snapToGrid w:val="0"/>
        <w:ind w:firstLine="640"/>
        <w:jc w:val="left"/>
        <w:rPr>
          <w:color w:val="000000" w:themeColor="text1"/>
        </w:rPr>
      </w:pPr>
      <w:r>
        <w:rPr>
          <w:rFonts w:hint="eastAsia"/>
          <w:color w:val="000000" w:themeColor="text1"/>
        </w:rPr>
        <w:t>《社区图书馆服务规范》（</w:t>
      </w:r>
      <w:r>
        <w:rPr>
          <w:rFonts w:hint="eastAsia"/>
          <w:color w:val="000000" w:themeColor="text1"/>
        </w:rPr>
        <w:t>WH/T 73-2016</w:t>
      </w:r>
      <w:r>
        <w:rPr>
          <w:rFonts w:hint="eastAsia"/>
          <w:color w:val="000000" w:themeColor="text1"/>
        </w:rPr>
        <w:t>）</w:t>
      </w:r>
    </w:p>
    <w:p w:rsidR="00684594" w:rsidRDefault="00E31657">
      <w:pPr>
        <w:pStyle w:val="1"/>
        <w:adjustRightInd w:val="0"/>
        <w:snapToGrid w:val="0"/>
        <w:spacing w:before="0" w:after="0"/>
        <w:ind w:firstLineChars="200" w:firstLine="640"/>
        <w:rPr>
          <w:rFonts w:ascii="黑体" w:eastAsia="黑体" w:hAnsi="黑体" w:cs="黑体"/>
          <w:b w:val="0"/>
          <w:bCs w:val="0"/>
          <w:color w:val="000000" w:themeColor="text1"/>
          <w:sz w:val="32"/>
          <w:szCs w:val="32"/>
        </w:rPr>
      </w:pPr>
      <w:bookmarkStart w:id="28" w:name="_Toc181627413"/>
      <w:bookmarkStart w:id="29" w:name="_Toc206980317"/>
      <w:r>
        <w:rPr>
          <w:rFonts w:ascii="黑体" w:eastAsia="黑体" w:hAnsi="黑体" w:cs="黑体" w:hint="eastAsia"/>
          <w:b w:val="0"/>
          <w:bCs w:val="0"/>
          <w:color w:val="000000" w:themeColor="text1"/>
          <w:sz w:val="32"/>
          <w:szCs w:val="32"/>
        </w:rPr>
        <w:t>二、基本原则</w:t>
      </w:r>
      <w:bookmarkEnd w:id="28"/>
      <w:bookmarkEnd w:id="29"/>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30" w:name="_Toc206980318"/>
      <w:bookmarkStart w:id="31" w:name="_Toc181627414"/>
      <w:r>
        <w:rPr>
          <w:rFonts w:ascii="Times New Roman" w:eastAsia="楷体_GB2312" w:hAnsi="Times New Roman" w:cs="Times New Roman"/>
          <w:b w:val="0"/>
          <w:color w:val="000000" w:themeColor="text1"/>
        </w:rPr>
        <w:t>2.1</w:t>
      </w:r>
      <w:r>
        <w:rPr>
          <w:rFonts w:ascii="Times New Roman" w:eastAsia="楷体_GB2312" w:hAnsi="Times New Roman" w:cs="Times New Roman"/>
          <w:b w:val="0"/>
          <w:color w:val="000000" w:themeColor="text1"/>
        </w:rPr>
        <w:t>坚持立德树人</w:t>
      </w:r>
      <w:bookmarkEnd w:id="30"/>
      <w:bookmarkEnd w:id="31"/>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落实立德树人根本任务，推进阅读推广工作以美育人、以文化人。把阅读作为立德树人的重要内容，以阅读支撑强化科技教</w:t>
      </w:r>
      <w:r>
        <w:rPr>
          <w:rFonts w:cs="Times New Roman" w:hint="eastAsia"/>
          <w:color w:val="000000" w:themeColor="text1"/>
          <w:szCs w:val="32"/>
        </w:rPr>
        <w:lastRenderedPageBreak/>
        <w:t>育与人文教育协同，发挥活动育人功能，使中小学生在阅读推广活动中滋养身心、拓展思维、培根铸魂、增强自信，培养学生的阅读兴趣和阅读习惯。帮助中小学生养成独立思考能力、创新创造能力、终身学习能力，促进中小学生全面发展、健康成长。</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32" w:name="_Toc181627415"/>
      <w:bookmarkStart w:id="33" w:name="_Toc206980319"/>
      <w:r>
        <w:rPr>
          <w:rFonts w:ascii="Times New Roman" w:eastAsia="楷体_GB2312" w:hAnsi="Times New Roman" w:cs="Times New Roman"/>
          <w:b w:val="0"/>
          <w:color w:val="000000" w:themeColor="text1"/>
        </w:rPr>
        <w:t>2.2</w:t>
      </w:r>
      <w:r>
        <w:rPr>
          <w:rFonts w:ascii="Times New Roman" w:eastAsia="楷体_GB2312" w:hAnsi="Times New Roman" w:cs="Times New Roman"/>
          <w:b w:val="0"/>
          <w:color w:val="000000" w:themeColor="text1"/>
        </w:rPr>
        <w:t>坚持教育导向</w:t>
      </w:r>
      <w:bookmarkEnd w:id="32"/>
      <w:bookmarkEnd w:id="33"/>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紧跟教育改革和课程改革方向，将阅读推广工作有机融入学校教育教学。充分发挥通过阅读获取知识、</w:t>
      </w:r>
      <w:proofErr w:type="gramStart"/>
      <w:r>
        <w:rPr>
          <w:rFonts w:cs="Times New Roman" w:hint="eastAsia"/>
          <w:color w:val="000000" w:themeColor="text1"/>
          <w:szCs w:val="32"/>
        </w:rPr>
        <w:t>启智增慧的</w:t>
      </w:r>
      <w:proofErr w:type="gramEnd"/>
      <w:r>
        <w:rPr>
          <w:rFonts w:cs="Times New Roman" w:hint="eastAsia"/>
          <w:color w:val="000000" w:themeColor="text1"/>
          <w:szCs w:val="32"/>
        </w:rPr>
        <w:t>重要作用，帮助中小学生掌握阅读方法，以阅读推广活动引导学生深入阅读、拓宽视野，促进学生读思结合、学用相长、知行合一。坚持以学校图书馆为主阵地，在阅读推广工作中对学生进行政治思想品德、文化科学知识等方面的教育，为学生全面发展提供必要支持。</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34" w:name="_Toc206980320"/>
      <w:bookmarkStart w:id="35" w:name="_Toc181627416"/>
      <w:r>
        <w:rPr>
          <w:rFonts w:ascii="Times New Roman" w:eastAsia="楷体_GB2312" w:hAnsi="Times New Roman" w:cs="Times New Roman"/>
          <w:b w:val="0"/>
          <w:color w:val="000000" w:themeColor="text1"/>
        </w:rPr>
        <w:t>2.3</w:t>
      </w:r>
      <w:r>
        <w:rPr>
          <w:rFonts w:ascii="Times New Roman" w:eastAsia="楷体_GB2312" w:hAnsi="Times New Roman" w:cs="Times New Roman"/>
          <w:b w:val="0"/>
          <w:color w:val="000000" w:themeColor="text1"/>
        </w:rPr>
        <w:t>坚持守正创新</w:t>
      </w:r>
      <w:bookmarkEnd w:id="34"/>
      <w:bookmarkEnd w:id="35"/>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坚守正确的价值导向，以传承和弘扬优秀传统文化为主线、服务教育教学为重点，遵循教育教学规律、学生成长规律和阅读规律，体现阅读本质与阅读推广理念。着力机制建设和品牌建设，创新方法途径，推进中小学阅读推广活动常态化。用好新技术、新手段，推动数字阅读与传统阅读相结合，构建校内校外相互促进的发展格局。坚持“五育”并举，结合文化领域新模式、新业态，为阅读推广工作注入源头活水。</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36" w:name="_Toc206980321"/>
      <w:bookmarkStart w:id="37" w:name="_Toc181627417"/>
      <w:r>
        <w:rPr>
          <w:rFonts w:ascii="Times New Roman" w:eastAsia="楷体_GB2312" w:hAnsi="Times New Roman" w:cs="Times New Roman"/>
          <w:b w:val="0"/>
          <w:color w:val="000000" w:themeColor="text1"/>
        </w:rPr>
        <w:t>2.4</w:t>
      </w:r>
      <w:r>
        <w:rPr>
          <w:rFonts w:ascii="Times New Roman" w:eastAsia="楷体_GB2312" w:hAnsi="Times New Roman" w:cs="Times New Roman"/>
          <w:b w:val="0"/>
          <w:color w:val="000000" w:themeColor="text1"/>
        </w:rPr>
        <w:t>坚持一体推进</w:t>
      </w:r>
      <w:bookmarkEnd w:id="36"/>
      <w:bookmarkEnd w:id="37"/>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强化各区教育行政部门在阅读推广工作中的统筹协调作用，加强顶层设计，提高系统谋划、整体推进能力。各区教育行政部门应与图书馆、博物馆、美术馆、科技馆等社会公共部门开展合</w:t>
      </w:r>
      <w:r>
        <w:rPr>
          <w:rFonts w:cs="Times New Roman" w:hint="eastAsia"/>
          <w:color w:val="000000" w:themeColor="text1"/>
          <w:szCs w:val="32"/>
        </w:rPr>
        <w:lastRenderedPageBreak/>
        <w:t>作，整合各方资源、引导各方主体参与阅读推广工作，培育良好的阅读生态。强化学校教育主阵地作用，加强部门协同、</w:t>
      </w:r>
      <w:proofErr w:type="gramStart"/>
      <w:r>
        <w:rPr>
          <w:rFonts w:cs="Times New Roman" w:hint="eastAsia"/>
          <w:color w:val="000000" w:themeColor="text1"/>
          <w:szCs w:val="32"/>
        </w:rPr>
        <w:t>家校社协同</w:t>
      </w:r>
      <w:proofErr w:type="gramEnd"/>
      <w:r>
        <w:rPr>
          <w:rFonts w:cs="Times New Roman" w:hint="eastAsia"/>
          <w:color w:val="000000" w:themeColor="text1"/>
          <w:szCs w:val="32"/>
        </w:rPr>
        <w:t>，加强阅读推广工作和“书香校园”建设，营造浓厚的阅读氛围。</w:t>
      </w:r>
    </w:p>
    <w:p w:rsidR="00684594" w:rsidRDefault="00E31657">
      <w:pPr>
        <w:pStyle w:val="1"/>
        <w:adjustRightInd w:val="0"/>
        <w:snapToGrid w:val="0"/>
        <w:spacing w:before="0" w:after="0"/>
        <w:ind w:firstLineChars="200" w:firstLine="640"/>
        <w:rPr>
          <w:rFonts w:ascii="黑体" w:eastAsia="黑体" w:hAnsi="黑体" w:cs="黑体"/>
          <w:b w:val="0"/>
          <w:bCs w:val="0"/>
          <w:color w:val="000000" w:themeColor="text1"/>
          <w:sz w:val="32"/>
          <w:szCs w:val="32"/>
        </w:rPr>
      </w:pPr>
      <w:bookmarkStart w:id="38" w:name="_Toc206980322"/>
      <w:bookmarkStart w:id="39" w:name="_Toc181627418"/>
      <w:r>
        <w:rPr>
          <w:rFonts w:ascii="黑体" w:eastAsia="黑体" w:hAnsi="黑体" w:cs="黑体" w:hint="eastAsia"/>
          <w:b w:val="0"/>
          <w:bCs w:val="0"/>
          <w:color w:val="000000" w:themeColor="text1"/>
          <w:sz w:val="32"/>
          <w:szCs w:val="32"/>
        </w:rPr>
        <w:t>三、工作目标</w:t>
      </w:r>
      <w:bookmarkEnd w:id="38"/>
      <w:bookmarkEnd w:id="39"/>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40" w:name="_Toc206980323"/>
      <w:r>
        <w:rPr>
          <w:rFonts w:ascii="Times New Roman" w:eastAsia="楷体_GB2312" w:hAnsi="Times New Roman" w:cs="Times New Roman"/>
          <w:b w:val="0"/>
          <w:color w:val="000000" w:themeColor="text1"/>
        </w:rPr>
        <w:t>3.1</w:t>
      </w:r>
      <w:r>
        <w:rPr>
          <w:rFonts w:ascii="Times New Roman" w:eastAsia="楷体_GB2312" w:hAnsi="Times New Roman" w:cs="Times New Roman"/>
          <w:b w:val="0"/>
          <w:color w:val="000000" w:themeColor="text1"/>
        </w:rPr>
        <w:t>总体目标</w:t>
      </w:r>
      <w:bookmarkEnd w:id="40"/>
    </w:p>
    <w:p w:rsidR="00684594" w:rsidRDefault="00E31657">
      <w:pPr>
        <w:adjustRightInd w:val="0"/>
        <w:snapToGrid w:val="0"/>
        <w:ind w:firstLine="640"/>
        <w:rPr>
          <w:color w:val="000000" w:themeColor="text1"/>
        </w:rPr>
      </w:pPr>
      <w:r>
        <w:rPr>
          <w:rFonts w:cs="Times New Roman" w:hint="eastAsia"/>
          <w:color w:val="000000" w:themeColor="text1"/>
        </w:rPr>
        <w:t>提升中小学阅读推广工作的规范化、科学化和专业化水平，培养学生阅读习惯，提高学生阅读能力和科学文化素质，提升教师阅读素养，营造良好的读书氛围，整体提升“书香校园”建设水平。</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41" w:name="_Toc206980324"/>
      <w:r>
        <w:rPr>
          <w:rFonts w:ascii="Times New Roman" w:eastAsia="楷体_GB2312" w:hAnsi="Times New Roman" w:cs="Times New Roman"/>
          <w:b w:val="0"/>
          <w:color w:val="000000" w:themeColor="text1"/>
        </w:rPr>
        <w:t>3.2</w:t>
      </w:r>
      <w:r>
        <w:rPr>
          <w:rFonts w:ascii="Times New Roman" w:eastAsia="楷体_GB2312" w:hAnsi="Times New Roman" w:cs="Times New Roman"/>
          <w:b w:val="0"/>
          <w:color w:val="000000" w:themeColor="text1"/>
        </w:rPr>
        <w:t>具体目标</w:t>
      </w:r>
      <w:bookmarkEnd w:id="41"/>
    </w:p>
    <w:p w:rsidR="00684594" w:rsidRDefault="00E31657" w:rsidP="00E31657">
      <w:pPr>
        <w:adjustRightInd w:val="0"/>
        <w:snapToGrid w:val="0"/>
        <w:ind w:firstLine="643"/>
        <w:rPr>
          <w:rFonts w:cs="Times New Roman"/>
          <w:b/>
          <w:bCs/>
          <w:color w:val="000000" w:themeColor="text1"/>
          <w:szCs w:val="32"/>
        </w:rPr>
      </w:pPr>
      <w:r>
        <w:rPr>
          <w:rFonts w:cs="Times New Roman" w:hint="eastAsia"/>
          <w:b/>
          <w:bCs/>
          <w:color w:val="000000" w:themeColor="text1"/>
          <w:szCs w:val="32"/>
        </w:rPr>
        <w:t>3.2.1</w:t>
      </w:r>
      <w:r>
        <w:rPr>
          <w:rFonts w:cs="Times New Roman" w:hint="eastAsia"/>
          <w:b/>
          <w:bCs/>
          <w:color w:val="000000" w:themeColor="text1"/>
          <w:szCs w:val="32"/>
        </w:rPr>
        <w:t>阅读推广工作体系基本完善</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中小学阅读推广工作体系进一步完善，学生阅读融入学校教育教学目标。学校阅读推广工作组织结构、工作流程、长效机制、评估机制、系统协同持续优化，阅读推广工作效能明显提升，</w:t>
      </w:r>
      <w:proofErr w:type="gramStart"/>
      <w:r>
        <w:rPr>
          <w:rFonts w:cs="Times New Roman" w:hint="eastAsia"/>
          <w:color w:val="000000" w:themeColor="text1"/>
          <w:szCs w:val="32"/>
        </w:rPr>
        <w:t>家校社工作</w:t>
      </w:r>
      <w:proofErr w:type="gramEnd"/>
      <w:r>
        <w:rPr>
          <w:rFonts w:cs="Times New Roman" w:hint="eastAsia"/>
          <w:color w:val="000000" w:themeColor="text1"/>
          <w:szCs w:val="32"/>
        </w:rPr>
        <w:t>协同深入开展。</w:t>
      </w:r>
    </w:p>
    <w:p w:rsidR="00684594" w:rsidRDefault="00E31657" w:rsidP="00E31657">
      <w:pPr>
        <w:adjustRightInd w:val="0"/>
        <w:snapToGrid w:val="0"/>
        <w:ind w:firstLine="643"/>
        <w:rPr>
          <w:rFonts w:cs="Times New Roman"/>
          <w:b/>
          <w:bCs/>
          <w:color w:val="000000" w:themeColor="text1"/>
          <w:szCs w:val="32"/>
        </w:rPr>
      </w:pPr>
      <w:r>
        <w:rPr>
          <w:rFonts w:cs="Times New Roman" w:hint="eastAsia"/>
          <w:b/>
          <w:bCs/>
          <w:color w:val="000000" w:themeColor="text1"/>
          <w:szCs w:val="32"/>
        </w:rPr>
        <w:t>3.2.2</w:t>
      </w:r>
      <w:r>
        <w:rPr>
          <w:rFonts w:cs="Times New Roman" w:hint="eastAsia"/>
          <w:b/>
          <w:bCs/>
          <w:color w:val="000000" w:themeColor="text1"/>
          <w:szCs w:val="32"/>
        </w:rPr>
        <w:t>“书香校园”建设水平显著提高</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校园阅读环境持续优化，“书香校园”建设水平进一步提升。学校图书配备更加丰富，阅读空间品质化发展，阅读推广品牌逐步体系化，学校成为学生阅读和个人成长的沃土。</w:t>
      </w:r>
      <w:r>
        <w:rPr>
          <w:rFonts w:cs="Times New Roman" w:hint="eastAsia"/>
          <w:color w:val="000000" w:themeColor="text1"/>
          <w:szCs w:val="32"/>
        </w:rPr>
        <w:t xml:space="preserve"> </w:t>
      </w:r>
    </w:p>
    <w:p w:rsidR="00684594" w:rsidRDefault="00E31657" w:rsidP="00E31657">
      <w:pPr>
        <w:adjustRightInd w:val="0"/>
        <w:snapToGrid w:val="0"/>
        <w:ind w:firstLine="643"/>
        <w:rPr>
          <w:rFonts w:cs="Times New Roman"/>
          <w:b/>
          <w:bCs/>
          <w:color w:val="000000" w:themeColor="text1"/>
          <w:szCs w:val="32"/>
        </w:rPr>
      </w:pPr>
      <w:r>
        <w:rPr>
          <w:rFonts w:cs="Times New Roman" w:hint="eastAsia"/>
          <w:b/>
          <w:bCs/>
          <w:color w:val="000000" w:themeColor="text1"/>
          <w:szCs w:val="32"/>
        </w:rPr>
        <w:t>3.2.3</w:t>
      </w:r>
      <w:r>
        <w:rPr>
          <w:rFonts w:cs="Times New Roman" w:hint="eastAsia"/>
          <w:b/>
          <w:bCs/>
          <w:color w:val="000000" w:themeColor="text1"/>
          <w:szCs w:val="32"/>
        </w:rPr>
        <w:t>校内外阅读氛围更加浓厚</w:t>
      </w:r>
    </w:p>
    <w:p w:rsidR="00684594" w:rsidRDefault="00E31657">
      <w:pPr>
        <w:adjustRightInd w:val="0"/>
        <w:snapToGrid w:val="0"/>
        <w:ind w:firstLine="640"/>
        <w:rPr>
          <w:rFonts w:ascii="Segoe UI" w:hAnsi="Segoe UI" w:cs="Segoe UI"/>
          <w:color w:val="000000" w:themeColor="text1"/>
          <w:shd w:val="clear" w:color="auto" w:fill="FFFFFF"/>
        </w:rPr>
      </w:pPr>
      <w:r>
        <w:rPr>
          <w:rFonts w:ascii="Segoe UI" w:hAnsi="Segoe UI" w:cs="Segoe UI" w:hint="eastAsia"/>
          <w:color w:val="000000" w:themeColor="text1"/>
          <w:shd w:val="clear" w:color="auto" w:fill="FFFFFF"/>
        </w:rPr>
        <w:t>形成“校长引领教师读书、教师引领学生读书”的良好氛围，</w:t>
      </w:r>
      <w:r>
        <w:rPr>
          <w:rFonts w:ascii="Segoe UI" w:hAnsi="Segoe UI" w:cs="Segoe UI"/>
          <w:color w:val="000000" w:themeColor="text1"/>
          <w:shd w:val="clear" w:color="auto" w:fill="FFFFFF"/>
        </w:rPr>
        <w:t>教师在学生阅读中的</w:t>
      </w:r>
      <w:r>
        <w:rPr>
          <w:rFonts w:ascii="Segoe UI" w:hAnsi="Segoe UI" w:cs="Segoe UI" w:hint="eastAsia"/>
          <w:color w:val="000000" w:themeColor="text1"/>
          <w:shd w:val="clear" w:color="auto" w:fill="FFFFFF"/>
        </w:rPr>
        <w:t>示范</w:t>
      </w:r>
      <w:r>
        <w:rPr>
          <w:rFonts w:ascii="Segoe UI" w:hAnsi="Segoe UI" w:cs="Segoe UI"/>
          <w:color w:val="000000" w:themeColor="text1"/>
          <w:shd w:val="clear" w:color="auto" w:fill="FFFFFF"/>
        </w:rPr>
        <w:t>引领作用进一步强化</w:t>
      </w:r>
      <w:r>
        <w:rPr>
          <w:rFonts w:ascii="Segoe UI" w:hAnsi="Segoe UI" w:cs="Segoe UI" w:hint="eastAsia"/>
          <w:color w:val="000000" w:themeColor="text1"/>
          <w:shd w:val="clear" w:color="auto" w:fill="FFFFFF"/>
        </w:rPr>
        <w:t>。</w:t>
      </w:r>
      <w:r>
        <w:rPr>
          <w:rFonts w:ascii="Segoe UI" w:hAnsi="Segoe UI" w:cs="Segoe UI"/>
          <w:color w:val="000000" w:themeColor="text1"/>
          <w:shd w:val="clear" w:color="auto" w:fill="FFFFFF"/>
        </w:rPr>
        <w:t>分学段</w:t>
      </w:r>
      <w:r>
        <w:rPr>
          <w:rFonts w:ascii="Segoe UI" w:hAnsi="Segoe UI" w:cs="Segoe UI" w:hint="eastAsia"/>
          <w:color w:val="000000" w:themeColor="text1"/>
          <w:shd w:val="clear" w:color="auto" w:fill="FFFFFF"/>
        </w:rPr>
        <w:t>的</w:t>
      </w:r>
      <w:r>
        <w:rPr>
          <w:rFonts w:ascii="Segoe UI" w:hAnsi="Segoe UI" w:cs="Segoe UI"/>
          <w:color w:val="000000" w:themeColor="text1"/>
          <w:shd w:val="clear" w:color="auto" w:fill="FFFFFF"/>
        </w:rPr>
        <w:t>阅读推</w:t>
      </w:r>
      <w:r>
        <w:rPr>
          <w:rFonts w:ascii="Segoe UI" w:hAnsi="Segoe UI" w:cs="Segoe UI"/>
          <w:color w:val="000000" w:themeColor="text1"/>
          <w:shd w:val="clear" w:color="auto" w:fill="FFFFFF"/>
        </w:rPr>
        <w:lastRenderedPageBreak/>
        <w:t>广活动丰富多彩，学生在系统阅读和深层次阅读中发现问题、思考问题</w:t>
      </w:r>
      <w:r>
        <w:rPr>
          <w:rFonts w:ascii="Segoe UI" w:hAnsi="Segoe UI" w:cs="Segoe UI" w:hint="eastAsia"/>
          <w:color w:val="000000" w:themeColor="text1"/>
          <w:shd w:val="clear" w:color="auto" w:fill="FFFFFF"/>
        </w:rPr>
        <w:t>和</w:t>
      </w:r>
      <w:r>
        <w:rPr>
          <w:rFonts w:ascii="Segoe UI" w:hAnsi="Segoe UI" w:cs="Segoe UI"/>
          <w:color w:val="000000" w:themeColor="text1"/>
          <w:shd w:val="clear" w:color="auto" w:fill="FFFFFF"/>
        </w:rPr>
        <w:t>增长</w:t>
      </w:r>
      <w:r>
        <w:rPr>
          <w:rFonts w:ascii="Segoe UI" w:hAnsi="Segoe UI" w:cs="Segoe UI" w:hint="eastAsia"/>
          <w:color w:val="000000" w:themeColor="text1"/>
          <w:shd w:val="clear" w:color="auto" w:fill="FFFFFF"/>
        </w:rPr>
        <w:t>见识</w:t>
      </w:r>
      <w:r>
        <w:rPr>
          <w:rFonts w:ascii="Segoe UI" w:hAnsi="Segoe UI" w:cs="Segoe UI"/>
          <w:color w:val="000000" w:themeColor="text1"/>
          <w:shd w:val="clear" w:color="auto" w:fill="FFFFFF"/>
        </w:rPr>
        <w:t>、</w:t>
      </w:r>
      <w:r>
        <w:rPr>
          <w:rFonts w:ascii="Segoe UI" w:hAnsi="Segoe UI" w:cs="Segoe UI" w:hint="eastAsia"/>
          <w:color w:val="000000" w:themeColor="text1"/>
          <w:shd w:val="clear" w:color="auto" w:fill="FFFFFF"/>
        </w:rPr>
        <w:t>提升</w:t>
      </w:r>
      <w:r>
        <w:rPr>
          <w:rFonts w:ascii="Segoe UI" w:hAnsi="Segoe UI" w:cs="Segoe UI"/>
          <w:color w:val="000000" w:themeColor="text1"/>
          <w:shd w:val="clear" w:color="auto" w:fill="FFFFFF"/>
        </w:rPr>
        <w:t>素养，阅读的文化育人效果持续增强</w:t>
      </w:r>
      <w:r>
        <w:rPr>
          <w:rFonts w:ascii="Segoe UI" w:hAnsi="Segoe UI" w:cs="Segoe UI" w:hint="eastAsia"/>
          <w:color w:val="000000" w:themeColor="text1"/>
          <w:shd w:val="clear" w:color="auto" w:fill="FFFFFF"/>
        </w:rPr>
        <w:t>。</w:t>
      </w:r>
    </w:p>
    <w:p w:rsidR="00684594" w:rsidRDefault="00E31657" w:rsidP="00E31657">
      <w:pPr>
        <w:adjustRightInd w:val="0"/>
        <w:snapToGrid w:val="0"/>
        <w:ind w:firstLine="643"/>
        <w:rPr>
          <w:rFonts w:cs="Times New Roman"/>
          <w:b/>
          <w:bCs/>
          <w:color w:val="000000" w:themeColor="text1"/>
          <w:szCs w:val="32"/>
        </w:rPr>
      </w:pPr>
      <w:r>
        <w:rPr>
          <w:rFonts w:cs="Times New Roman" w:hint="eastAsia"/>
          <w:b/>
          <w:bCs/>
          <w:color w:val="000000" w:themeColor="text1"/>
          <w:szCs w:val="32"/>
        </w:rPr>
        <w:t>3.2.4</w:t>
      </w:r>
      <w:r>
        <w:rPr>
          <w:rFonts w:cs="Times New Roman" w:hint="eastAsia"/>
          <w:b/>
          <w:bCs/>
          <w:color w:val="000000" w:themeColor="text1"/>
          <w:szCs w:val="32"/>
        </w:rPr>
        <w:t>中小学生阅读能力持续提升</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学生阅读兴趣得到有效培养，阅读频率、阅读数量、阅读种类、阅读意识、阅读习惯和阅读能力稳步提升。学生在阅读中修身养志、锻造本领，进一步拓展知识领域，思维能力得到有效锻炼，综合素质显著增强。</w:t>
      </w:r>
    </w:p>
    <w:p w:rsidR="00684594" w:rsidRDefault="00E31657">
      <w:pPr>
        <w:pStyle w:val="1"/>
        <w:adjustRightInd w:val="0"/>
        <w:snapToGrid w:val="0"/>
        <w:spacing w:before="0" w:after="0"/>
        <w:ind w:firstLineChars="200" w:firstLine="640"/>
        <w:rPr>
          <w:rFonts w:ascii="黑体" w:eastAsia="黑体" w:hAnsi="黑体" w:cs="黑体"/>
          <w:b w:val="0"/>
          <w:bCs w:val="0"/>
          <w:color w:val="000000" w:themeColor="text1"/>
          <w:sz w:val="32"/>
          <w:szCs w:val="32"/>
        </w:rPr>
      </w:pPr>
      <w:bookmarkStart w:id="42" w:name="_Toc181627419"/>
      <w:bookmarkStart w:id="43" w:name="_Toc206980325"/>
      <w:r>
        <w:rPr>
          <w:rFonts w:ascii="黑体" w:eastAsia="黑体" w:hAnsi="黑体" w:cs="黑体" w:hint="eastAsia"/>
          <w:b w:val="0"/>
          <w:bCs w:val="0"/>
          <w:color w:val="000000" w:themeColor="text1"/>
          <w:sz w:val="32"/>
          <w:szCs w:val="32"/>
        </w:rPr>
        <w:t>四、工作流程</w:t>
      </w:r>
      <w:bookmarkEnd w:id="42"/>
      <w:bookmarkEnd w:id="43"/>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明确阅读推广工作流程有助于各区教育行政部门对学校阅读推广工作加强指导，有助于提升学校阅读推广工作专业化水平，有助于形成阅读推广工作合力，进一步促进阅读资源的规范管理和高效利用。</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阅读推广工作流程包括统筹协调、系统规划、品牌建设、活动实施、成效评价和总结回顾六个部分。其中，统筹协调是基础保障，系统规划、品牌建设、活动实施、成效评价分别对应工作的准备阶段、深化阶段、执行阶段、检验阶段，总结回顾则是整个流程的收尾阶段。上述六个部分相互衔接，共同保障阅读推广工作科学进行。</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44" w:name="_Toc181627420"/>
      <w:bookmarkStart w:id="45" w:name="_Toc206980326"/>
      <w:r>
        <w:rPr>
          <w:rFonts w:ascii="Times New Roman" w:eastAsia="楷体_GB2312" w:hAnsi="Times New Roman" w:cs="Times New Roman"/>
          <w:b w:val="0"/>
          <w:color w:val="000000" w:themeColor="text1"/>
        </w:rPr>
        <w:t>4.1</w:t>
      </w:r>
      <w:r>
        <w:rPr>
          <w:rFonts w:ascii="Times New Roman" w:eastAsia="楷体_GB2312" w:hAnsi="Times New Roman" w:cs="Times New Roman"/>
          <w:b w:val="0"/>
          <w:color w:val="000000" w:themeColor="text1"/>
        </w:rPr>
        <w:t>统筹协调</w:t>
      </w:r>
      <w:bookmarkEnd w:id="44"/>
      <w:bookmarkEnd w:id="45"/>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加强对阅读推广工作的宏观把控和整体协调，能为阅读推广活动的科学进行和高效开展打下坚实基础。各区教育行政部门应向辖区内学校传达上级部门关于阅读推广工作的要求和精神，主动为学校提供资源支持和工作指引。各学校可通过设立</w:t>
      </w:r>
      <w:r>
        <w:rPr>
          <w:rFonts w:cs="Times New Roman" w:hint="eastAsia"/>
          <w:color w:val="000000" w:themeColor="text1"/>
          <w:spacing w:val="4"/>
          <w:szCs w:val="32"/>
          <w:shd w:val="clear" w:color="auto" w:fill="FFFFFF"/>
        </w:rPr>
        <w:lastRenderedPageBreak/>
        <w:t>阅读推广工作领导小组、确定第一责任人、建立协调机制等措施，高效推进阅读推广工作。</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46" w:name="_Toc195272336"/>
      <w:bookmarkStart w:id="47" w:name="_Toc195272277"/>
      <w:bookmarkStart w:id="48" w:name="_Toc206980225"/>
      <w:bookmarkStart w:id="49" w:name="_Toc206980327"/>
      <w:r>
        <w:rPr>
          <w:rFonts w:ascii="Times New Roman" w:eastAsia="仿宋_GB2312" w:hAnsi="Times New Roman" w:cs="Times New Roman"/>
          <w:bCs w:val="0"/>
          <w:color w:val="000000" w:themeColor="text1"/>
        </w:rPr>
        <w:t xml:space="preserve">4.1.1 </w:t>
      </w:r>
      <w:r>
        <w:rPr>
          <w:rFonts w:ascii="Times New Roman" w:eastAsia="仿宋_GB2312" w:hAnsi="Times New Roman" w:cs="Times New Roman"/>
          <w:bCs w:val="0"/>
          <w:color w:val="000000" w:themeColor="text1"/>
        </w:rPr>
        <w:t>明确组织领导</w:t>
      </w:r>
      <w:bookmarkEnd w:id="46"/>
      <w:bookmarkEnd w:id="47"/>
      <w:bookmarkEnd w:id="48"/>
      <w:bookmarkEnd w:id="49"/>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1</w:t>
      </w:r>
      <w:r>
        <w:rPr>
          <w:rFonts w:cs="Times New Roman" w:hint="eastAsia"/>
          <w:color w:val="000000" w:themeColor="text1"/>
          <w:spacing w:val="4"/>
          <w:szCs w:val="32"/>
          <w:shd w:val="clear" w:color="auto" w:fill="FFFFFF"/>
        </w:rPr>
        <w:t>）确定阅读推广工作第一责任人</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各区教育行政部门应发挥指导作用，引导学校确定校长担任阅读推广工作的第一责任人。第一责任人的职责包括制定本校阅读推广工作的长远规划、监督和评估阅读推广活动的执行效果，以及推动阅读推广工作服务于教育教学等。</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2</w:t>
      </w:r>
      <w:r>
        <w:rPr>
          <w:rFonts w:cs="Times New Roman" w:hint="eastAsia"/>
          <w:color w:val="000000" w:themeColor="text1"/>
          <w:spacing w:val="4"/>
          <w:szCs w:val="32"/>
          <w:shd w:val="clear" w:color="auto" w:fill="FFFFFF"/>
        </w:rPr>
        <w:t>）设立阅读推广工作领导小组</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学校应设立以第一责任人为组长的阅读推广工作领导小组，阅读推广工作领导小组负责</w:t>
      </w:r>
      <w:proofErr w:type="gramStart"/>
      <w:r>
        <w:rPr>
          <w:rFonts w:cs="Times New Roman" w:hint="eastAsia"/>
          <w:color w:val="000000" w:themeColor="text1"/>
          <w:spacing w:val="4"/>
          <w:szCs w:val="32"/>
          <w:shd w:val="clear" w:color="auto" w:fill="FFFFFF"/>
        </w:rPr>
        <w:t>全面把</w:t>
      </w:r>
      <w:proofErr w:type="gramEnd"/>
      <w:r>
        <w:rPr>
          <w:rFonts w:cs="Times New Roman" w:hint="eastAsia"/>
          <w:color w:val="000000" w:themeColor="text1"/>
          <w:spacing w:val="4"/>
          <w:szCs w:val="32"/>
          <w:shd w:val="clear" w:color="auto" w:fill="FFFFFF"/>
        </w:rPr>
        <w:t>控阅读推广工作规划和实施，积极与外部机构建立合作关系，为学校争取更多的阅读资源。阅读推广工作领导小组要做到组织架构清晰，职能分工明确，可在阅读推广工作领导小组下设阅读推广活动策划组、阅读资源管理组、阅读推广工作执行组、教师阅读</w:t>
      </w:r>
      <w:proofErr w:type="gramStart"/>
      <w:r>
        <w:rPr>
          <w:rFonts w:cs="Times New Roman" w:hint="eastAsia"/>
          <w:color w:val="000000" w:themeColor="text1"/>
          <w:spacing w:val="4"/>
          <w:szCs w:val="32"/>
          <w:shd w:val="clear" w:color="auto" w:fill="FFFFFF"/>
        </w:rPr>
        <w:t>促进组</w:t>
      </w:r>
      <w:proofErr w:type="gramEnd"/>
      <w:r>
        <w:rPr>
          <w:rFonts w:cs="Times New Roman" w:hint="eastAsia"/>
          <w:color w:val="000000" w:themeColor="text1"/>
          <w:spacing w:val="4"/>
          <w:szCs w:val="32"/>
          <w:shd w:val="clear" w:color="auto" w:fill="FFFFFF"/>
        </w:rPr>
        <w:t>等。</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50" w:name="_Toc206980226"/>
      <w:bookmarkStart w:id="51" w:name="_Toc195272337"/>
      <w:bookmarkStart w:id="52" w:name="_Toc195272278"/>
      <w:bookmarkStart w:id="53" w:name="_Toc206980328"/>
      <w:r>
        <w:rPr>
          <w:rFonts w:ascii="Times New Roman" w:eastAsia="仿宋_GB2312" w:hAnsi="Times New Roman" w:cs="Times New Roman"/>
          <w:bCs w:val="0"/>
          <w:color w:val="000000" w:themeColor="text1"/>
        </w:rPr>
        <w:t xml:space="preserve">4.1.2 </w:t>
      </w:r>
      <w:r>
        <w:rPr>
          <w:rFonts w:ascii="Times New Roman" w:eastAsia="仿宋_GB2312" w:hAnsi="Times New Roman" w:cs="Times New Roman"/>
          <w:bCs w:val="0"/>
          <w:color w:val="000000" w:themeColor="text1"/>
        </w:rPr>
        <w:t>制定协调机制</w:t>
      </w:r>
      <w:bookmarkEnd w:id="50"/>
      <w:bookmarkEnd w:id="51"/>
      <w:bookmarkEnd w:id="52"/>
      <w:bookmarkEnd w:id="53"/>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1</w:t>
      </w:r>
      <w:r>
        <w:rPr>
          <w:rFonts w:cs="Times New Roman" w:hint="eastAsia"/>
          <w:color w:val="000000" w:themeColor="text1"/>
          <w:spacing w:val="4"/>
          <w:szCs w:val="32"/>
          <w:shd w:val="clear" w:color="auto" w:fill="FFFFFF"/>
        </w:rPr>
        <w:t>）工作会议机制</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学校每学年</w:t>
      </w:r>
      <w:proofErr w:type="gramStart"/>
      <w:r>
        <w:rPr>
          <w:rFonts w:cs="Times New Roman" w:hint="eastAsia"/>
          <w:color w:val="000000" w:themeColor="text1"/>
          <w:spacing w:val="4"/>
          <w:szCs w:val="32"/>
          <w:shd w:val="clear" w:color="auto" w:fill="FFFFFF"/>
        </w:rPr>
        <w:t>宜开展</w:t>
      </w:r>
      <w:proofErr w:type="gramEnd"/>
      <w:r>
        <w:rPr>
          <w:rFonts w:cs="Times New Roman" w:hint="eastAsia"/>
          <w:color w:val="000000" w:themeColor="text1"/>
          <w:spacing w:val="4"/>
          <w:szCs w:val="32"/>
          <w:shd w:val="clear" w:color="auto" w:fill="FFFFFF"/>
        </w:rPr>
        <w:t>2</w:t>
      </w:r>
      <w:r>
        <w:rPr>
          <w:rFonts w:cs="Times New Roman" w:hint="eastAsia"/>
          <w:color w:val="000000" w:themeColor="text1"/>
          <w:spacing w:val="4"/>
          <w:szCs w:val="32"/>
          <w:shd w:val="clear" w:color="auto" w:fill="FFFFFF"/>
        </w:rPr>
        <w:t>次以上阅读推广工作会议。由阅读推广工作领导小组统筹会议，召集相关部门汇报工作进展和成效。会议旨在提高阅读推广工作效能，内容主要包括：制定阅读推广工作年度计划、总结年度阅读推广工作目标完成情况、阅读推广具体工作执行情况、大型阅读推广活动规划进展情况、阅读推广工作经验总结等。</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lastRenderedPageBreak/>
        <w:t>（</w:t>
      </w:r>
      <w:r>
        <w:rPr>
          <w:rFonts w:cs="Times New Roman"/>
          <w:color w:val="000000" w:themeColor="text1"/>
          <w:spacing w:val="4"/>
          <w:szCs w:val="32"/>
          <w:shd w:val="clear" w:color="auto" w:fill="FFFFFF"/>
        </w:rPr>
        <w:t>2</w:t>
      </w:r>
      <w:r>
        <w:rPr>
          <w:rFonts w:cs="Times New Roman" w:hint="eastAsia"/>
          <w:color w:val="000000" w:themeColor="text1"/>
          <w:spacing w:val="4"/>
          <w:szCs w:val="32"/>
          <w:shd w:val="clear" w:color="auto" w:fill="FFFFFF"/>
        </w:rPr>
        <w:t>）日常联络机制</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学校阅读推广领导小组要将阅读推广相关信息及时、准确地传达给对应工作部门，形成固定联络机制。以领导小组为主力，</w:t>
      </w:r>
      <w:bookmarkStart w:id="54" w:name="_Hlk192112208"/>
      <w:r>
        <w:rPr>
          <w:rFonts w:cs="Times New Roman" w:hint="eastAsia"/>
          <w:color w:val="000000" w:themeColor="text1"/>
          <w:spacing w:val="4"/>
          <w:szCs w:val="32"/>
          <w:shd w:val="clear" w:color="auto" w:fill="FFFFFF"/>
        </w:rPr>
        <w:t>构建以图书馆为主阵地的跨部门沟通协调</w:t>
      </w:r>
      <w:bookmarkEnd w:id="54"/>
      <w:r>
        <w:rPr>
          <w:rFonts w:cs="Times New Roman" w:hint="eastAsia"/>
          <w:color w:val="000000" w:themeColor="text1"/>
          <w:spacing w:val="4"/>
          <w:szCs w:val="32"/>
          <w:shd w:val="clear" w:color="auto" w:fill="FFFFFF"/>
        </w:rPr>
        <w:t>和信息共享机制。在此基础上可按照任务分组，如策划组、</w:t>
      </w:r>
      <w:r>
        <w:rPr>
          <w:rFonts w:hint="eastAsia"/>
          <w:color w:val="000000" w:themeColor="text1"/>
        </w:rPr>
        <w:t>执行组、协调组等，</w:t>
      </w:r>
      <w:r>
        <w:rPr>
          <w:rFonts w:cs="Times New Roman" w:hint="eastAsia"/>
          <w:color w:val="000000" w:themeColor="text1"/>
          <w:spacing w:val="4"/>
          <w:szCs w:val="32"/>
          <w:shd w:val="clear" w:color="auto" w:fill="FFFFFF"/>
        </w:rPr>
        <w:t>为工作的持续推进提供保障。</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3</w:t>
      </w:r>
      <w:r>
        <w:rPr>
          <w:rFonts w:cs="Times New Roman" w:hint="eastAsia"/>
          <w:color w:val="000000" w:themeColor="text1"/>
          <w:spacing w:val="4"/>
          <w:szCs w:val="32"/>
          <w:shd w:val="clear" w:color="auto" w:fill="FFFFFF"/>
        </w:rPr>
        <w:t>）资源管理机制</w:t>
      </w:r>
    </w:p>
    <w:p w:rsidR="00684594" w:rsidRDefault="00E31657">
      <w:pPr>
        <w:adjustRightInd w:val="0"/>
        <w:snapToGrid w:val="0"/>
        <w:ind w:firstLine="656"/>
        <w:rPr>
          <w:rFonts w:cs="Times New Roman"/>
          <w:color w:val="000000" w:themeColor="text1"/>
          <w:spacing w:val="4"/>
          <w:szCs w:val="32"/>
          <w:shd w:val="clear" w:color="auto" w:fill="FFFFFF"/>
        </w:rPr>
      </w:pPr>
      <w:bookmarkStart w:id="55" w:name="_Toc181627421"/>
      <w:r>
        <w:rPr>
          <w:rFonts w:cs="Times New Roman" w:hint="eastAsia"/>
          <w:color w:val="000000" w:themeColor="text1"/>
          <w:spacing w:val="4"/>
          <w:szCs w:val="32"/>
          <w:shd w:val="clear" w:color="auto" w:fill="FFFFFF"/>
        </w:rPr>
        <w:t>学校可建立阅读推广资源管理机制，进一步保障阅读资源的丰富性和适用性。依据国家标准和行业标准，建立合理的图书分类编目规则，规范图书采购流程，提高阅读资源质量和使用效率。可对阅读场地使用规范及流程、使用时间安排、场地分区规划等进行规定，如设立学科主题阅读角、数字阅读体验区等，持续优化阅读环境。</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56" w:name="_Toc206980329"/>
      <w:r>
        <w:rPr>
          <w:rFonts w:ascii="Times New Roman" w:eastAsia="楷体_GB2312" w:hAnsi="Times New Roman" w:cs="Times New Roman"/>
          <w:b w:val="0"/>
          <w:color w:val="000000" w:themeColor="text1"/>
        </w:rPr>
        <w:t>4.2</w:t>
      </w:r>
      <w:bookmarkEnd w:id="55"/>
      <w:r>
        <w:rPr>
          <w:rFonts w:ascii="Times New Roman" w:eastAsia="楷体_GB2312" w:hAnsi="Times New Roman" w:cs="Times New Roman"/>
          <w:b w:val="0"/>
          <w:color w:val="000000" w:themeColor="text1"/>
        </w:rPr>
        <w:t>系统规划</w:t>
      </w:r>
      <w:bookmarkEnd w:id="56"/>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系统规划能为学校阅读推广工作的具体实施提供指引。各区教育行政部门应统筹规划辖区内学校阅读推广工作的宏观战略方向，积极指导学校形成阅读活动品牌。学校</w:t>
      </w:r>
      <w:proofErr w:type="gramStart"/>
      <w:r>
        <w:rPr>
          <w:rFonts w:cs="Times New Roman" w:hint="eastAsia"/>
          <w:color w:val="000000" w:themeColor="text1"/>
          <w:spacing w:val="4"/>
          <w:szCs w:val="32"/>
          <w:shd w:val="clear" w:color="auto" w:fill="FFFFFF"/>
        </w:rPr>
        <w:t>宜制定</w:t>
      </w:r>
      <w:proofErr w:type="gramEnd"/>
      <w:r>
        <w:rPr>
          <w:rFonts w:cs="Times New Roman" w:hint="eastAsia"/>
          <w:color w:val="000000" w:themeColor="text1"/>
          <w:spacing w:val="4"/>
          <w:szCs w:val="32"/>
          <w:shd w:val="clear" w:color="auto" w:fill="FFFFFF"/>
        </w:rPr>
        <w:t>年度工作计划，明确本校阅读推广工作目标，强化阅读推广活动品牌意识，策划特色鲜明、主题多样的阅读推广活动。</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57" w:name="_Toc206980228"/>
      <w:bookmarkStart w:id="58" w:name="_Toc206980330"/>
      <w:bookmarkStart w:id="59" w:name="_Toc195272280"/>
      <w:bookmarkStart w:id="60" w:name="_Toc195272339"/>
      <w:r>
        <w:rPr>
          <w:rFonts w:ascii="Times New Roman" w:eastAsia="仿宋_GB2312" w:hAnsi="Times New Roman" w:cs="Times New Roman"/>
          <w:bCs w:val="0"/>
          <w:color w:val="000000" w:themeColor="text1"/>
        </w:rPr>
        <w:t>4.2.1</w:t>
      </w:r>
      <w:r>
        <w:rPr>
          <w:rFonts w:ascii="Times New Roman" w:eastAsia="仿宋_GB2312" w:hAnsi="Times New Roman" w:cs="Times New Roman"/>
          <w:bCs w:val="0"/>
          <w:color w:val="000000" w:themeColor="text1"/>
        </w:rPr>
        <w:t>策划总体方案</w:t>
      </w:r>
      <w:bookmarkEnd w:id="57"/>
      <w:bookmarkEnd w:id="58"/>
      <w:bookmarkEnd w:id="59"/>
      <w:bookmarkEnd w:id="60"/>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1</w:t>
      </w:r>
      <w:r>
        <w:rPr>
          <w:rFonts w:cs="Times New Roman" w:hint="eastAsia"/>
          <w:color w:val="000000" w:themeColor="text1"/>
          <w:spacing w:val="4"/>
          <w:szCs w:val="32"/>
          <w:shd w:val="clear" w:color="auto" w:fill="FFFFFF"/>
        </w:rPr>
        <w:t>）制定战略规划</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战略规划能为学校系统推进阅读推广工作提供指引。建议学校以</w:t>
      </w:r>
      <w:r>
        <w:rPr>
          <w:rFonts w:cs="Times New Roman" w:hint="eastAsia"/>
          <w:color w:val="000000" w:themeColor="text1"/>
          <w:spacing w:val="4"/>
          <w:szCs w:val="32"/>
          <w:shd w:val="clear" w:color="auto" w:fill="FFFFFF"/>
        </w:rPr>
        <w:t>5</w:t>
      </w:r>
      <w:r>
        <w:rPr>
          <w:rFonts w:cs="Times New Roman" w:hint="eastAsia"/>
          <w:color w:val="000000" w:themeColor="text1"/>
          <w:spacing w:val="4"/>
          <w:szCs w:val="32"/>
          <w:shd w:val="clear" w:color="auto" w:fill="FFFFFF"/>
        </w:rPr>
        <w:t>年为期，制定《校园阅读推广工作战略规划》</w:t>
      </w:r>
      <w:r>
        <w:rPr>
          <w:rFonts w:cs="Times New Roman" w:hint="eastAsia"/>
          <w:snapToGrid w:val="0"/>
          <w:color w:val="000000" w:themeColor="text1"/>
          <w:szCs w:val="32"/>
          <w:lang w:bidi="ar"/>
        </w:rPr>
        <w:t>（示例</w:t>
      </w:r>
      <w:r>
        <w:rPr>
          <w:rFonts w:cs="Times New Roman" w:hint="eastAsia"/>
          <w:snapToGrid w:val="0"/>
          <w:color w:val="000000" w:themeColor="text1"/>
          <w:szCs w:val="32"/>
          <w:lang w:bidi="ar"/>
        </w:rPr>
        <w:lastRenderedPageBreak/>
        <w:t>见附件</w:t>
      </w:r>
      <w:r>
        <w:rPr>
          <w:rFonts w:cs="Times New Roman"/>
          <w:snapToGrid w:val="0"/>
          <w:color w:val="000000" w:themeColor="text1"/>
          <w:szCs w:val="32"/>
          <w:lang w:bidi="ar"/>
        </w:rPr>
        <w:t>1</w:t>
      </w:r>
      <w:r>
        <w:rPr>
          <w:rFonts w:cs="Times New Roman" w:hint="eastAsia"/>
          <w:snapToGrid w:val="0"/>
          <w:color w:val="000000" w:themeColor="text1"/>
          <w:szCs w:val="32"/>
          <w:lang w:bidi="ar"/>
        </w:rPr>
        <w:t>），</w:t>
      </w:r>
      <w:r>
        <w:rPr>
          <w:rFonts w:cs="Times New Roman" w:hint="eastAsia"/>
          <w:color w:val="000000" w:themeColor="text1"/>
          <w:spacing w:val="4"/>
          <w:szCs w:val="32"/>
          <w:shd w:val="clear" w:color="auto" w:fill="FFFFFF"/>
        </w:rPr>
        <w:t>战略目标</w:t>
      </w:r>
      <w:proofErr w:type="gramStart"/>
      <w:r>
        <w:rPr>
          <w:rFonts w:cs="Times New Roman" w:hint="eastAsia"/>
          <w:color w:val="000000" w:themeColor="text1"/>
          <w:spacing w:val="4"/>
          <w:szCs w:val="32"/>
          <w:shd w:val="clear" w:color="auto" w:fill="FFFFFF"/>
        </w:rPr>
        <w:t>和愿景应</w:t>
      </w:r>
      <w:proofErr w:type="gramEnd"/>
      <w:r>
        <w:rPr>
          <w:rFonts w:cs="Times New Roman" w:hint="eastAsia"/>
          <w:color w:val="000000" w:themeColor="text1"/>
          <w:spacing w:val="4"/>
          <w:szCs w:val="32"/>
          <w:shd w:val="clear" w:color="auto" w:fill="FFFFFF"/>
        </w:rPr>
        <w:t>与学校教育理念保持一致。由阅读推广第一责任人牵头制定战略规划，阅读推广工作领导小组负责实施推进。</w:t>
      </w:r>
    </w:p>
    <w:p w:rsidR="00684594" w:rsidRDefault="00E31657">
      <w:pPr>
        <w:adjustRightInd w:val="0"/>
        <w:snapToGrid w:val="0"/>
        <w:ind w:firstLine="640"/>
        <w:rPr>
          <w:rFonts w:cs="Times New Roman"/>
          <w:color w:val="000000" w:themeColor="text1"/>
          <w:shd w:val="clear" w:color="auto" w:fill="FFFFFF"/>
        </w:rPr>
      </w:pPr>
      <w:r>
        <w:rPr>
          <w:rFonts w:cs="Times New Roman" w:hint="eastAsia"/>
          <w:color w:val="000000" w:themeColor="text1"/>
          <w:shd w:val="clear" w:color="auto" w:fill="FFFFFF"/>
        </w:rPr>
        <w:t>（</w:t>
      </w:r>
      <w:r>
        <w:rPr>
          <w:rFonts w:cs="Times New Roman"/>
          <w:color w:val="000000" w:themeColor="text1"/>
          <w:shd w:val="clear" w:color="auto" w:fill="FFFFFF"/>
        </w:rPr>
        <w:t>2</w:t>
      </w:r>
      <w:r>
        <w:rPr>
          <w:rFonts w:cs="Times New Roman" w:hint="eastAsia"/>
          <w:color w:val="000000" w:themeColor="text1"/>
          <w:shd w:val="clear" w:color="auto" w:fill="FFFFFF"/>
        </w:rPr>
        <w:t>）设立年度目标</w:t>
      </w:r>
      <w:r>
        <w:rPr>
          <w:rFonts w:cs="Times New Roman"/>
          <w:color w:val="000000" w:themeColor="text1"/>
          <w:shd w:val="clear" w:color="auto" w:fill="FFFFFF"/>
        </w:rPr>
        <w:t xml:space="preserve"> </w:t>
      </w:r>
    </w:p>
    <w:p w:rsidR="00684594" w:rsidRDefault="00E31657">
      <w:pPr>
        <w:adjustRightInd w:val="0"/>
        <w:snapToGrid w:val="0"/>
        <w:ind w:firstLine="656"/>
        <w:rPr>
          <w:rFonts w:cs="Times New Roman"/>
          <w:snapToGrid w:val="0"/>
          <w:color w:val="000000" w:themeColor="text1"/>
          <w:szCs w:val="32"/>
          <w:lang w:bidi="ar"/>
        </w:rPr>
      </w:pPr>
      <w:r>
        <w:rPr>
          <w:rFonts w:cs="Times New Roman" w:hint="eastAsia"/>
          <w:color w:val="000000" w:themeColor="text1"/>
          <w:spacing w:val="4"/>
          <w:szCs w:val="32"/>
          <w:shd w:val="clear" w:color="auto" w:fill="FFFFFF"/>
        </w:rPr>
        <w:t>学校阅读推广工作领导小组应按照教育行政部门的要求以及本校实际情况、学生需求，制定《校园阅读推广工作目标》</w:t>
      </w:r>
      <w:r>
        <w:rPr>
          <w:rFonts w:cs="Times New Roman" w:hint="eastAsia"/>
          <w:snapToGrid w:val="0"/>
          <w:color w:val="000000" w:themeColor="text1"/>
          <w:szCs w:val="32"/>
          <w:lang w:bidi="ar"/>
        </w:rPr>
        <w:t>（模板见附件</w:t>
      </w:r>
      <w:r>
        <w:rPr>
          <w:rFonts w:cs="Times New Roman"/>
          <w:snapToGrid w:val="0"/>
          <w:color w:val="000000" w:themeColor="text1"/>
          <w:szCs w:val="32"/>
          <w:lang w:bidi="ar"/>
        </w:rPr>
        <w:t>2</w:t>
      </w:r>
      <w:r>
        <w:rPr>
          <w:rFonts w:cs="Times New Roman" w:hint="eastAsia"/>
          <w:snapToGrid w:val="0"/>
          <w:color w:val="000000" w:themeColor="text1"/>
          <w:szCs w:val="32"/>
          <w:lang w:bidi="ar"/>
        </w:rPr>
        <w:t>）</w:t>
      </w:r>
      <w:r>
        <w:rPr>
          <w:rFonts w:cs="Times New Roman" w:hint="eastAsia"/>
          <w:color w:val="000000" w:themeColor="text1"/>
          <w:spacing w:val="4"/>
          <w:szCs w:val="32"/>
          <w:shd w:val="clear" w:color="auto" w:fill="FFFFFF"/>
        </w:rPr>
        <w:t>。年度工作目标应具有针对性和可操作性，能为阅读推广工作实施提供指导。年度目标包括活动满意度提高、学生阅读量提升、教师积极参与阅读等，学校根据年度目标开展各项阅读推广工作。</w:t>
      </w:r>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3</w:t>
      </w:r>
      <w:r>
        <w:rPr>
          <w:rFonts w:cs="Times New Roman" w:hint="eastAsia"/>
          <w:color w:val="000000" w:themeColor="text1"/>
          <w:spacing w:val="4"/>
          <w:szCs w:val="32"/>
          <w:shd w:val="clear" w:color="auto" w:fill="FFFFFF"/>
        </w:rPr>
        <w:t>）研制工作计划</w:t>
      </w:r>
      <w:r>
        <w:rPr>
          <w:rFonts w:cs="Times New Roman"/>
          <w:color w:val="000000" w:themeColor="text1"/>
          <w:spacing w:val="4"/>
          <w:szCs w:val="32"/>
          <w:shd w:val="clear" w:color="auto" w:fill="FFFFFF"/>
        </w:rPr>
        <w:t xml:space="preserve"> </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w:t>
      </w:r>
      <w:proofErr w:type="gramStart"/>
      <w:r>
        <w:rPr>
          <w:rFonts w:cs="Times New Roman" w:hint="eastAsia"/>
          <w:snapToGrid w:val="0"/>
          <w:color w:val="000000" w:themeColor="text1"/>
          <w:szCs w:val="32"/>
          <w:lang w:bidi="ar"/>
        </w:rPr>
        <w:t>应研制</w:t>
      </w:r>
      <w:proofErr w:type="gramEnd"/>
      <w:r>
        <w:rPr>
          <w:rFonts w:cs="Times New Roman" w:hint="eastAsia"/>
          <w:snapToGrid w:val="0"/>
          <w:color w:val="000000" w:themeColor="text1"/>
          <w:szCs w:val="32"/>
          <w:lang w:bidi="ar"/>
        </w:rPr>
        <w:t>阅读推广的年度工作计划，以保障年度目标的实现。根据年度工作计划，</w:t>
      </w:r>
      <w:r>
        <w:rPr>
          <w:rFonts w:cs="Times New Roman" w:hint="eastAsia"/>
          <w:color w:val="000000" w:themeColor="text1"/>
          <w:spacing w:val="4"/>
          <w:szCs w:val="32"/>
          <w:shd w:val="clear" w:color="auto" w:fill="FFFFFF"/>
        </w:rPr>
        <w:t>学校阅读推广工作领导小组</w:t>
      </w:r>
      <w:r>
        <w:rPr>
          <w:rFonts w:cs="Times New Roman" w:hint="eastAsia"/>
          <w:snapToGrid w:val="0"/>
          <w:color w:val="000000" w:themeColor="text1"/>
          <w:szCs w:val="32"/>
          <w:lang w:bidi="ar"/>
        </w:rPr>
        <w:t>应制定《校园阅读推广工作方案》（模板见附件</w:t>
      </w:r>
      <w:r>
        <w:rPr>
          <w:rFonts w:cs="Times New Roman"/>
          <w:snapToGrid w:val="0"/>
          <w:color w:val="000000" w:themeColor="text1"/>
          <w:szCs w:val="32"/>
          <w:lang w:bidi="ar"/>
        </w:rPr>
        <w:t>3</w:t>
      </w:r>
      <w:r>
        <w:rPr>
          <w:rFonts w:cs="Times New Roman" w:hint="eastAsia"/>
          <w:snapToGrid w:val="0"/>
          <w:color w:val="000000" w:themeColor="text1"/>
          <w:szCs w:val="32"/>
          <w:lang w:bidi="ar"/>
        </w:rPr>
        <w:t>），并有效推进和全面监督。工作计划要与教学计划衔接，规范阅读形式，明确阅读反馈机制。同时，明确在学期初、中、末阶段，整理优秀阅读成果并在校内各宣传渠道进行展示、推广和交流。</w:t>
      </w:r>
    </w:p>
    <w:p w:rsidR="00684594" w:rsidRDefault="00E31657">
      <w:pPr>
        <w:adjustRightInd w:val="0"/>
        <w:snapToGrid w:val="0"/>
        <w:ind w:firstLine="656"/>
        <w:rPr>
          <w:rFonts w:eastAsia="仿宋" w:cs="Times New Roman"/>
          <w:b/>
          <w:color w:val="000000" w:themeColor="text1"/>
          <w:spacing w:val="4"/>
          <w:szCs w:val="32"/>
          <w:shd w:val="clear" w:color="auto" w:fill="FFFFFF"/>
        </w:rPr>
      </w:pPr>
      <w:r>
        <w:rPr>
          <w:rFonts w:cs="Times New Roman" w:hint="eastAsia"/>
          <w:color w:val="000000" w:themeColor="text1"/>
          <w:spacing w:val="4"/>
          <w:szCs w:val="32"/>
          <w:shd w:val="clear" w:color="auto" w:fill="FFFFFF"/>
        </w:rPr>
        <w:t>（</w:t>
      </w:r>
      <w:r>
        <w:rPr>
          <w:rFonts w:cs="Times New Roman"/>
          <w:color w:val="000000" w:themeColor="text1"/>
          <w:spacing w:val="4"/>
          <w:szCs w:val="32"/>
          <w:shd w:val="clear" w:color="auto" w:fill="FFFFFF"/>
        </w:rPr>
        <w:t>4</w:t>
      </w:r>
      <w:r>
        <w:rPr>
          <w:rFonts w:cs="Times New Roman" w:hint="eastAsia"/>
          <w:color w:val="000000" w:themeColor="text1"/>
          <w:spacing w:val="4"/>
          <w:szCs w:val="32"/>
          <w:shd w:val="clear" w:color="auto" w:fill="FFFFFF"/>
        </w:rPr>
        <w:t>）实行任务分配</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学校阅读推广工作领导小组要按照年度工作计划将任务分配到责任部门和班级，敦促责任部门和班级制定《校园阅读推广活动计划表》（示例见附件</w:t>
      </w:r>
      <w:r>
        <w:rPr>
          <w:rFonts w:cs="Times New Roman"/>
          <w:snapToGrid w:val="0"/>
          <w:color w:val="000000" w:themeColor="text1"/>
          <w:szCs w:val="32"/>
          <w:lang w:bidi="ar"/>
        </w:rPr>
        <w:t>4</w:t>
      </w:r>
      <w:r>
        <w:rPr>
          <w:rFonts w:cs="Times New Roman" w:hint="eastAsia"/>
          <w:snapToGrid w:val="0"/>
          <w:color w:val="000000" w:themeColor="text1"/>
          <w:szCs w:val="32"/>
          <w:lang w:bidi="ar"/>
        </w:rPr>
        <w:t>）。根据任务安排，学校应举办丰富多彩的阅读推广活动，宜每学期至少举办</w:t>
      </w:r>
      <w:r>
        <w:rPr>
          <w:rFonts w:cs="Times New Roman"/>
          <w:snapToGrid w:val="0"/>
          <w:color w:val="000000" w:themeColor="text1"/>
          <w:szCs w:val="32"/>
          <w:lang w:bidi="ar"/>
        </w:rPr>
        <w:t>3</w:t>
      </w:r>
      <w:r>
        <w:rPr>
          <w:rFonts w:cs="Times New Roman" w:hint="eastAsia"/>
          <w:snapToGrid w:val="0"/>
          <w:color w:val="000000" w:themeColor="text1"/>
          <w:szCs w:val="32"/>
          <w:lang w:bidi="ar"/>
        </w:rPr>
        <w:t>次阅读推广活动，寒假、暑假期间可因地制宜以线</w:t>
      </w:r>
      <w:proofErr w:type="gramStart"/>
      <w:r>
        <w:rPr>
          <w:rFonts w:cs="Times New Roman" w:hint="eastAsia"/>
          <w:snapToGrid w:val="0"/>
          <w:color w:val="000000" w:themeColor="text1"/>
          <w:szCs w:val="32"/>
          <w:lang w:bidi="ar"/>
        </w:rPr>
        <w:t>上方式</w:t>
      </w:r>
      <w:proofErr w:type="gramEnd"/>
      <w:r>
        <w:rPr>
          <w:rFonts w:cs="Times New Roman" w:hint="eastAsia"/>
          <w:snapToGrid w:val="0"/>
          <w:color w:val="000000" w:themeColor="text1"/>
          <w:szCs w:val="32"/>
          <w:lang w:bidi="ar"/>
        </w:rPr>
        <w:t>指导学生开展阅读活动。</w:t>
      </w:r>
      <w:r>
        <w:rPr>
          <w:rFonts w:cs="Times New Roman" w:hint="eastAsia"/>
          <w:snapToGrid w:val="0"/>
          <w:color w:val="000000" w:themeColor="text1"/>
          <w:szCs w:val="32"/>
          <w:lang w:bidi="ar"/>
        </w:rPr>
        <w:lastRenderedPageBreak/>
        <w:t>阅读推广工作领导小组应积极组织教师进行班级动员，成立班级阅读小组，确保阅读推广活动的任务得到有效分配和推进实施。</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61" w:name="_Toc206980229"/>
      <w:bookmarkStart w:id="62" w:name="_Toc206980331"/>
      <w:bookmarkStart w:id="63" w:name="_Toc195272281"/>
      <w:bookmarkStart w:id="64" w:name="_Toc195272340"/>
      <w:r>
        <w:rPr>
          <w:rFonts w:ascii="Times New Roman" w:eastAsia="仿宋_GB2312" w:hAnsi="Times New Roman" w:cs="Times New Roman"/>
          <w:bCs w:val="0"/>
          <w:color w:val="000000" w:themeColor="text1"/>
        </w:rPr>
        <w:t>4.2.2</w:t>
      </w:r>
      <w:r>
        <w:rPr>
          <w:rFonts w:ascii="Times New Roman" w:eastAsia="仿宋_GB2312" w:hAnsi="Times New Roman" w:cs="Times New Roman"/>
          <w:bCs w:val="0"/>
          <w:color w:val="000000" w:themeColor="text1"/>
        </w:rPr>
        <w:t>资源配置</w:t>
      </w:r>
      <w:bookmarkEnd w:id="61"/>
      <w:bookmarkEnd w:id="62"/>
      <w:bookmarkEnd w:id="63"/>
      <w:bookmarkEnd w:id="64"/>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1</w:t>
      </w:r>
      <w:r>
        <w:rPr>
          <w:rFonts w:cs="Times New Roman" w:hint="eastAsia"/>
          <w:snapToGrid w:val="0"/>
          <w:color w:val="000000" w:themeColor="text1"/>
          <w:szCs w:val="32"/>
          <w:lang w:bidi="ar"/>
        </w:rPr>
        <w:t>）空间配置</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学校应充分考虑不同年龄段学生的需求，设置功能多样化的阅读空间，如借阅区、智能阅览区、亲子共读区、阅读课室和展示</w:t>
      </w:r>
      <w:proofErr w:type="gramStart"/>
      <w:r>
        <w:rPr>
          <w:rFonts w:cs="Times New Roman" w:hint="eastAsia"/>
          <w:snapToGrid w:val="0"/>
          <w:color w:val="000000" w:themeColor="text1"/>
          <w:szCs w:val="32"/>
          <w:lang w:bidi="ar"/>
        </w:rPr>
        <w:t>交流区</w:t>
      </w:r>
      <w:proofErr w:type="gramEnd"/>
      <w:r>
        <w:rPr>
          <w:rFonts w:cs="Times New Roman" w:hint="eastAsia"/>
          <w:snapToGrid w:val="0"/>
          <w:color w:val="000000" w:themeColor="text1"/>
          <w:szCs w:val="32"/>
          <w:lang w:bidi="ar"/>
        </w:rPr>
        <w:t>等，积极探索打造具有特色的主题</w:t>
      </w:r>
      <w:r>
        <w:rPr>
          <w:rFonts w:cs="Times New Roman" w:hint="eastAsia"/>
          <w:color w:val="000000" w:themeColor="text1"/>
          <w:szCs w:val="32"/>
        </w:rPr>
        <w:t>阅读空间，</w:t>
      </w:r>
      <w:r>
        <w:rPr>
          <w:rFonts w:cs="Times New Roman" w:hint="eastAsia"/>
          <w:snapToGrid w:val="0"/>
          <w:color w:val="000000" w:themeColor="text1"/>
          <w:szCs w:val="32"/>
          <w:lang w:bidi="ar"/>
        </w:rPr>
        <w:t>创设适宜的阅读环境，增强阅读氛围。学校要根据师生特点，提供安全、适宜的阅读设备设施，有条件的学校可配备适合中小学生使用的电子阅读设备，并保障其安全性、实用性和便利性。</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2</w:t>
      </w:r>
      <w:r>
        <w:rPr>
          <w:rFonts w:cs="Times New Roman" w:hint="eastAsia"/>
          <w:snapToGrid w:val="0"/>
          <w:color w:val="000000" w:themeColor="text1"/>
          <w:szCs w:val="32"/>
          <w:lang w:bidi="ar"/>
        </w:rPr>
        <w:t>）馆藏配置</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学校应贯彻教育部《</w:t>
      </w:r>
      <w:r>
        <w:rPr>
          <w:rFonts w:hint="eastAsia"/>
          <w:color w:val="000000" w:themeColor="text1"/>
        </w:rPr>
        <w:t>中小学图书馆（室）规程》的要求，落实</w:t>
      </w:r>
      <w:r>
        <w:rPr>
          <w:rFonts w:cs="Times New Roman" w:hint="eastAsia"/>
          <w:snapToGrid w:val="0"/>
          <w:color w:val="000000" w:themeColor="text1"/>
          <w:szCs w:val="32"/>
          <w:lang w:bidi="ar"/>
        </w:rPr>
        <w:t>馆藏资源每年生均新增纸质图书不少于一册，馆藏阅读资源宜涵盖多领域、多学科，阅读资源应与中小学生的年龄特点和认知水平相匹配。鼓励学校引入符合规范的各类阅读材料，并充分应用国家智慧教育读书平台等数字化资源。根据阅读推广活动的需要，应灵活更新配备相适应的图书。每年应定期评估和更新馆藏，</w:t>
      </w:r>
      <w:r>
        <w:rPr>
          <w:rFonts w:cs="Times New Roman" w:hint="eastAsia"/>
          <w:color w:val="000000" w:themeColor="text1"/>
          <w:szCs w:val="32"/>
        </w:rPr>
        <w:t>制定图书增</w:t>
      </w:r>
      <w:proofErr w:type="gramStart"/>
      <w:r>
        <w:rPr>
          <w:rFonts w:cs="Times New Roman" w:hint="eastAsia"/>
          <w:color w:val="000000" w:themeColor="text1"/>
          <w:szCs w:val="32"/>
        </w:rPr>
        <w:t>新剔旧计划</w:t>
      </w:r>
      <w:proofErr w:type="gramEnd"/>
      <w:r>
        <w:rPr>
          <w:rFonts w:cs="Times New Roman" w:hint="eastAsia"/>
          <w:color w:val="000000" w:themeColor="text1"/>
          <w:szCs w:val="32"/>
        </w:rPr>
        <w:t>。</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3</w:t>
      </w:r>
      <w:r>
        <w:rPr>
          <w:rFonts w:cs="Times New Roman" w:hint="eastAsia"/>
          <w:snapToGrid w:val="0"/>
          <w:color w:val="000000" w:themeColor="text1"/>
          <w:szCs w:val="32"/>
          <w:lang w:bidi="ar"/>
        </w:rPr>
        <w:t>）人员配置</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积极动员教职工参与阅读推广工作，学校阅读推广工作领导小组应按照实际需求吸纳小组成员，明确各自的工作职责范围和具体任务。学校应定期对小组骨干成员进行培训，提升其专业能力和服务水平。学校应培养能够为新生提供入馆教育的人</w:t>
      </w:r>
      <w:r>
        <w:rPr>
          <w:rFonts w:cs="Times New Roman" w:hint="eastAsia"/>
          <w:snapToGrid w:val="0"/>
          <w:color w:val="000000" w:themeColor="text1"/>
          <w:szCs w:val="32"/>
          <w:lang w:bidi="ar"/>
        </w:rPr>
        <w:lastRenderedPageBreak/>
        <w:t>员，具体流程可参考《新生入馆教育流程》（示例见附件</w:t>
      </w:r>
      <w:r>
        <w:rPr>
          <w:rFonts w:cs="Times New Roman" w:hint="eastAsia"/>
          <w:snapToGrid w:val="0"/>
          <w:color w:val="000000" w:themeColor="text1"/>
          <w:szCs w:val="32"/>
          <w:lang w:bidi="ar"/>
        </w:rPr>
        <w:t>5</w:t>
      </w:r>
      <w:r>
        <w:rPr>
          <w:rFonts w:cs="Times New Roman" w:hint="eastAsia"/>
          <w:snapToGrid w:val="0"/>
          <w:color w:val="000000" w:themeColor="text1"/>
          <w:szCs w:val="32"/>
          <w:lang w:bidi="ar"/>
        </w:rPr>
        <w:t>）。学校可组建学生</w:t>
      </w:r>
      <w:r>
        <w:rPr>
          <w:rFonts w:cs="Times New Roman" w:hint="eastAsia"/>
          <w:color w:val="000000" w:themeColor="text1"/>
          <w:spacing w:val="4"/>
          <w:szCs w:val="32"/>
          <w:shd w:val="clear" w:color="auto" w:fill="FFFFFF"/>
        </w:rPr>
        <w:t>志愿者团队，对学生志愿者进行培训，并建立志愿者激励机制，使其充分参与学校阅读推广工作。</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65" w:name="_Toc206980332"/>
      <w:r>
        <w:rPr>
          <w:rFonts w:ascii="Times New Roman" w:eastAsia="楷体_GB2312" w:hAnsi="Times New Roman" w:cs="Times New Roman"/>
          <w:b w:val="0"/>
          <w:color w:val="000000" w:themeColor="text1"/>
        </w:rPr>
        <w:t>4.3</w:t>
      </w:r>
      <w:r>
        <w:rPr>
          <w:rFonts w:ascii="Times New Roman" w:eastAsia="楷体_GB2312" w:hAnsi="Times New Roman" w:cs="Times New Roman"/>
          <w:b w:val="0"/>
          <w:color w:val="000000" w:themeColor="text1"/>
        </w:rPr>
        <w:t>品牌建设</w:t>
      </w:r>
      <w:bookmarkEnd w:id="65"/>
    </w:p>
    <w:p w:rsidR="00684594" w:rsidRDefault="00E31657">
      <w:pPr>
        <w:adjustRightInd w:val="0"/>
        <w:snapToGrid w:val="0"/>
        <w:ind w:firstLine="656"/>
        <w:rPr>
          <w:rFonts w:cs="Times New Roman"/>
          <w:color w:val="000000" w:themeColor="text1"/>
          <w:spacing w:val="4"/>
          <w:szCs w:val="32"/>
          <w:shd w:val="clear" w:color="auto" w:fill="FFFFFF"/>
        </w:rPr>
      </w:pPr>
      <w:r>
        <w:rPr>
          <w:rFonts w:cs="Times New Roman" w:hint="eastAsia"/>
          <w:color w:val="000000" w:themeColor="text1"/>
          <w:spacing w:val="4"/>
          <w:szCs w:val="32"/>
          <w:shd w:val="clear" w:color="auto" w:fill="FFFFFF"/>
        </w:rPr>
        <w:t>校园阅读推广活动品牌建设有助于营造良好的阅读氛围，促进学生全面发展和教师专业发展，明确学校图书馆服务教育教学的形式并持续提高水平，助力学校深化育人特色和提升社会影响力。</w:t>
      </w:r>
    </w:p>
    <w:p w:rsidR="00684594" w:rsidRDefault="00E31657">
      <w:pPr>
        <w:adjustRightInd w:val="0"/>
        <w:snapToGrid w:val="0"/>
        <w:ind w:firstLine="640"/>
        <w:rPr>
          <w:rFonts w:ascii="Segoe UI" w:hAnsi="Segoe UI" w:cs="Segoe UI"/>
          <w:color w:val="000000" w:themeColor="text1"/>
        </w:rPr>
      </w:pPr>
      <w:r>
        <w:rPr>
          <w:rFonts w:ascii="Segoe UI" w:hAnsi="Segoe UI" w:cs="Segoe UI" w:hint="eastAsia"/>
          <w:color w:val="000000" w:themeColor="text1"/>
        </w:rPr>
        <w:t>各</w:t>
      </w:r>
      <w:r>
        <w:rPr>
          <w:rFonts w:ascii="Segoe UI" w:hAnsi="Segoe UI" w:cs="Segoe UI"/>
          <w:color w:val="000000" w:themeColor="text1"/>
        </w:rPr>
        <w:t>区教育</w:t>
      </w:r>
      <w:r>
        <w:rPr>
          <w:rFonts w:ascii="Segoe UI" w:hAnsi="Segoe UI" w:cs="Segoe UI" w:hint="eastAsia"/>
          <w:color w:val="000000" w:themeColor="text1"/>
        </w:rPr>
        <w:t>行政</w:t>
      </w:r>
      <w:r>
        <w:rPr>
          <w:rFonts w:ascii="Segoe UI" w:hAnsi="Segoe UI" w:cs="Segoe UI"/>
          <w:color w:val="000000" w:themeColor="text1"/>
        </w:rPr>
        <w:t>部门</w:t>
      </w:r>
      <w:r>
        <w:rPr>
          <w:rFonts w:ascii="Segoe UI" w:hAnsi="Segoe UI" w:cs="Segoe UI" w:hint="eastAsia"/>
          <w:color w:val="000000" w:themeColor="text1"/>
        </w:rPr>
        <w:t>应</w:t>
      </w:r>
      <w:r>
        <w:rPr>
          <w:rFonts w:ascii="Segoe UI" w:hAnsi="Segoe UI" w:cs="Segoe UI"/>
          <w:color w:val="000000" w:themeColor="text1"/>
        </w:rPr>
        <w:t>统筹</w:t>
      </w:r>
      <w:r>
        <w:rPr>
          <w:rFonts w:ascii="Segoe UI" w:hAnsi="Segoe UI" w:cs="Segoe UI" w:hint="eastAsia"/>
          <w:color w:val="000000" w:themeColor="text1"/>
        </w:rPr>
        <w:t>辖区内学校阅读推广品牌建设工作，培养学校品牌建设的意识和能力，宣传区内学校品牌建设成果</w:t>
      </w:r>
      <w:r>
        <w:rPr>
          <w:rFonts w:ascii="Segoe UI" w:hAnsi="Segoe UI" w:cs="Segoe UI"/>
          <w:color w:val="000000" w:themeColor="text1"/>
        </w:rPr>
        <w:t>。各学校</w:t>
      </w:r>
      <w:r>
        <w:rPr>
          <w:rFonts w:cs="Times New Roman" w:hint="eastAsia"/>
          <w:snapToGrid w:val="0"/>
          <w:color w:val="000000" w:themeColor="text1"/>
          <w:szCs w:val="32"/>
          <w:lang w:bidi="ar"/>
        </w:rPr>
        <w:t>应将品牌作为</w:t>
      </w:r>
      <w:r>
        <w:rPr>
          <w:rFonts w:ascii="Segoe UI" w:hAnsi="Segoe UI" w:cs="Segoe UI" w:hint="eastAsia"/>
          <w:color w:val="000000" w:themeColor="text1"/>
        </w:rPr>
        <w:t>建设“书香校园”的重要抓手，结合区域特点和学校特色，积极运用阅读</w:t>
      </w:r>
      <w:r>
        <w:rPr>
          <w:rFonts w:ascii="Segoe UI" w:hAnsi="Segoe UI" w:cs="Segoe UI"/>
          <w:color w:val="000000" w:themeColor="text1"/>
        </w:rPr>
        <w:t>资源</w:t>
      </w:r>
      <w:r>
        <w:rPr>
          <w:rFonts w:ascii="Segoe UI" w:hAnsi="Segoe UI" w:cs="Segoe UI" w:hint="eastAsia"/>
          <w:color w:val="000000" w:themeColor="text1"/>
        </w:rPr>
        <w:t>，打造校园阅读推广活动品牌，推动</w:t>
      </w:r>
      <w:r>
        <w:rPr>
          <w:rFonts w:ascii="Segoe UI" w:hAnsi="Segoe UI" w:cs="Segoe UI"/>
          <w:color w:val="000000" w:themeColor="text1"/>
        </w:rPr>
        <w:t>品牌常态化运营。</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66" w:name="_Toc195272342"/>
      <w:bookmarkStart w:id="67" w:name="_Toc195272283"/>
      <w:bookmarkStart w:id="68" w:name="_Toc206980231"/>
      <w:bookmarkStart w:id="69" w:name="_Toc206980333"/>
      <w:r>
        <w:rPr>
          <w:rFonts w:ascii="Times New Roman" w:eastAsia="仿宋_GB2312" w:hAnsi="Times New Roman" w:cs="Times New Roman"/>
          <w:bCs w:val="0"/>
          <w:color w:val="000000" w:themeColor="text1"/>
        </w:rPr>
        <w:t>4.3.1</w:t>
      </w:r>
      <w:r>
        <w:rPr>
          <w:rFonts w:ascii="Times New Roman" w:eastAsia="仿宋_GB2312" w:hAnsi="Times New Roman" w:cs="Times New Roman"/>
          <w:bCs w:val="0"/>
          <w:color w:val="000000" w:themeColor="text1"/>
        </w:rPr>
        <w:t>品牌建设的原则</w:t>
      </w:r>
      <w:bookmarkEnd w:id="66"/>
      <w:bookmarkEnd w:id="67"/>
      <w:bookmarkEnd w:id="68"/>
      <w:bookmarkEnd w:id="69"/>
    </w:p>
    <w:p w:rsidR="00684594" w:rsidRDefault="00E31657">
      <w:pPr>
        <w:adjustRightInd w:val="0"/>
        <w:snapToGrid w:val="0"/>
        <w:ind w:firstLine="640"/>
        <w:rPr>
          <w:rFonts w:ascii="Segoe UI" w:hAnsi="Segoe UI" w:cs="Segoe UI"/>
          <w:color w:val="000000" w:themeColor="text1"/>
        </w:rPr>
      </w:pPr>
      <w:r>
        <w:rPr>
          <w:rFonts w:ascii="Segoe UI" w:hAnsi="Segoe UI" w:cs="Segoe UI" w:hint="eastAsia"/>
          <w:color w:val="000000" w:themeColor="text1"/>
        </w:rPr>
        <w:t>学校需</w:t>
      </w:r>
      <w:r>
        <w:rPr>
          <w:rFonts w:ascii="Segoe UI" w:hAnsi="Segoe UI" w:cs="Segoe UI"/>
          <w:color w:val="000000" w:themeColor="text1"/>
        </w:rPr>
        <w:t>以</w:t>
      </w:r>
      <w:r>
        <w:rPr>
          <w:rFonts w:ascii="Segoe UI" w:hAnsi="Segoe UI" w:cs="Segoe UI" w:hint="eastAsia"/>
          <w:color w:val="000000" w:themeColor="text1"/>
        </w:rPr>
        <w:t>校园阅读推广活动</w:t>
      </w:r>
      <w:r>
        <w:rPr>
          <w:rFonts w:ascii="Segoe UI" w:hAnsi="Segoe UI" w:cs="Segoe UI"/>
          <w:color w:val="000000" w:themeColor="text1"/>
        </w:rPr>
        <w:t>品牌为统领，向下延伸为</w:t>
      </w:r>
      <w:r>
        <w:rPr>
          <w:rFonts w:ascii="Segoe UI" w:hAnsi="Segoe UI" w:cs="Segoe UI" w:hint="eastAsia"/>
          <w:color w:val="000000" w:themeColor="text1"/>
        </w:rPr>
        <w:t>若干相互独立又互为补充的阅读推广活动</w:t>
      </w:r>
      <w:r>
        <w:rPr>
          <w:rFonts w:ascii="Segoe UI" w:hAnsi="Segoe UI" w:cs="Segoe UI"/>
          <w:color w:val="000000" w:themeColor="text1"/>
        </w:rPr>
        <w:t>主题</w:t>
      </w:r>
      <w:r>
        <w:rPr>
          <w:rFonts w:ascii="Segoe UI" w:hAnsi="Segoe UI" w:cs="Segoe UI" w:hint="eastAsia"/>
          <w:color w:val="000000" w:themeColor="text1"/>
        </w:rPr>
        <w:t>，在主题下根据具体的内容持续举办系列的阅读推广活动，从而</w:t>
      </w:r>
      <w:r>
        <w:rPr>
          <w:rFonts w:ascii="Segoe UI" w:hAnsi="Segoe UI" w:cs="Segoe UI"/>
          <w:color w:val="000000" w:themeColor="text1"/>
        </w:rPr>
        <w:t>形成理念贯通、层</w:t>
      </w:r>
      <w:r>
        <w:rPr>
          <w:rFonts w:ascii="Segoe UI" w:hAnsi="Segoe UI" w:cs="Segoe UI" w:hint="eastAsia"/>
          <w:color w:val="000000" w:themeColor="text1"/>
        </w:rPr>
        <w:t>级</w:t>
      </w:r>
      <w:r>
        <w:rPr>
          <w:rFonts w:ascii="Segoe UI" w:hAnsi="Segoe UI" w:cs="Segoe UI"/>
          <w:color w:val="000000" w:themeColor="text1"/>
        </w:rPr>
        <w:t>清晰且持续生长的</w:t>
      </w:r>
      <w:r>
        <w:rPr>
          <w:rFonts w:ascii="Segoe UI" w:hAnsi="Segoe UI" w:cs="Segoe UI" w:hint="eastAsia"/>
          <w:color w:val="000000" w:themeColor="text1"/>
        </w:rPr>
        <w:t>品牌体系</w:t>
      </w:r>
      <w:r>
        <w:rPr>
          <w:rFonts w:ascii="Segoe UI" w:hAnsi="Segoe UI" w:cs="Segoe UI"/>
          <w:color w:val="000000" w:themeColor="text1"/>
        </w:rPr>
        <w:t>。</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hint="eastAsia"/>
          <w:snapToGrid w:val="0"/>
          <w:color w:val="000000" w:themeColor="text1"/>
          <w:szCs w:val="32"/>
          <w:lang w:bidi="ar"/>
        </w:rPr>
        <w:t>1</w:t>
      </w:r>
      <w:r>
        <w:rPr>
          <w:rFonts w:cs="Times New Roman" w:hint="eastAsia"/>
          <w:snapToGrid w:val="0"/>
          <w:color w:val="000000" w:themeColor="text1"/>
          <w:szCs w:val="32"/>
          <w:lang w:bidi="ar"/>
        </w:rPr>
        <w:t>）阅读推广活动品牌的设计原则</w:t>
      </w:r>
    </w:p>
    <w:p w:rsidR="00684594" w:rsidRDefault="00E31657">
      <w:pPr>
        <w:adjustRightInd w:val="0"/>
        <w:snapToGrid w:val="0"/>
        <w:ind w:firstLine="640"/>
        <w:rPr>
          <w:rFonts w:ascii="Segoe UI" w:hAnsi="Segoe UI" w:cs="Segoe UI"/>
          <w:color w:val="000000" w:themeColor="text1"/>
        </w:rPr>
      </w:pPr>
      <w:r>
        <w:rPr>
          <w:rFonts w:ascii="Segoe UI" w:hAnsi="Segoe UI" w:cs="Segoe UI" w:hint="eastAsia"/>
          <w:color w:val="000000" w:themeColor="text1"/>
        </w:rPr>
        <w:t>阅读推广活动品牌是校园文化的重要载体。阅读推广活动品牌建设应充分结合学校</w:t>
      </w:r>
      <w:r>
        <w:rPr>
          <w:rFonts w:ascii="Segoe UI" w:hAnsi="Segoe UI" w:cs="Segoe UI"/>
          <w:color w:val="000000" w:themeColor="text1"/>
        </w:rPr>
        <w:t>育人理念、校训精神、办学特色</w:t>
      </w:r>
      <w:r>
        <w:rPr>
          <w:rFonts w:ascii="Segoe UI" w:hAnsi="Segoe UI" w:cs="Segoe UI" w:hint="eastAsia"/>
          <w:color w:val="000000" w:themeColor="text1"/>
        </w:rPr>
        <w:t>、</w:t>
      </w:r>
      <w:r>
        <w:rPr>
          <w:rFonts w:ascii="Segoe UI" w:hAnsi="Segoe UI" w:cs="Segoe UI"/>
          <w:color w:val="000000" w:themeColor="text1"/>
        </w:rPr>
        <w:t>学校</w:t>
      </w:r>
      <w:r>
        <w:rPr>
          <w:rFonts w:ascii="Segoe UI" w:hAnsi="Segoe UI" w:cs="Segoe UI" w:hint="eastAsia"/>
          <w:color w:val="000000" w:themeColor="text1"/>
        </w:rPr>
        <w:t>历史和地方文化等凝练出品牌内涵，设计品牌名称和品牌标识。</w:t>
      </w:r>
      <w:r>
        <w:rPr>
          <w:rFonts w:ascii="Segoe UI" w:hAnsi="Segoe UI" w:cs="Segoe UI"/>
          <w:color w:val="000000" w:themeColor="text1"/>
        </w:rPr>
        <w:t>品牌名称应</w:t>
      </w:r>
      <w:r>
        <w:rPr>
          <w:rFonts w:ascii="Segoe UI" w:hAnsi="Segoe UI" w:cs="Segoe UI" w:hint="eastAsia"/>
          <w:color w:val="000000" w:themeColor="text1"/>
        </w:rPr>
        <w:t>体现</w:t>
      </w:r>
      <w:r>
        <w:rPr>
          <w:rFonts w:ascii="Segoe UI" w:hAnsi="Segoe UI" w:cs="Segoe UI"/>
          <w:color w:val="000000" w:themeColor="text1"/>
        </w:rPr>
        <w:t>阅读</w:t>
      </w:r>
      <w:r>
        <w:rPr>
          <w:rFonts w:ascii="Segoe UI" w:hAnsi="Segoe UI" w:cs="Segoe UI" w:hint="eastAsia"/>
          <w:color w:val="000000" w:themeColor="text1"/>
        </w:rPr>
        <w:t>元素</w:t>
      </w:r>
      <w:r>
        <w:rPr>
          <w:rFonts w:ascii="Segoe UI" w:hAnsi="Segoe UI" w:cs="Segoe UI"/>
          <w:color w:val="000000" w:themeColor="text1"/>
        </w:rPr>
        <w:t>，采用</w:t>
      </w:r>
      <w:r>
        <w:rPr>
          <w:rFonts w:ascii="Segoe UI" w:hAnsi="Segoe UI" w:cs="Segoe UI" w:hint="eastAsia"/>
          <w:color w:val="000000" w:themeColor="text1"/>
        </w:rPr>
        <w:t>富有文化气息且容易记忆</w:t>
      </w:r>
      <w:r>
        <w:rPr>
          <w:rFonts w:ascii="Segoe UI" w:hAnsi="Segoe UI" w:cs="Segoe UI"/>
          <w:color w:val="000000" w:themeColor="text1"/>
        </w:rPr>
        <w:t>的短句</w:t>
      </w:r>
      <w:r>
        <w:rPr>
          <w:rFonts w:ascii="Segoe UI" w:hAnsi="Segoe UI" w:cs="Segoe UI" w:hint="eastAsia"/>
          <w:color w:val="000000" w:themeColor="text1"/>
        </w:rPr>
        <w:t>，</w:t>
      </w:r>
      <w:r>
        <w:rPr>
          <w:rFonts w:ascii="Segoe UI" w:hAnsi="Segoe UI" w:cs="Segoe UI" w:hint="eastAsia"/>
          <w:color w:val="000000" w:themeColor="text1"/>
        </w:rPr>
        <w:lastRenderedPageBreak/>
        <w:t>不宜和其他学校雷同。品牌标识</w:t>
      </w:r>
      <w:r>
        <w:rPr>
          <w:rFonts w:ascii="Segoe UI" w:hAnsi="Segoe UI" w:cs="Segoe UI"/>
          <w:color w:val="000000" w:themeColor="text1"/>
        </w:rPr>
        <w:t>应</w:t>
      </w:r>
      <w:r>
        <w:rPr>
          <w:rFonts w:ascii="Segoe UI" w:hAnsi="Segoe UI" w:cs="Segoe UI" w:hint="eastAsia"/>
          <w:color w:val="000000" w:themeColor="text1"/>
        </w:rPr>
        <w:t>采用简洁明了且易于辨认的图案。品牌名称和品牌标识可应用在阅读推广活动、文创用品、宣传材料中，</w:t>
      </w:r>
      <w:r>
        <w:rPr>
          <w:rFonts w:ascii="Segoe UI" w:hAnsi="Segoe UI" w:cs="Segoe UI"/>
          <w:color w:val="000000" w:themeColor="text1"/>
        </w:rPr>
        <w:t>能够</w:t>
      </w:r>
      <w:r>
        <w:rPr>
          <w:rFonts w:ascii="Segoe UI" w:hAnsi="Segoe UI" w:cs="Segoe UI" w:hint="eastAsia"/>
          <w:color w:val="000000" w:themeColor="text1"/>
        </w:rPr>
        <w:t>适应</w:t>
      </w:r>
      <w:r>
        <w:rPr>
          <w:rFonts w:ascii="Segoe UI" w:hAnsi="Segoe UI" w:cs="Segoe UI"/>
          <w:color w:val="000000" w:themeColor="text1"/>
        </w:rPr>
        <w:t>长期应用需求</w:t>
      </w:r>
      <w:r>
        <w:rPr>
          <w:rFonts w:ascii="Segoe UI" w:hAnsi="Segoe UI" w:cs="Segoe UI" w:hint="eastAsia"/>
          <w:color w:val="000000" w:themeColor="text1"/>
        </w:rPr>
        <w:t>，不宜频繁改变。</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hint="eastAsia"/>
          <w:snapToGrid w:val="0"/>
          <w:color w:val="000000" w:themeColor="text1"/>
          <w:szCs w:val="32"/>
          <w:lang w:bidi="ar"/>
        </w:rPr>
        <w:t>2</w:t>
      </w:r>
      <w:r>
        <w:rPr>
          <w:rFonts w:cs="Times New Roman" w:hint="eastAsia"/>
          <w:snapToGrid w:val="0"/>
          <w:color w:val="000000" w:themeColor="text1"/>
          <w:szCs w:val="32"/>
          <w:lang w:bidi="ar"/>
        </w:rPr>
        <w:t>）阅读推广活动主题的提炼原则</w:t>
      </w:r>
    </w:p>
    <w:p w:rsidR="00684594" w:rsidRDefault="00E31657">
      <w:pPr>
        <w:adjustRightInd w:val="0"/>
        <w:snapToGrid w:val="0"/>
        <w:ind w:firstLine="640"/>
        <w:rPr>
          <w:rFonts w:ascii="Segoe UI" w:hAnsi="Segoe UI" w:cs="Segoe UI"/>
          <w:color w:val="000000" w:themeColor="text1"/>
        </w:rPr>
      </w:pPr>
      <w:r>
        <w:rPr>
          <w:rFonts w:ascii="Segoe UI" w:hAnsi="Segoe UI" w:cs="Segoe UI" w:hint="eastAsia"/>
          <w:color w:val="000000" w:themeColor="text1"/>
        </w:rPr>
        <w:t>阅读推广活动主题可依据节日节气、活动类型、活动形式、参与人群、重大历史事件等进行提炼。阅读推广活动主题应有一定的抽象性和文艺性，对标校园阅读推广活动品牌内涵的一个或多个元素。阅读推广活动主题应保持相互独立又互为补充，能够适应多元教育场景，有效支持教育教学。</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hint="eastAsia"/>
          <w:snapToGrid w:val="0"/>
          <w:color w:val="000000" w:themeColor="text1"/>
          <w:szCs w:val="32"/>
          <w:lang w:bidi="ar"/>
        </w:rPr>
        <w:t>3</w:t>
      </w:r>
      <w:r>
        <w:rPr>
          <w:rFonts w:cs="Times New Roman" w:hint="eastAsia"/>
          <w:snapToGrid w:val="0"/>
          <w:color w:val="000000" w:themeColor="text1"/>
          <w:szCs w:val="32"/>
          <w:lang w:bidi="ar"/>
        </w:rPr>
        <w:t>）阅读推广活动的命名原则</w:t>
      </w:r>
    </w:p>
    <w:p w:rsidR="00684594" w:rsidRDefault="00E31657">
      <w:pPr>
        <w:adjustRightInd w:val="0"/>
        <w:snapToGrid w:val="0"/>
        <w:ind w:firstLine="640"/>
        <w:rPr>
          <w:rFonts w:ascii="Segoe UI" w:hAnsi="Segoe UI" w:cs="Segoe UI"/>
          <w:color w:val="000000" w:themeColor="text1"/>
        </w:rPr>
      </w:pPr>
      <w:r>
        <w:rPr>
          <w:rFonts w:ascii="Segoe UI" w:hAnsi="Segoe UI" w:cs="Segoe UI" w:hint="eastAsia"/>
          <w:color w:val="000000" w:themeColor="text1"/>
        </w:rPr>
        <w:t>学校举办的每一次阅读推广活动应该有一个规范的名称。阅读推广活动名称及其文化指向，应契合相应的阅读推广活动主题。阅读推广</w:t>
      </w:r>
      <w:r>
        <w:rPr>
          <w:rFonts w:ascii="Segoe UI" w:hAnsi="Segoe UI" w:cs="Segoe UI"/>
          <w:color w:val="000000" w:themeColor="text1"/>
        </w:rPr>
        <w:t>活动名称应</w:t>
      </w:r>
      <w:r>
        <w:rPr>
          <w:rFonts w:ascii="Segoe UI" w:hAnsi="Segoe UI" w:cs="Segoe UI" w:hint="eastAsia"/>
          <w:color w:val="000000" w:themeColor="text1"/>
        </w:rPr>
        <w:t>凸显活动主题，且附上年份、届数或</w:t>
      </w:r>
      <w:proofErr w:type="gramStart"/>
      <w:r>
        <w:rPr>
          <w:rFonts w:ascii="Segoe UI" w:hAnsi="Segoe UI" w:cs="Segoe UI" w:hint="eastAsia"/>
          <w:color w:val="000000" w:themeColor="text1"/>
        </w:rPr>
        <w:t>子主题</w:t>
      </w:r>
      <w:proofErr w:type="gramEnd"/>
      <w:r>
        <w:rPr>
          <w:rFonts w:ascii="Segoe UI" w:hAnsi="Segoe UI" w:cs="Segoe UI" w:hint="eastAsia"/>
          <w:color w:val="000000" w:themeColor="text1"/>
        </w:rPr>
        <w:t>等信息，以示区别。阅读推广活动名称应</w:t>
      </w:r>
      <w:r>
        <w:rPr>
          <w:rFonts w:ascii="Segoe UI" w:hAnsi="Segoe UI" w:cs="Segoe UI"/>
          <w:color w:val="000000" w:themeColor="text1"/>
        </w:rPr>
        <w:t>保留</w:t>
      </w:r>
      <w:r>
        <w:rPr>
          <w:rFonts w:ascii="Segoe UI" w:hAnsi="Segoe UI" w:cs="Segoe UI" w:hint="eastAsia"/>
          <w:color w:val="000000" w:themeColor="text1"/>
        </w:rPr>
        <w:t>一定的</w:t>
      </w:r>
      <w:r>
        <w:rPr>
          <w:rFonts w:ascii="Segoe UI" w:hAnsi="Segoe UI" w:cs="Segoe UI"/>
          <w:color w:val="000000" w:themeColor="text1"/>
        </w:rPr>
        <w:t>拓展空间</w:t>
      </w:r>
      <w:r>
        <w:rPr>
          <w:rFonts w:ascii="Segoe UI" w:hAnsi="Segoe UI" w:cs="Segoe UI" w:hint="eastAsia"/>
          <w:color w:val="000000" w:themeColor="text1"/>
        </w:rPr>
        <w:t>，确保命名形式统一，便于阅读推广活动的持续开展。</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70" w:name="_Toc206980334"/>
      <w:bookmarkStart w:id="71" w:name="_Toc195272284"/>
      <w:bookmarkStart w:id="72" w:name="_Toc195272343"/>
      <w:bookmarkStart w:id="73" w:name="_Toc206980232"/>
      <w:r>
        <w:rPr>
          <w:rFonts w:ascii="Times New Roman" w:eastAsia="仿宋_GB2312" w:hAnsi="Times New Roman" w:cs="Times New Roman"/>
          <w:bCs w:val="0"/>
          <w:color w:val="000000" w:themeColor="text1"/>
        </w:rPr>
        <w:t>4.3.2</w:t>
      </w:r>
      <w:r>
        <w:rPr>
          <w:rFonts w:ascii="Times New Roman" w:eastAsia="仿宋_GB2312" w:hAnsi="Times New Roman" w:cs="Times New Roman"/>
          <w:bCs w:val="0"/>
          <w:color w:val="000000" w:themeColor="text1"/>
        </w:rPr>
        <w:t>品牌建设的路径</w:t>
      </w:r>
      <w:bookmarkEnd w:id="70"/>
      <w:bookmarkEnd w:id="71"/>
      <w:bookmarkEnd w:id="72"/>
      <w:bookmarkEnd w:id="73"/>
    </w:p>
    <w:p w:rsidR="00684594" w:rsidRDefault="00E31657">
      <w:pPr>
        <w:adjustRightInd w:val="0"/>
        <w:snapToGrid w:val="0"/>
        <w:ind w:firstLine="640"/>
        <w:rPr>
          <w:color w:val="000000" w:themeColor="text1"/>
        </w:rPr>
      </w:pPr>
      <w:r>
        <w:rPr>
          <w:rFonts w:hint="eastAsia"/>
          <w:color w:val="000000" w:themeColor="text1"/>
        </w:rPr>
        <w:t>校园阅读推广活动品牌可遵循“自顶向下”和“自底向上”两种路径，或者两者兼而有之，最终形成科学完整的品牌体系。</w:t>
      </w:r>
    </w:p>
    <w:p w:rsidR="00684594" w:rsidRDefault="00E31657">
      <w:pPr>
        <w:adjustRightInd w:val="0"/>
        <w:snapToGrid w:val="0"/>
        <w:ind w:firstLine="64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）自顶向下的建设路径</w:t>
      </w:r>
    </w:p>
    <w:p w:rsidR="00684594" w:rsidRDefault="00E31657">
      <w:pPr>
        <w:adjustRightInd w:val="0"/>
        <w:snapToGrid w:val="0"/>
        <w:ind w:firstLine="640"/>
        <w:rPr>
          <w:color w:val="000000" w:themeColor="text1"/>
        </w:rPr>
      </w:pPr>
      <w:r>
        <w:rPr>
          <w:rFonts w:hint="eastAsia"/>
          <w:color w:val="000000" w:themeColor="text1"/>
        </w:rPr>
        <w:t>自顶向下的建设路径依靠顶层设计，依次设计出校园阅读推广活动品牌、系列化的阅读推广活动主题和日常开展的阅读推广活动。阅读推广活动的主题和日常开展的阅读推广活动应紧扣品牌内涵。学校通过品牌持续运营，迭代升级，逐渐完善校园阅读</w:t>
      </w:r>
      <w:r>
        <w:rPr>
          <w:rFonts w:hint="eastAsia"/>
          <w:color w:val="000000" w:themeColor="text1"/>
        </w:rPr>
        <w:lastRenderedPageBreak/>
        <w:t>推广活动品牌。</w:t>
      </w:r>
    </w:p>
    <w:p w:rsidR="00684594" w:rsidRDefault="00E31657">
      <w:pPr>
        <w:adjustRightInd w:val="0"/>
        <w:snapToGrid w:val="0"/>
        <w:ind w:firstLine="640"/>
        <w:rPr>
          <w:color w:val="000000" w:themeColor="text1"/>
        </w:rPr>
      </w:pPr>
      <w:r>
        <w:rPr>
          <w:rFonts w:hint="eastAsia"/>
          <w:color w:val="000000" w:themeColor="text1"/>
        </w:rPr>
        <w:t>此路径强调学校的战略引领、部门联动与资源重组，适合资源丰富且具有开拓创新意识的学校。</w:t>
      </w:r>
      <w:r>
        <w:rPr>
          <w:rFonts w:hint="eastAsia"/>
          <w:color w:val="000000" w:themeColor="text1"/>
        </w:rPr>
        <w:t xml:space="preserve"> </w:t>
      </w:r>
    </w:p>
    <w:p w:rsidR="00684594" w:rsidRDefault="00E31657">
      <w:pPr>
        <w:adjustRightInd w:val="0"/>
        <w:snapToGrid w:val="0"/>
        <w:ind w:firstLine="64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）自底向上的建设路径</w:t>
      </w:r>
    </w:p>
    <w:p w:rsidR="00684594" w:rsidRDefault="00E31657">
      <w:pPr>
        <w:adjustRightInd w:val="0"/>
        <w:snapToGrid w:val="0"/>
        <w:ind w:firstLine="640"/>
        <w:rPr>
          <w:color w:val="000000" w:themeColor="text1"/>
        </w:rPr>
      </w:pPr>
      <w:r>
        <w:rPr>
          <w:rFonts w:hint="eastAsia"/>
          <w:color w:val="000000" w:themeColor="text1"/>
        </w:rPr>
        <w:t>自底向上的建设路径立足于学校阅读推广活动的现实，通过梳理已有的阅读推广活动，提炼出系列化的阅读推广活动主题，最终根据主题进一步构建校园阅读推广活动品牌。</w:t>
      </w:r>
    </w:p>
    <w:p w:rsidR="00684594" w:rsidRDefault="00E31657">
      <w:pPr>
        <w:adjustRightInd w:val="0"/>
        <w:snapToGrid w:val="0"/>
        <w:ind w:firstLine="640"/>
        <w:rPr>
          <w:color w:val="000000" w:themeColor="text1"/>
        </w:rPr>
      </w:pPr>
      <w:r>
        <w:rPr>
          <w:rFonts w:hint="eastAsia"/>
          <w:color w:val="000000" w:themeColor="text1"/>
        </w:rPr>
        <w:t>此路径强调整合已有的阅读推广活动，通过局部优化和调整，渐进式建设校园阅读推广活动品牌，适合资源紧张、阅读推广活动较为零散的学校。</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74" w:name="_Toc195272344"/>
      <w:bookmarkStart w:id="75" w:name="_Toc195272285"/>
      <w:bookmarkStart w:id="76" w:name="_Toc206980233"/>
      <w:bookmarkStart w:id="77" w:name="_Toc206980335"/>
      <w:bookmarkStart w:id="78" w:name="_Toc195272345"/>
      <w:bookmarkStart w:id="79" w:name="_Toc195272286"/>
      <w:r>
        <w:rPr>
          <w:rFonts w:ascii="Times New Roman" w:eastAsia="仿宋_GB2312" w:hAnsi="Times New Roman" w:cs="Times New Roman"/>
          <w:bCs w:val="0"/>
          <w:color w:val="000000" w:themeColor="text1"/>
        </w:rPr>
        <w:t>4.3.3</w:t>
      </w:r>
      <w:bookmarkEnd w:id="74"/>
      <w:bookmarkEnd w:id="75"/>
      <w:r>
        <w:rPr>
          <w:rFonts w:ascii="Times New Roman" w:eastAsia="仿宋_GB2312" w:hAnsi="Times New Roman" w:cs="Times New Roman"/>
          <w:bCs w:val="0"/>
          <w:color w:val="000000" w:themeColor="text1"/>
        </w:rPr>
        <w:t>品牌体系的构建</w:t>
      </w:r>
      <w:bookmarkEnd w:id="76"/>
      <w:bookmarkEnd w:id="77"/>
    </w:p>
    <w:p w:rsidR="00684594" w:rsidRDefault="00E31657">
      <w:pPr>
        <w:adjustRightInd w:val="0"/>
        <w:snapToGrid w:val="0"/>
        <w:ind w:firstLine="640"/>
        <w:rPr>
          <w:color w:val="000000" w:themeColor="text1"/>
        </w:rPr>
      </w:pPr>
      <w:r>
        <w:rPr>
          <w:rFonts w:hint="eastAsia"/>
          <w:color w:val="000000" w:themeColor="text1"/>
        </w:rPr>
        <w:t>学校通过学科组建议征集、同类学校交流以及外部专家指导等方法，系统阐释校训精神、育人理念，再结合办学特色、地方文化与学校历史，凝练出具有高辨识度的品牌理念与内涵，重构相互独立又互为补充的阅读推广活动主题，打造出具有学校特色的阅读推广活动品牌体系。学校可将校园阅读推广活动品牌、阅读推广活动主题以及阅读推广活动整理并固化下来，最终形成完整的阅读推广活动品牌体系，详见《校园阅读推广活动品牌结构示意图》（示例见附件</w:t>
      </w:r>
      <w:r>
        <w:rPr>
          <w:rFonts w:hint="eastAsia"/>
          <w:color w:val="000000" w:themeColor="text1"/>
        </w:rPr>
        <w:t>6</w:t>
      </w:r>
      <w:r>
        <w:rPr>
          <w:rFonts w:hint="eastAsia"/>
          <w:color w:val="000000" w:themeColor="text1"/>
        </w:rPr>
        <w:t>）、《校园阅读推广活动品牌结构设计表》（模板见附件</w:t>
      </w:r>
      <w:r>
        <w:rPr>
          <w:color w:val="000000" w:themeColor="text1"/>
        </w:rPr>
        <w:t>7</w:t>
      </w:r>
      <w:r>
        <w:rPr>
          <w:rFonts w:hint="eastAsia"/>
          <w:color w:val="000000" w:themeColor="text1"/>
        </w:rPr>
        <w:t>）、</w:t>
      </w:r>
      <w:r>
        <w:rPr>
          <w:rFonts w:ascii="Segoe UI" w:hAnsi="Segoe UI" w:cs="Segoe UI" w:hint="eastAsia"/>
          <w:color w:val="000000" w:themeColor="text1"/>
        </w:rPr>
        <w:t>《校园阅读推广活动主题策划表》</w:t>
      </w:r>
      <w:r>
        <w:rPr>
          <w:rFonts w:hint="eastAsia"/>
          <w:color w:val="000000" w:themeColor="text1"/>
        </w:rPr>
        <w:t>（示例见模板</w:t>
      </w:r>
      <w:r>
        <w:rPr>
          <w:rFonts w:hint="eastAsia"/>
          <w:color w:val="000000" w:themeColor="text1"/>
        </w:rPr>
        <w:t>8</w:t>
      </w:r>
      <w:r>
        <w:rPr>
          <w:rFonts w:hint="eastAsia"/>
          <w:color w:val="000000" w:themeColor="text1"/>
        </w:rPr>
        <w:t>）</w:t>
      </w:r>
      <w:r>
        <w:rPr>
          <w:rFonts w:ascii="Segoe UI" w:hAnsi="Segoe UI" w:cs="Segoe UI" w:hint="eastAsia"/>
          <w:color w:val="000000" w:themeColor="text1"/>
        </w:rPr>
        <w:t>。</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80" w:name="_Toc206980234"/>
      <w:bookmarkStart w:id="81" w:name="_Toc206980336"/>
      <w:r>
        <w:rPr>
          <w:rFonts w:ascii="Times New Roman" w:eastAsia="仿宋_GB2312" w:hAnsi="Times New Roman" w:cs="Times New Roman"/>
          <w:bCs w:val="0"/>
          <w:color w:val="000000" w:themeColor="text1"/>
        </w:rPr>
        <w:t>4.3.4</w:t>
      </w:r>
      <w:r>
        <w:rPr>
          <w:rFonts w:ascii="Times New Roman" w:eastAsia="仿宋_GB2312" w:hAnsi="Times New Roman" w:cs="Times New Roman"/>
          <w:bCs w:val="0"/>
          <w:color w:val="000000" w:themeColor="text1"/>
        </w:rPr>
        <w:t>品牌的持续运营</w:t>
      </w:r>
      <w:bookmarkEnd w:id="78"/>
      <w:bookmarkEnd w:id="79"/>
      <w:bookmarkEnd w:id="80"/>
      <w:bookmarkEnd w:id="81"/>
    </w:p>
    <w:p w:rsidR="00684594" w:rsidRDefault="00E31657">
      <w:pPr>
        <w:adjustRightInd w:val="0"/>
        <w:snapToGrid w:val="0"/>
        <w:ind w:firstLine="64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）持续应用推广</w:t>
      </w:r>
    </w:p>
    <w:p w:rsidR="00684594" w:rsidRDefault="00E31657">
      <w:pPr>
        <w:adjustRightInd w:val="0"/>
        <w:snapToGrid w:val="0"/>
        <w:ind w:firstLine="640"/>
        <w:rPr>
          <w:color w:val="000000" w:themeColor="text1"/>
        </w:rPr>
      </w:pPr>
      <w:r>
        <w:rPr>
          <w:rFonts w:hint="eastAsia"/>
          <w:color w:val="000000" w:themeColor="text1"/>
        </w:rPr>
        <w:lastRenderedPageBreak/>
        <w:t>学校在开展阅读推广工作时，需规范使用校园阅读推广活动</w:t>
      </w:r>
      <w:r>
        <w:rPr>
          <w:color w:val="000000" w:themeColor="text1"/>
        </w:rPr>
        <w:t>品牌</w:t>
      </w:r>
      <w:r>
        <w:rPr>
          <w:rFonts w:hint="eastAsia"/>
          <w:color w:val="000000" w:themeColor="text1"/>
        </w:rPr>
        <w:t>的</w:t>
      </w:r>
      <w:r>
        <w:rPr>
          <w:color w:val="000000" w:themeColor="text1"/>
        </w:rPr>
        <w:t>名称</w:t>
      </w:r>
      <w:r>
        <w:rPr>
          <w:rFonts w:hint="eastAsia"/>
          <w:color w:val="000000" w:themeColor="text1"/>
        </w:rPr>
        <w:t>与标识、阅读推广活动的主题与名称。品牌形象应全面</w:t>
      </w:r>
      <w:r>
        <w:rPr>
          <w:color w:val="000000" w:themeColor="text1"/>
        </w:rPr>
        <w:t>覆盖</w:t>
      </w:r>
      <w:r>
        <w:rPr>
          <w:rFonts w:hint="eastAsia"/>
          <w:color w:val="000000" w:themeColor="text1"/>
        </w:rPr>
        <w:t>校内外各类</w:t>
      </w:r>
      <w:r>
        <w:rPr>
          <w:color w:val="000000" w:themeColor="text1"/>
        </w:rPr>
        <w:t>宣传渠道</w:t>
      </w:r>
      <w:r>
        <w:rPr>
          <w:rFonts w:hint="eastAsia"/>
          <w:color w:val="000000" w:themeColor="text1"/>
        </w:rPr>
        <w:t>，充分体现在校园各类阅读空间设计以及阅读推广活动的相关物料和宣传</w:t>
      </w:r>
      <w:r>
        <w:rPr>
          <w:rFonts w:ascii="Segoe UI" w:hAnsi="Segoe UI" w:cs="Segoe UI" w:hint="eastAsia"/>
          <w:color w:val="000000" w:themeColor="text1"/>
        </w:rPr>
        <w:t>材料中</w:t>
      </w:r>
      <w:r>
        <w:rPr>
          <w:rFonts w:ascii="Segoe UI" w:hAnsi="Segoe UI" w:cs="Segoe UI"/>
          <w:color w:val="000000" w:themeColor="text1"/>
        </w:rPr>
        <w:t>。</w:t>
      </w:r>
    </w:p>
    <w:p w:rsidR="00684594" w:rsidRDefault="00E31657">
      <w:pPr>
        <w:adjustRightInd w:val="0"/>
        <w:snapToGrid w:val="0"/>
        <w:ind w:firstLine="64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）持续丰富内涵</w:t>
      </w:r>
    </w:p>
    <w:p w:rsidR="00684594" w:rsidRDefault="00E31657">
      <w:pPr>
        <w:adjustRightInd w:val="0"/>
        <w:snapToGrid w:val="0"/>
        <w:ind w:firstLine="640"/>
        <w:rPr>
          <w:color w:val="000000" w:themeColor="text1"/>
        </w:rPr>
      </w:pPr>
      <w:r>
        <w:rPr>
          <w:rFonts w:hint="eastAsia"/>
          <w:color w:val="000000" w:themeColor="text1"/>
        </w:rPr>
        <w:t>学校需立足于校园阅读推广活动品牌体系，结合学校发展、师生需求、社会热点等不断拓展阅读推广活动的主题，围绕</w:t>
      </w:r>
      <w:proofErr w:type="gramStart"/>
      <w:r>
        <w:rPr>
          <w:rFonts w:hint="eastAsia"/>
          <w:color w:val="000000" w:themeColor="text1"/>
        </w:rPr>
        <w:t>不</w:t>
      </w:r>
      <w:proofErr w:type="gramEnd"/>
      <w:r>
        <w:rPr>
          <w:rFonts w:hint="eastAsia"/>
          <w:color w:val="000000" w:themeColor="text1"/>
        </w:rPr>
        <w:t>同学段、育人场景、资源条件、技术环境等，创新阅读推广活动的形式，逐渐丰富校园阅读推广活动品牌的内涵。</w:t>
      </w:r>
    </w:p>
    <w:p w:rsidR="00684594" w:rsidRDefault="00E31657">
      <w:pPr>
        <w:adjustRightInd w:val="0"/>
        <w:snapToGrid w:val="0"/>
        <w:ind w:firstLine="64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）持续优化提升</w:t>
      </w:r>
    </w:p>
    <w:p w:rsidR="00684594" w:rsidRDefault="00E31657">
      <w:pPr>
        <w:adjustRightInd w:val="0"/>
        <w:snapToGrid w:val="0"/>
        <w:ind w:firstLine="640"/>
        <w:rPr>
          <w:color w:val="000000" w:themeColor="text1"/>
        </w:rPr>
      </w:pPr>
      <w:r>
        <w:rPr>
          <w:rFonts w:hint="eastAsia"/>
          <w:color w:val="000000" w:themeColor="text1"/>
        </w:rPr>
        <w:t>学校应主动研究各级</w:t>
      </w:r>
      <w:r>
        <w:rPr>
          <w:color w:val="000000" w:themeColor="text1"/>
        </w:rPr>
        <w:t>教育政策</w:t>
      </w:r>
      <w:r>
        <w:rPr>
          <w:rFonts w:hint="eastAsia"/>
          <w:color w:val="000000" w:themeColor="text1"/>
        </w:rPr>
        <w:t>精神、学校发展的新方向、教育教学新模式等，</w:t>
      </w:r>
      <w:r>
        <w:rPr>
          <w:color w:val="000000" w:themeColor="text1"/>
        </w:rPr>
        <w:t>通过</w:t>
      </w:r>
      <w:r>
        <w:rPr>
          <w:rFonts w:hint="eastAsia"/>
          <w:color w:val="000000" w:themeColor="text1"/>
        </w:rPr>
        <w:t>各类调研收集教师、学生、家长、社会相关机构的反馈意见，总结阅读推广活动的经验与不足，不断优化阅读推广活动品牌。</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82" w:name="_Toc206980337"/>
      <w:r>
        <w:rPr>
          <w:rFonts w:ascii="Times New Roman" w:eastAsia="楷体_GB2312" w:hAnsi="Times New Roman" w:cs="Times New Roman"/>
          <w:b w:val="0"/>
          <w:color w:val="000000" w:themeColor="text1"/>
        </w:rPr>
        <w:t>4.4</w:t>
      </w:r>
      <w:r>
        <w:rPr>
          <w:rFonts w:ascii="Times New Roman" w:eastAsia="楷体_GB2312" w:hAnsi="Times New Roman" w:cs="Times New Roman"/>
          <w:b w:val="0"/>
          <w:color w:val="000000" w:themeColor="text1"/>
        </w:rPr>
        <w:t>活动实施</w:t>
      </w:r>
      <w:bookmarkEnd w:id="82"/>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活动实施即结合校园阅读推广工作目标、围绕校园阅读推广活动品牌定位对单次活动的具体执行。学校层面可根据</w:t>
      </w:r>
      <w:r>
        <w:rPr>
          <w:rFonts w:ascii="Segoe UI" w:hAnsi="Segoe UI" w:cs="Segoe UI" w:hint="eastAsia"/>
          <w:color w:val="000000" w:themeColor="text1"/>
        </w:rPr>
        <w:t>品牌建设理念及方法明确活动实施的定位与方向，活动实施也可通过活动详细策划和具体执行，推动品牌持续升级。</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83" w:name="_Toc206980236"/>
      <w:bookmarkStart w:id="84" w:name="_Toc195272288"/>
      <w:bookmarkStart w:id="85" w:name="_Toc206980338"/>
      <w:bookmarkStart w:id="86" w:name="_Toc195272347"/>
      <w:r>
        <w:rPr>
          <w:rFonts w:ascii="Times New Roman" w:eastAsia="仿宋_GB2312" w:hAnsi="Times New Roman" w:cs="Times New Roman"/>
          <w:bCs w:val="0"/>
          <w:color w:val="000000" w:themeColor="text1"/>
        </w:rPr>
        <w:t>4.4.1</w:t>
      </w:r>
      <w:r>
        <w:rPr>
          <w:rFonts w:ascii="Times New Roman" w:eastAsia="仿宋_GB2312" w:hAnsi="Times New Roman" w:cs="Times New Roman"/>
          <w:bCs w:val="0"/>
          <w:color w:val="000000" w:themeColor="text1"/>
        </w:rPr>
        <w:t>活动策划</w:t>
      </w:r>
      <w:bookmarkEnd w:id="83"/>
      <w:bookmarkEnd w:id="84"/>
      <w:bookmarkEnd w:id="85"/>
      <w:bookmarkEnd w:id="86"/>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1</w:t>
      </w:r>
      <w:r>
        <w:rPr>
          <w:rFonts w:cs="Times New Roman" w:hint="eastAsia"/>
          <w:snapToGrid w:val="0"/>
          <w:color w:val="000000" w:themeColor="text1"/>
          <w:szCs w:val="32"/>
          <w:lang w:bidi="ar"/>
        </w:rPr>
        <w:t>）确定活动形式与主题</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活动形式应具备多样化、可操作、可持续等特点。学校宜根据</w:t>
      </w:r>
      <w:proofErr w:type="gramStart"/>
      <w:r>
        <w:rPr>
          <w:rFonts w:cs="Times New Roman" w:hint="eastAsia"/>
          <w:snapToGrid w:val="0"/>
          <w:color w:val="000000" w:themeColor="text1"/>
          <w:szCs w:val="32"/>
          <w:lang w:bidi="ar"/>
        </w:rPr>
        <w:t>不</w:t>
      </w:r>
      <w:proofErr w:type="gramEnd"/>
      <w:r>
        <w:rPr>
          <w:rFonts w:cs="Times New Roman" w:hint="eastAsia"/>
          <w:snapToGrid w:val="0"/>
          <w:color w:val="000000" w:themeColor="text1"/>
          <w:szCs w:val="32"/>
          <w:lang w:bidi="ar"/>
        </w:rPr>
        <w:t>同学</w:t>
      </w:r>
      <w:proofErr w:type="gramStart"/>
      <w:r>
        <w:rPr>
          <w:rFonts w:cs="Times New Roman" w:hint="eastAsia"/>
          <w:snapToGrid w:val="0"/>
          <w:color w:val="000000" w:themeColor="text1"/>
          <w:szCs w:val="32"/>
          <w:lang w:bidi="ar"/>
        </w:rPr>
        <w:t>段学生</w:t>
      </w:r>
      <w:proofErr w:type="gramEnd"/>
      <w:r>
        <w:rPr>
          <w:rFonts w:cs="Times New Roman" w:hint="eastAsia"/>
          <w:snapToGrid w:val="0"/>
          <w:color w:val="000000" w:themeColor="text1"/>
          <w:szCs w:val="32"/>
          <w:lang w:bidi="ar"/>
        </w:rPr>
        <w:t>的身心特点设计阅读推广活动，确保活动与学生</w:t>
      </w:r>
      <w:r>
        <w:rPr>
          <w:rFonts w:cs="Times New Roman" w:hint="eastAsia"/>
          <w:snapToGrid w:val="0"/>
          <w:color w:val="000000" w:themeColor="text1"/>
          <w:szCs w:val="32"/>
          <w:lang w:bidi="ar"/>
        </w:rPr>
        <w:lastRenderedPageBreak/>
        <w:t>阅读需求的适配性，科学引导学生参与阅读。在设计活动名称时需规范校园用字，避免不当使用谐音字。</w:t>
      </w:r>
    </w:p>
    <w:p w:rsidR="00684594" w:rsidRDefault="00E31657">
      <w:pPr>
        <w:adjustRightInd w:val="0"/>
        <w:snapToGrid w:val="0"/>
        <w:ind w:firstLine="640"/>
        <w:rPr>
          <w:snapToGrid w:val="0"/>
          <w:color w:val="000000" w:themeColor="text1"/>
          <w:lang w:bidi="ar"/>
        </w:rPr>
      </w:pPr>
      <w:r>
        <w:rPr>
          <w:rFonts w:cs="Times New Roman" w:hint="eastAsia"/>
          <w:snapToGrid w:val="0"/>
          <w:color w:val="000000" w:themeColor="text1"/>
          <w:szCs w:val="32"/>
          <w:lang w:bidi="ar"/>
        </w:rPr>
        <w:t>活动主题应围绕阅读目标进行设计，对照活动形式与内容进行总结与提炼。建议师生共同参与主题设计，提高学生的活动参与度。主题宜与我国</w:t>
      </w:r>
      <w:r>
        <w:rPr>
          <w:rFonts w:hint="eastAsia"/>
          <w:color w:val="000000" w:themeColor="text1"/>
        </w:rPr>
        <w:t>重要传统节日和节气、重大节庆和纪念日、国家重大活动和重要事件、</w:t>
      </w:r>
      <w:r>
        <w:rPr>
          <w:rFonts w:cs="Times New Roman" w:hint="eastAsia"/>
          <w:snapToGrid w:val="0"/>
          <w:color w:val="000000" w:themeColor="text1"/>
          <w:szCs w:val="32"/>
          <w:lang w:bidi="ar"/>
        </w:rPr>
        <w:t>地方文化和社会热点相结合，宜与学科教学进度相匹配。可参考《校园阅读推广活动案例》（</w:t>
      </w:r>
      <w:r>
        <w:rPr>
          <w:rFonts w:hint="eastAsia"/>
          <w:color w:val="000000" w:themeColor="text1"/>
        </w:rPr>
        <w:t>示例见</w:t>
      </w:r>
      <w:r>
        <w:rPr>
          <w:rFonts w:cs="Times New Roman" w:hint="eastAsia"/>
          <w:snapToGrid w:val="0"/>
          <w:color w:val="000000" w:themeColor="text1"/>
          <w:szCs w:val="32"/>
          <w:lang w:bidi="ar"/>
        </w:rPr>
        <w:t>附件</w:t>
      </w:r>
      <w:r>
        <w:rPr>
          <w:rFonts w:cs="Times New Roman" w:hint="eastAsia"/>
          <w:snapToGrid w:val="0"/>
          <w:color w:val="000000" w:themeColor="text1"/>
          <w:szCs w:val="32"/>
          <w:lang w:bidi="ar"/>
        </w:rPr>
        <w:t>9</w:t>
      </w:r>
      <w:r>
        <w:rPr>
          <w:rFonts w:cs="Times New Roman" w:hint="eastAsia"/>
          <w:snapToGrid w:val="0"/>
          <w:color w:val="000000" w:themeColor="text1"/>
          <w:szCs w:val="32"/>
          <w:lang w:bidi="ar"/>
        </w:rPr>
        <w:t>）。</w:t>
      </w:r>
    </w:p>
    <w:p w:rsidR="00684594" w:rsidRDefault="00E31657">
      <w:pPr>
        <w:adjustRightInd w:val="0"/>
        <w:snapToGrid w:val="0"/>
        <w:ind w:firstLine="640"/>
        <w:rPr>
          <w:snapToGrid w:val="0"/>
          <w:color w:val="000000" w:themeColor="text1"/>
          <w:lang w:bidi="ar"/>
        </w:rPr>
      </w:pPr>
      <w:r>
        <w:rPr>
          <w:rFonts w:hint="eastAsia"/>
          <w:snapToGrid w:val="0"/>
          <w:color w:val="000000" w:themeColor="text1"/>
          <w:lang w:bidi="ar"/>
        </w:rPr>
        <w:t>（</w:t>
      </w:r>
      <w:r>
        <w:rPr>
          <w:snapToGrid w:val="0"/>
          <w:color w:val="000000" w:themeColor="text1"/>
          <w:lang w:bidi="ar"/>
        </w:rPr>
        <w:t>2</w:t>
      </w:r>
      <w:r>
        <w:rPr>
          <w:rFonts w:hint="eastAsia"/>
          <w:snapToGrid w:val="0"/>
          <w:color w:val="000000" w:themeColor="text1"/>
          <w:lang w:bidi="ar"/>
        </w:rPr>
        <w:t>）策划活动方案</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时间安排方面，学校应提前公布活动日程，合理安排活动时间。严格落实“双减”政策，避免与教学活动冲突。活动组织者应制</w:t>
      </w:r>
      <w:proofErr w:type="gramStart"/>
      <w:r>
        <w:rPr>
          <w:rFonts w:cs="Times New Roman" w:hint="eastAsia"/>
          <w:snapToGrid w:val="0"/>
          <w:color w:val="000000" w:themeColor="text1"/>
          <w:szCs w:val="32"/>
          <w:lang w:bidi="ar"/>
        </w:rPr>
        <w:t>定活动</w:t>
      </w:r>
      <w:proofErr w:type="gramEnd"/>
      <w:r>
        <w:rPr>
          <w:rFonts w:cs="Times New Roman" w:hint="eastAsia"/>
          <w:snapToGrid w:val="0"/>
          <w:color w:val="000000" w:themeColor="text1"/>
          <w:szCs w:val="32"/>
          <w:lang w:bidi="ar"/>
        </w:rPr>
        <w:t>当天详尽的时间安排表，用于确定活动开始和结束的具体时间，安排每项活动或环节的持续时间，以及预留足够的时间用于活动准备和收尾工作。时间表应明确各环节负责人，确保活动流程顺畅。</w:t>
      </w:r>
      <w:r>
        <w:rPr>
          <w:rFonts w:cs="Times New Roman"/>
          <w:snapToGrid w:val="0"/>
          <w:color w:val="000000" w:themeColor="text1"/>
          <w:szCs w:val="32"/>
          <w:lang w:bidi="ar"/>
        </w:rPr>
        <w:t xml:space="preserve"> </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阅读推广工作领导小组应共同商议活动方案，细化活动流程，为每个环节设定明确的时间节点和目标。学校应及时向学生、老师、家长等公布活动方案，明确活动分工并形成具体的工作表格。</w:t>
      </w:r>
    </w:p>
    <w:p w:rsidR="00684594" w:rsidRDefault="00E31657">
      <w:pPr>
        <w:adjustRightInd w:val="0"/>
        <w:snapToGrid w:val="0"/>
        <w:ind w:firstLineChars="175" w:firstLine="56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3</w:t>
      </w:r>
      <w:r>
        <w:rPr>
          <w:rFonts w:cs="Times New Roman" w:hint="eastAsia"/>
          <w:snapToGrid w:val="0"/>
          <w:color w:val="000000" w:themeColor="text1"/>
          <w:szCs w:val="32"/>
          <w:lang w:bidi="ar"/>
        </w:rPr>
        <w:t>）环境与资源准备</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鼓励学校精心设计和布置活动空间，搭建符合活动主题的阅读环境。</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1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①</w:t>
      </w:r>
      <w:r>
        <w:rPr>
          <w:rFonts w:cs="Times New Roman"/>
          <w:snapToGrid w:val="0"/>
          <w:color w:val="000000" w:themeColor="text1"/>
          <w:szCs w:val="32"/>
          <w:lang w:bidi="ar"/>
        </w:rPr>
        <w:fldChar w:fldCharType="end"/>
      </w:r>
      <w:proofErr w:type="gramStart"/>
      <w:r>
        <w:rPr>
          <w:rFonts w:cs="Times New Roman" w:hint="eastAsia"/>
          <w:snapToGrid w:val="0"/>
          <w:color w:val="000000" w:themeColor="text1"/>
          <w:szCs w:val="32"/>
          <w:lang w:bidi="ar"/>
        </w:rPr>
        <w:t>宜设置</w:t>
      </w:r>
      <w:proofErr w:type="gramEnd"/>
      <w:r>
        <w:rPr>
          <w:rFonts w:cs="Times New Roman" w:hint="eastAsia"/>
          <w:snapToGrid w:val="0"/>
          <w:color w:val="000000" w:themeColor="text1"/>
          <w:szCs w:val="32"/>
          <w:lang w:bidi="ar"/>
        </w:rPr>
        <w:t>多个活动场地，充分利用图书馆、校园图书角、开放式阅读空间等场地。</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2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②</w:t>
      </w:r>
      <w:r>
        <w:rPr>
          <w:rFonts w:cs="Times New Roman"/>
          <w:snapToGrid w:val="0"/>
          <w:color w:val="000000" w:themeColor="text1"/>
          <w:szCs w:val="32"/>
          <w:lang w:bidi="ar"/>
        </w:rPr>
        <w:fldChar w:fldCharType="end"/>
      </w:r>
      <w:r>
        <w:rPr>
          <w:rFonts w:cs="Times New Roman" w:hint="eastAsia"/>
          <w:snapToGrid w:val="0"/>
          <w:color w:val="000000" w:themeColor="text1"/>
          <w:szCs w:val="32"/>
          <w:lang w:bidi="ar"/>
        </w:rPr>
        <w:t>设置清晰的导向标识和展示板，辅助活动有序进行。</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3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③</w:t>
      </w:r>
      <w:r>
        <w:rPr>
          <w:rFonts w:cs="Times New Roman"/>
          <w:snapToGrid w:val="0"/>
          <w:color w:val="000000" w:themeColor="text1"/>
          <w:szCs w:val="32"/>
          <w:lang w:bidi="ar"/>
        </w:rPr>
        <w:fldChar w:fldCharType="end"/>
      </w:r>
      <w:r>
        <w:rPr>
          <w:rFonts w:cs="Times New Roman" w:hint="eastAsia"/>
          <w:snapToGrid w:val="0"/>
          <w:color w:val="000000" w:themeColor="text1"/>
          <w:szCs w:val="32"/>
          <w:lang w:bidi="ar"/>
        </w:rPr>
        <w:t>备齐活动所需各类物资，根据活动主题和学生</w:t>
      </w:r>
      <w:r>
        <w:rPr>
          <w:rFonts w:cs="Times New Roman" w:hint="eastAsia"/>
          <w:snapToGrid w:val="0"/>
          <w:color w:val="000000" w:themeColor="text1"/>
          <w:szCs w:val="32"/>
          <w:lang w:bidi="ar"/>
        </w:rPr>
        <w:lastRenderedPageBreak/>
        <w:t>学段，精心挑选适合的阅读材料；确保技术设备的正常使用。</w:t>
      </w:r>
      <w:r>
        <w:rPr>
          <w:rFonts w:ascii="微软雅黑" w:eastAsia="微软雅黑" w:hAnsi="微软雅黑" w:cs="微软雅黑" w:hint="eastAsia"/>
          <w:snapToGrid w:val="0"/>
          <w:color w:val="000000" w:themeColor="text1"/>
          <w:szCs w:val="32"/>
          <w:lang w:bidi="ar"/>
        </w:rPr>
        <w:t>④</w:t>
      </w:r>
      <w:r>
        <w:rPr>
          <w:rFonts w:cs="Times New Roman" w:hint="eastAsia"/>
          <w:snapToGrid w:val="0"/>
          <w:color w:val="000000" w:themeColor="text1"/>
          <w:szCs w:val="32"/>
          <w:lang w:bidi="ar"/>
        </w:rPr>
        <w:t>设计并制作与活动主题相关的纪念品，增强活动的吸引力和体验感。可参考《校园阅读推广活动材料清单》（示例见附件</w:t>
      </w:r>
      <w:r>
        <w:rPr>
          <w:rFonts w:cs="Times New Roman"/>
          <w:snapToGrid w:val="0"/>
          <w:color w:val="000000" w:themeColor="text1"/>
          <w:szCs w:val="32"/>
          <w:lang w:bidi="ar"/>
        </w:rPr>
        <w:t>10</w:t>
      </w:r>
      <w:r>
        <w:rPr>
          <w:rFonts w:cs="Times New Roman" w:hint="eastAsia"/>
          <w:snapToGrid w:val="0"/>
          <w:color w:val="000000" w:themeColor="text1"/>
          <w:szCs w:val="32"/>
          <w:lang w:bidi="ar"/>
        </w:rPr>
        <w:t>）、《校园阅读分享与展示活动的方案》（模板见附件</w:t>
      </w:r>
      <w:r>
        <w:rPr>
          <w:rFonts w:cs="Times New Roman"/>
          <w:snapToGrid w:val="0"/>
          <w:color w:val="000000" w:themeColor="text1"/>
          <w:szCs w:val="32"/>
          <w:lang w:bidi="ar"/>
        </w:rPr>
        <w:t>11</w:t>
      </w:r>
      <w:r>
        <w:rPr>
          <w:rFonts w:cs="Times New Roman" w:hint="eastAsia"/>
          <w:snapToGrid w:val="0"/>
          <w:color w:val="000000" w:themeColor="text1"/>
          <w:szCs w:val="32"/>
          <w:lang w:bidi="ar"/>
        </w:rPr>
        <w:t>）、《校园阅读推广活动分工表》（模板见附件</w:t>
      </w:r>
      <w:r>
        <w:rPr>
          <w:rFonts w:cs="Times New Roman"/>
          <w:snapToGrid w:val="0"/>
          <w:color w:val="000000" w:themeColor="text1"/>
          <w:szCs w:val="32"/>
          <w:lang w:bidi="ar"/>
        </w:rPr>
        <w:t>12</w:t>
      </w:r>
      <w:r>
        <w:rPr>
          <w:rFonts w:cs="Times New Roman" w:hint="eastAsia"/>
          <w:snapToGrid w:val="0"/>
          <w:color w:val="000000" w:themeColor="text1"/>
          <w:szCs w:val="32"/>
          <w:lang w:bidi="ar"/>
        </w:rPr>
        <w:t>）。</w:t>
      </w:r>
    </w:p>
    <w:p w:rsidR="00684594" w:rsidRDefault="00E31657">
      <w:pPr>
        <w:adjustRightInd w:val="0"/>
        <w:snapToGrid w:val="0"/>
        <w:ind w:firstLineChars="175" w:firstLine="56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4</w:t>
      </w:r>
      <w:r>
        <w:rPr>
          <w:rFonts w:cs="Times New Roman" w:hint="eastAsia"/>
          <w:snapToGrid w:val="0"/>
          <w:color w:val="000000" w:themeColor="text1"/>
          <w:szCs w:val="32"/>
          <w:lang w:bidi="ar"/>
        </w:rPr>
        <w:t>）活动宣传与推广</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活动宣传与推广包括宣传文案、宣传品、宣传途径三个要素：</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1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①</w:t>
      </w:r>
      <w:r>
        <w:rPr>
          <w:rFonts w:cs="Times New Roman"/>
          <w:snapToGrid w:val="0"/>
          <w:color w:val="000000" w:themeColor="text1"/>
          <w:szCs w:val="32"/>
          <w:lang w:bidi="ar"/>
        </w:rPr>
        <w:fldChar w:fldCharType="end"/>
      </w:r>
      <w:r>
        <w:rPr>
          <w:rFonts w:cs="Times New Roman" w:hint="eastAsia"/>
          <w:snapToGrid w:val="0"/>
          <w:color w:val="000000" w:themeColor="text1"/>
          <w:szCs w:val="32"/>
          <w:lang w:bidi="ar"/>
        </w:rPr>
        <w:t>宣传文案。可参考学校特色和名人名言，围绕活动主题设计亮点突出、易于理解的活动宣传文案；提前准备活动新闻报道稿件。</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2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②</w:t>
      </w:r>
      <w:r>
        <w:rPr>
          <w:rFonts w:cs="Times New Roman"/>
          <w:snapToGrid w:val="0"/>
          <w:color w:val="000000" w:themeColor="text1"/>
          <w:szCs w:val="32"/>
          <w:lang w:bidi="ar"/>
        </w:rPr>
        <w:fldChar w:fldCharType="end"/>
      </w:r>
      <w:r>
        <w:rPr>
          <w:rFonts w:cs="Times New Roman" w:hint="eastAsia"/>
          <w:snapToGrid w:val="0"/>
          <w:color w:val="000000" w:themeColor="text1"/>
          <w:szCs w:val="32"/>
          <w:lang w:bidi="ar"/>
        </w:rPr>
        <w:t>宣传品。准备符合活动主题的宣传品，建议由师生共同设计制作成海报、折页、展板、易拉宝等，并制定宣传品分发计划，在活动前尽早送达目标受众。</w:t>
      </w:r>
      <w:r>
        <w:rPr>
          <w:rFonts w:cs="Times New Roman"/>
          <w:snapToGrid w:val="0"/>
          <w:color w:val="000000" w:themeColor="text1"/>
          <w:szCs w:val="32"/>
          <w:lang w:bidi="ar"/>
        </w:rPr>
        <w:fldChar w:fldCharType="begin"/>
      </w:r>
      <w:r>
        <w:rPr>
          <w:rFonts w:cs="Times New Roman"/>
          <w:snapToGrid w:val="0"/>
          <w:color w:val="000000" w:themeColor="text1"/>
          <w:szCs w:val="32"/>
          <w:lang w:bidi="ar"/>
        </w:rPr>
        <w:instrText xml:space="preserve"> = 3 \* GB3 </w:instrText>
      </w:r>
      <w:r>
        <w:rPr>
          <w:rFonts w:cs="Times New Roman"/>
          <w:snapToGrid w:val="0"/>
          <w:color w:val="000000" w:themeColor="text1"/>
          <w:szCs w:val="32"/>
          <w:lang w:bidi="ar"/>
        </w:rPr>
        <w:fldChar w:fldCharType="separate"/>
      </w:r>
      <w:r>
        <w:rPr>
          <w:rFonts w:ascii="宋体" w:eastAsia="宋体" w:hAnsi="宋体" w:cs="宋体" w:hint="eastAsia"/>
          <w:snapToGrid w:val="0"/>
          <w:color w:val="000000" w:themeColor="text1"/>
          <w:szCs w:val="32"/>
          <w:lang w:bidi="ar"/>
        </w:rPr>
        <w:t>③</w:t>
      </w:r>
      <w:r>
        <w:rPr>
          <w:rFonts w:cs="Times New Roman"/>
          <w:snapToGrid w:val="0"/>
          <w:color w:val="000000" w:themeColor="text1"/>
          <w:szCs w:val="32"/>
          <w:lang w:bidi="ar"/>
        </w:rPr>
        <w:fldChar w:fldCharType="end"/>
      </w:r>
      <w:r>
        <w:rPr>
          <w:rFonts w:cs="Times New Roman" w:hint="eastAsia"/>
          <w:snapToGrid w:val="0"/>
          <w:color w:val="000000" w:themeColor="text1"/>
          <w:szCs w:val="32"/>
          <w:lang w:bidi="ar"/>
        </w:rPr>
        <w:t>宣传途径。采用线下线上相结合的宣传方式，活动后的宣传报道如有条件可争取媒体报道，扩大活动影响力。</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5</w:t>
      </w:r>
      <w:r>
        <w:rPr>
          <w:rFonts w:cs="Times New Roman" w:hint="eastAsia"/>
          <w:snapToGrid w:val="0"/>
          <w:color w:val="000000" w:themeColor="text1"/>
          <w:szCs w:val="32"/>
          <w:lang w:bidi="ar"/>
        </w:rPr>
        <w:t>）准备应急预案</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制定详细的应急预案。包括突发事件处理流程、紧急联系人名单、备用场地安排等。学校应准备应急物资以应对不同紧急情况，活动负责人要在活动现场组织协调。建议对活动工作人员进行应急预案培训，并制定紧急情况的处理措施。</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87" w:name="_Toc206980339"/>
      <w:bookmarkStart w:id="88" w:name="_Toc206980237"/>
      <w:bookmarkStart w:id="89" w:name="_Toc195272289"/>
      <w:bookmarkStart w:id="90" w:name="_Toc195272348"/>
      <w:r>
        <w:rPr>
          <w:rFonts w:ascii="Times New Roman" w:eastAsia="仿宋_GB2312" w:hAnsi="Times New Roman" w:cs="Times New Roman"/>
          <w:bCs w:val="0"/>
          <w:color w:val="000000" w:themeColor="text1"/>
        </w:rPr>
        <w:t>4.4.2</w:t>
      </w:r>
      <w:r>
        <w:rPr>
          <w:rFonts w:ascii="Times New Roman" w:eastAsia="仿宋_GB2312" w:hAnsi="Times New Roman" w:cs="Times New Roman"/>
          <w:bCs w:val="0"/>
          <w:color w:val="000000" w:themeColor="text1"/>
        </w:rPr>
        <w:t>活动执行</w:t>
      </w:r>
      <w:bookmarkEnd w:id="87"/>
      <w:bookmarkEnd w:id="88"/>
      <w:bookmarkEnd w:id="89"/>
      <w:bookmarkEnd w:id="90"/>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1</w:t>
      </w:r>
      <w:r>
        <w:rPr>
          <w:rFonts w:cs="Times New Roman" w:hint="eastAsia"/>
          <w:snapToGrid w:val="0"/>
          <w:color w:val="000000" w:themeColor="text1"/>
          <w:szCs w:val="32"/>
          <w:lang w:bidi="ar"/>
        </w:rPr>
        <w:t>）现场组织协调</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现场组织协调是对活动现场的整体把控，包括活动资源的调配、参与者的引导、技术设备的检查等。活动组织者应提前到达</w:t>
      </w:r>
      <w:r>
        <w:rPr>
          <w:rFonts w:cs="Times New Roman" w:hint="eastAsia"/>
          <w:snapToGrid w:val="0"/>
          <w:color w:val="000000" w:themeColor="text1"/>
          <w:szCs w:val="32"/>
          <w:lang w:bidi="ar"/>
        </w:rPr>
        <w:lastRenderedPageBreak/>
        <w:t>现场，确保活动所需物料准备充足，确保所有设备正常工作，确保活动参与者了解活动流程和具体任务。活动期间，活动组织者要把</w:t>
      </w:r>
      <w:proofErr w:type="gramStart"/>
      <w:r>
        <w:rPr>
          <w:rFonts w:cs="Times New Roman" w:hint="eastAsia"/>
          <w:snapToGrid w:val="0"/>
          <w:color w:val="000000" w:themeColor="text1"/>
          <w:szCs w:val="32"/>
          <w:lang w:bidi="ar"/>
        </w:rPr>
        <w:t>控现场</w:t>
      </w:r>
      <w:proofErr w:type="gramEnd"/>
      <w:r>
        <w:rPr>
          <w:rFonts w:cs="Times New Roman" w:hint="eastAsia"/>
          <w:snapToGrid w:val="0"/>
          <w:color w:val="000000" w:themeColor="text1"/>
          <w:szCs w:val="32"/>
          <w:lang w:bidi="ar"/>
        </w:rPr>
        <w:t>情况，保障现场秩序良好，及时解决可能出现的问题，如调整活动顺序、处理突发事件等，确保活动有序进行。</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snapToGrid w:val="0"/>
          <w:color w:val="000000" w:themeColor="text1"/>
          <w:szCs w:val="32"/>
          <w:lang w:bidi="ar"/>
        </w:rPr>
        <w:t>2</w:t>
      </w:r>
      <w:r>
        <w:rPr>
          <w:rFonts w:cs="Times New Roman" w:hint="eastAsia"/>
          <w:snapToGrid w:val="0"/>
          <w:color w:val="000000" w:themeColor="text1"/>
          <w:szCs w:val="32"/>
          <w:lang w:bidi="ar"/>
        </w:rPr>
        <w:t>）现场互动交流</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现场互动交流是提高活动参与度和效果的重要环节。建议学校在活动全程安排至少一名主持人负责活动现场的互动交流与气氛调节，可通过设置问答环节、小组讨论、角色扮演等多种形式，鼓励学生积极参与。应鼓励学生在活动现场分享阅读体验和感悟，通过互动交流提升学生的阅读兴趣和表达能力。</w:t>
      </w:r>
    </w:p>
    <w:p w:rsidR="00684594" w:rsidRDefault="00E31657">
      <w:pPr>
        <w:pStyle w:val="af4"/>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w:t>
      </w:r>
      <w:r>
        <w:rPr>
          <w:rFonts w:cs="Times New Roman" w:hint="eastAsia"/>
          <w:snapToGrid w:val="0"/>
          <w:color w:val="000000" w:themeColor="text1"/>
          <w:szCs w:val="32"/>
          <w:lang w:bidi="ar"/>
        </w:rPr>
        <w:t>3</w:t>
      </w:r>
      <w:r>
        <w:rPr>
          <w:rFonts w:cs="Times New Roman" w:hint="eastAsia"/>
          <w:snapToGrid w:val="0"/>
          <w:color w:val="000000" w:themeColor="text1"/>
          <w:szCs w:val="32"/>
          <w:lang w:bidi="ar"/>
        </w:rPr>
        <w:t>）记录活动情况</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活动实施过程中宜配备不少于一名工作人员全程记录活动实施情况。活动组织者需要对活动现场整体流程进行回顾，确保活动按原定计划推进，并收集活动数据和意见反馈，用以评估活动各环节的执行质量。</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91" w:name="_Toc206980238"/>
      <w:bookmarkStart w:id="92" w:name="_Toc206980340"/>
      <w:bookmarkStart w:id="93" w:name="_Toc195272290"/>
      <w:bookmarkStart w:id="94" w:name="_Toc195272349"/>
      <w:r>
        <w:rPr>
          <w:rFonts w:ascii="Times New Roman" w:eastAsia="仿宋_GB2312" w:hAnsi="Times New Roman" w:cs="Times New Roman"/>
          <w:bCs w:val="0"/>
          <w:color w:val="000000" w:themeColor="text1"/>
        </w:rPr>
        <w:t>4.4.3</w:t>
      </w:r>
      <w:r>
        <w:rPr>
          <w:rFonts w:ascii="Times New Roman" w:eastAsia="仿宋_GB2312" w:hAnsi="Times New Roman" w:cs="Times New Roman"/>
          <w:bCs w:val="0"/>
          <w:color w:val="000000" w:themeColor="text1"/>
        </w:rPr>
        <w:t>活动总结</w:t>
      </w:r>
      <w:bookmarkEnd w:id="91"/>
      <w:bookmarkEnd w:id="92"/>
      <w:bookmarkEnd w:id="93"/>
      <w:bookmarkEnd w:id="94"/>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活动结束后，活动负责人应对活动进行全面总结。根据记录的实际情况，对活动过程进行总结、撰写活动报告，据实汇总活动亮点和不足。总结报告应涵盖活动的目标达成情况、师生参与情况等。学校应积极总结活动经验，为后续阅读推广活动的主题设置、内容调整、流程优化、资源分配等提供经验参考。</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95" w:name="_Toc206980341"/>
      <w:r>
        <w:rPr>
          <w:rFonts w:ascii="Times New Roman" w:eastAsia="楷体_GB2312" w:hAnsi="Times New Roman" w:cs="Times New Roman"/>
          <w:b w:val="0"/>
          <w:color w:val="000000" w:themeColor="text1"/>
        </w:rPr>
        <w:t>4.5</w:t>
      </w:r>
      <w:r>
        <w:rPr>
          <w:rFonts w:ascii="Times New Roman" w:eastAsia="楷体_GB2312" w:hAnsi="Times New Roman" w:cs="Times New Roman"/>
          <w:b w:val="0"/>
          <w:color w:val="000000" w:themeColor="text1"/>
        </w:rPr>
        <w:t>成效评价</w:t>
      </w:r>
      <w:bookmarkEnd w:id="95"/>
    </w:p>
    <w:p w:rsidR="00684594" w:rsidRDefault="00E31657">
      <w:pPr>
        <w:adjustRightInd w:val="0"/>
        <w:snapToGrid w:val="0"/>
        <w:ind w:firstLine="640"/>
        <w:rPr>
          <w:color w:val="000000" w:themeColor="text1"/>
        </w:rPr>
      </w:pPr>
      <w:r>
        <w:rPr>
          <w:rFonts w:hint="eastAsia"/>
          <w:color w:val="000000" w:themeColor="text1"/>
        </w:rPr>
        <w:t>阅读推广工作的成效评价</w:t>
      </w:r>
      <w:r>
        <w:rPr>
          <w:rFonts w:ascii="Segoe UI" w:hAnsi="Segoe UI" w:cs="Segoe UI" w:hint="eastAsia"/>
          <w:color w:val="000000" w:themeColor="text1"/>
          <w:shd w:val="clear" w:color="auto" w:fill="FFFFFF"/>
        </w:rPr>
        <w:t>有助于形成“实施—评价—改进”</w:t>
      </w:r>
      <w:r>
        <w:rPr>
          <w:rFonts w:ascii="Segoe UI" w:hAnsi="Segoe UI" w:cs="Segoe UI" w:hint="eastAsia"/>
          <w:color w:val="000000" w:themeColor="text1"/>
          <w:shd w:val="clear" w:color="auto" w:fill="FFFFFF"/>
        </w:rPr>
        <w:lastRenderedPageBreak/>
        <w:t>的完整闭环，推动阅读推广工作持续升级。阅读推广工作的总体成效可体现在学生阅读兴趣与阅读能力提升、教师阅读指导能力增强以及校内阅读氛围提升、阅读活动品牌建设成效等方面。</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96" w:name="_Toc195272351"/>
      <w:bookmarkStart w:id="97" w:name="_Toc206980240"/>
      <w:bookmarkStart w:id="98" w:name="_Toc195272292"/>
      <w:bookmarkStart w:id="99" w:name="_Toc206980342"/>
      <w:r>
        <w:rPr>
          <w:rFonts w:ascii="Times New Roman" w:eastAsia="仿宋_GB2312" w:hAnsi="Times New Roman" w:cs="Times New Roman"/>
          <w:bCs w:val="0"/>
          <w:color w:val="000000" w:themeColor="text1"/>
        </w:rPr>
        <w:t>4.5.1</w:t>
      </w:r>
      <w:r>
        <w:rPr>
          <w:rFonts w:ascii="Times New Roman" w:eastAsia="仿宋_GB2312" w:hAnsi="Times New Roman" w:cs="Times New Roman"/>
          <w:bCs w:val="0"/>
          <w:color w:val="000000" w:themeColor="text1"/>
        </w:rPr>
        <w:t>评价目的与意义</w:t>
      </w:r>
      <w:bookmarkEnd w:id="96"/>
      <w:bookmarkEnd w:id="97"/>
      <w:bookmarkEnd w:id="98"/>
      <w:bookmarkEnd w:id="99"/>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阅读推广的成效评价是指通过一系列评价流程，评估学校阅读推广工作对学生及教师等方面的影响。</w:t>
      </w:r>
      <w:proofErr w:type="gramStart"/>
      <w:r>
        <w:rPr>
          <w:rFonts w:cs="Times New Roman" w:hint="eastAsia"/>
          <w:snapToGrid w:val="0"/>
          <w:color w:val="000000" w:themeColor="text1"/>
          <w:szCs w:val="32"/>
          <w:lang w:bidi="ar"/>
        </w:rPr>
        <w:t>开展成效</w:t>
      </w:r>
      <w:proofErr w:type="gramEnd"/>
      <w:r>
        <w:rPr>
          <w:rFonts w:cs="Times New Roman" w:hint="eastAsia"/>
          <w:snapToGrid w:val="0"/>
          <w:color w:val="000000" w:themeColor="text1"/>
          <w:szCs w:val="32"/>
          <w:lang w:bidi="ar"/>
        </w:rPr>
        <w:t>评价的主要目的在于促进资源有效配置和制度优化，从而提升阅读推广工作的质量。</w:t>
      </w:r>
      <w:r>
        <w:rPr>
          <w:rFonts w:cs="Times New Roman"/>
          <w:snapToGrid w:val="0"/>
          <w:color w:val="000000" w:themeColor="text1"/>
          <w:szCs w:val="32"/>
          <w:lang w:bidi="ar"/>
        </w:rPr>
        <w:t xml:space="preserve"> </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00" w:name="_Toc206980241"/>
      <w:bookmarkStart w:id="101" w:name="_Toc195272352"/>
      <w:bookmarkStart w:id="102" w:name="_Toc195272293"/>
      <w:bookmarkStart w:id="103" w:name="_Toc206980343"/>
      <w:r>
        <w:rPr>
          <w:rFonts w:ascii="Times New Roman" w:eastAsia="仿宋_GB2312" w:hAnsi="Times New Roman" w:cs="Times New Roman"/>
          <w:bCs w:val="0"/>
          <w:color w:val="000000" w:themeColor="text1"/>
        </w:rPr>
        <w:t>4.5.2</w:t>
      </w:r>
      <w:r>
        <w:rPr>
          <w:rFonts w:ascii="Times New Roman" w:eastAsia="仿宋_GB2312" w:hAnsi="Times New Roman" w:cs="Times New Roman"/>
          <w:bCs w:val="0"/>
          <w:color w:val="000000" w:themeColor="text1"/>
        </w:rPr>
        <w:t>评价方式及内容</w:t>
      </w:r>
      <w:bookmarkEnd w:id="100"/>
      <w:bookmarkEnd w:id="101"/>
      <w:bookmarkEnd w:id="102"/>
      <w:bookmarkEnd w:id="103"/>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学校宜采用校内自评方式</w:t>
      </w:r>
      <w:proofErr w:type="gramStart"/>
      <w:r>
        <w:rPr>
          <w:rFonts w:cs="Times New Roman" w:hint="eastAsia"/>
          <w:snapToGrid w:val="0"/>
          <w:color w:val="000000" w:themeColor="text1"/>
          <w:szCs w:val="32"/>
          <w:lang w:bidi="ar"/>
        </w:rPr>
        <w:t>开展成效</w:t>
      </w:r>
      <w:proofErr w:type="gramEnd"/>
      <w:r>
        <w:rPr>
          <w:rFonts w:cs="Times New Roman" w:hint="eastAsia"/>
          <w:snapToGrid w:val="0"/>
          <w:color w:val="000000" w:themeColor="text1"/>
          <w:szCs w:val="32"/>
          <w:lang w:bidi="ar"/>
        </w:rPr>
        <w:t>评价，有条件的学校可探索采用第三方评价方式开展评价工作，进一步提升公正性和可信度。学校自评可围绕阅读推广工作实施和品牌建设情况展开，具体包括师生的阅读活动参与度、学生阅读时长、学生阅读量、学生满意度，以及活动的组织、制度和资源保障情况、阅读活动品牌建设和影响力、宣传推广报道等方面的评价。</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学校可召开评价会议，可邀请学校管理层、教师代表、馆员代表、家长代表等人员参与。会议目的是总结阅读推广工作的亮点和不足，分析评价结果，探讨并制定改进措施，确保活动更加贴合学生的需求。</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04" w:name="_Toc195272294"/>
      <w:bookmarkStart w:id="105" w:name="_Toc195272353"/>
      <w:bookmarkStart w:id="106" w:name="_Toc206980344"/>
      <w:bookmarkStart w:id="107" w:name="_Toc206980242"/>
      <w:r>
        <w:rPr>
          <w:rFonts w:ascii="Times New Roman" w:eastAsia="仿宋_GB2312" w:hAnsi="Times New Roman" w:cs="Times New Roman"/>
          <w:bCs w:val="0"/>
          <w:color w:val="000000" w:themeColor="text1"/>
        </w:rPr>
        <w:t>4.5.3</w:t>
      </w:r>
      <w:r>
        <w:rPr>
          <w:rFonts w:ascii="Times New Roman" w:eastAsia="仿宋_GB2312" w:hAnsi="Times New Roman" w:cs="Times New Roman"/>
          <w:bCs w:val="0"/>
          <w:color w:val="000000" w:themeColor="text1"/>
        </w:rPr>
        <w:t>评价跟踪与反馈</w:t>
      </w:r>
      <w:bookmarkEnd w:id="104"/>
      <w:bookmarkEnd w:id="105"/>
      <w:bookmarkEnd w:id="106"/>
      <w:bookmarkEnd w:id="107"/>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学校应建立阅读推广单次、系列活动以及具体工作的评价跟踪与反馈机制，对每次活动完成后的实施过程和成效进行及时评估，提出有针对性的改进建议，为后续同类活动的优化提供依据。</w:t>
      </w:r>
      <w:r>
        <w:rPr>
          <w:rFonts w:cs="Times New Roman" w:hint="eastAsia"/>
          <w:snapToGrid w:val="0"/>
          <w:color w:val="000000" w:themeColor="text1"/>
          <w:szCs w:val="32"/>
          <w:lang w:bidi="ar"/>
        </w:rPr>
        <w:lastRenderedPageBreak/>
        <w:t>学校可通过校内渠道广泛收集师生和家长的意见，支持阅读推广活动的持续完善。学校应定期通报评价结果及其应用情况，增强广大师生、家长对学校阅读推广工作的信任和支持。可参考《活动意见反馈表》（示例见附件</w:t>
      </w:r>
      <w:r>
        <w:rPr>
          <w:rFonts w:cs="Times New Roman"/>
          <w:snapToGrid w:val="0"/>
          <w:color w:val="000000" w:themeColor="text1"/>
          <w:szCs w:val="32"/>
          <w:lang w:bidi="ar"/>
        </w:rPr>
        <w:t>13</w:t>
      </w:r>
      <w:r>
        <w:rPr>
          <w:rFonts w:cs="Times New Roman" w:hint="eastAsia"/>
          <w:snapToGrid w:val="0"/>
          <w:color w:val="000000" w:themeColor="text1"/>
          <w:szCs w:val="32"/>
          <w:lang w:bidi="ar"/>
        </w:rPr>
        <w:t>）</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08" w:name="_Toc195272295"/>
      <w:bookmarkStart w:id="109" w:name="_Toc181627423"/>
      <w:bookmarkStart w:id="110" w:name="_Toc206980345"/>
      <w:r>
        <w:rPr>
          <w:rFonts w:ascii="Times New Roman" w:eastAsia="楷体_GB2312" w:hAnsi="Times New Roman" w:cs="Times New Roman"/>
          <w:b w:val="0"/>
          <w:color w:val="000000" w:themeColor="text1"/>
        </w:rPr>
        <w:t>4.6</w:t>
      </w:r>
      <w:r>
        <w:rPr>
          <w:rFonts w:ascii="Times New Roman" w:eastAsia="楷体_GB2312" w:hAnsi="Times New Roman" w:cs="Times New Roman"/>
          <w:b w:val="0"/>
          <w:color w:val="000000" w:themeColor="text1"/>
        </w:rPr>
        <w:t>总结回顾</w:t>
      </w:r>
      <w:bookmarkEnd w:id="108"/>
      <w:bookmarkEnd w:id="109"/>
      <w:bookmarkEnd w:id="110"/>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总结回顾是学校阅读推广整体工作的阶段性总结，是学校阅读推广工作流程中的收尾阶段。总结回顾旨在全面审视这一阶段的阅读推广工作，为下一阶段的阅读推广工作提供经验。学校应通过总结回顾持续改进阅读推广工作策略，不断提升阅读推广工作的质量和效益。各区教育行政部门可结合辖区内学校阅读推广工作实际，形成本区阅读推广工作报告，总结本区阅读推广工作的亮点和特色、问题和不足、改进方向和下步计划。</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11" w:name="_Toc206980346"/>
      <w:bookmarkStart w:id="112" w:name="_Toc195272296"/>
      <w:bookmarkStart w:id="113" w:name="_Toc206980244"/>
      <w:bookmarkStart w:id="114" w:name="_Toc195272355"/>
      <w:r>
        <w:rPr>
          <w:rFonts w:ascii="Times New Roman" w:eastAsia="仿宋_GB2312" w:hAnsi="Times New Roman" w:cs="Times New Roman"/>
          <w:bCs w:val="0"/>
          <w:color w:val="000000" w:themeColor="text1"/>
        </w:rPr>
        <w:t>4.6.1</w:t>
      </w:r>
      <w:r>
        <w:rPr>
          <w:rFonts w:ascii="Times New Roman" w:eastAsia="仿宋_GB2312" w:hAnsi="Times New Roman" w:cs="Times New Roman"/>
          <w:bCs w:val="0"/>
          <w:color w:val="000000" w:themeColor="text1"/>
        </w:rPr>
        <w:t>资料收集整理</w:t>
      </w:r>
      <w:bookmarkEnd w:id="111"/>
      <w:bookmarkEnd w:id="112"/>
      <w:bookmarkEnd w:id="113"/>
      <w:bookmarkEnd w:id="114"/>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学校应系统地记录和管理阅读推广工作中的过程资料，以便开展阅读推广工作的总结、评价、跟踪和改进等。学校</w:t>
      </w:r>
      <w:proofErr w:type="gramStart"/>
      <w:r>
        <w:rPr>
          <w:rFonts w:cs="Times New Roman" w:hint="eastAsia"/>
          <w:snapToGrid w:val="0"/>
          <w:color w:val="000000" w:themeColor="text1"/>
          <w:szCs w:val="32"/>
          <w:lang w:bidi="ar"/>
        </w:rPr>
        <w:t>宜建立</w:t>
      </w:r>
      <w:proofErr w:type="gramEnd"/>
      <w:r>
        <w:rPr>
          <w:rFonts w:cs="Times New Roman" w:hint="eastAsia"/>
          <w:snapToGrid w:val="0"/>
          <w:color w:val="000000" w:themeColor="text1"/>
          <w:szCs w:val="32"/>
          <w:lang w:bidi="ar"/>
        </w:rPr>
        <w:t>阅读推广工作台账，将相关文件、计划、汇报和总结等资料分类汇编成册，妥善保管电子资料。</w:t>
      </w:r>
    </w:p>
    <w:p w:rsidR="00684594" w:rsidRDefault="00E31657">
      <w:pPr>
        <w:pStyle w:val="2"/>
        <w:adjustRightInd w:val="0"/>
        <w:snapToGrid w:val="0"/>
        <w:ind w:firstLine="643"/>
        <w:rPr>
          <w:rFonts w:ascii="Times New Roman" w:eastAsia="仿宋_GB2312" w:hAnsi="Times New Roman" w:cs="Times New Roman"/>
          <w:bCs w:val="0"/>
          <w:color w:val="000000" w:themeColor="text1"/>
        </w:rPr>
      </w:pPr>
      <w:bookmarkStart w:id="115" w:name="_Toc206980347"/>
      <w:bookmarkStart w:id="116" w:name="_Toc195272356"/>
      <w:bookmarkStart w:id="117" w:name="_Toc195272297"/>
      <w:bookmarkStart w:id="118" w:name="_Toc206980245"/>
      <w:r>
        <w:rPr>
          <w:rFonts w:ascii="Times New Roman" w:eastAsia="仿宋_GB2312" w:hAnsi="Times New Roman" w:cs="Times New Roman"/>
          <w:bCs w:val="0"/>
          <w:color w:val="000000" w:themeColor="text1"/>
        </w:rPr>
        <w:t xml:space="preserve">4.6.2 </w:t>
      </w:r>
      <w:r>
        <w:rPr>
          <w:rFonts w:ascii="Times New Roman" w:eastAsia="仿宋_GB2312" w:hAnsi="Times New Roman" w:cs="Times New Roman"/>
          <w:bCs w:val="0"/>
          <w:color w:val="000000" w:themeColor="text1"/>
        </w:rPr>
        <w:t>形成年度报告</w:t>
      </w:r>
      <w:bookmarkEnd w:id="115"/>
      <w:bookmarkEnd w:id="116"/>
      <w:bookmarkEnd w:id="117"/>
      <w:bookmarkEnd w:id="118"/>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阅读推广工作年度报告是总结阅读推广工作成效与经验的重要文件，可为未来阅读推广工作提供决策支持和经验参考，并有助于校务工作的信息公开。阅读推广工作年度报告可涵盖阅读推广工作的目标、内容、亮点总结、问题分析及改进建议、下</w:t>
      </w:r>
      <w:proofErr w:type="gramStart"/>
      <w:r>
        <w:rPr>
          <w:rFonts w:cs="Times New Roman" w:hint="eastAsia"/>
          <w:snapToGrid w:val="0"/>
          <w:color w:val="000000" w:themeColor="text1"/>
          <w:szCs w:val="32"/>
          <w:lang w:bidi="ar"/>
        </w:rPr>
        <w:t>步计划</w:t>
      </w:r>
      <w:proofErr w:type="gramEnd"/>
      <w:r>
        <w:rPr>
          <w:rFonts w:cs="Times New Roman" w:hint="eastAsia"/>
          <w:snapToGrid w:val="0"/>
          <w:color w:val="000000" w:themeColor="text1"/>
          <w:szCs w:val="32"/>
          <w:lang w:bidi="ar"/>
        </w:rPr>
        <w:t>等，最终形成《学校阅读推广工作年度报告》（模板见附</w:t>
      </w:r>
      <w:r>
        <w:rPr>
          <w:rFonts w:cs="Times New Roman" w:hint="eastAsia"/>
          <w:snapToGrid w:val="0"/>
          <w:color w:val="000000" w:themeColor="text1"/>
          <w:szCs w:val="32"/>
          <w:lang w:bidi="ar"/>
        </w:rPr>
        <w:lastRenderedPageBreak/>
        <w:t>件</w:t>
      </w:r>
      <w:r>
        <w:rPr>
          <w:rFonts w:cs="Times New Roman"/>
          <w:snapToGrid w:val="0"/>
          <w:color w:val="000000" w:themeColor="text1"/>
          <w:szCs w:val="32"/>
          <w:lang w:bidi="ar"/>
        </w:rPr>
        <w:t>14</w:t>
      </w:r>
      <w:r>
        <w:rPr>
          <w:rFonts w:cs="Times New Roman" w:hint="eastAsia"/>
          <w:snapToGrid w:val="0"/>
          <w:color w:val="000000" w:themeColor="text1"/>
          <w:szCs w:val="32"/>
          <w:lang w:bidi="ar"/>
        </w:rPr>
        <w:t>）。报告可以从以下四部分内容展开：一是梳理组织架构与工作开展情况，阐述阅读推广目标的达成程度及师生参与情况；二是汇总可量化数据，如参与人数、借阅量变化和活动频次，用以评估学生阅读兴趣、习惯与能力的变化及资源利用成效；三是总结特色阅读推广活动，分析品牌</w:t>
      </w:r>
      <w:proofErr w:type="gramStart"/>
      <w:r>
        <w:rPr>
          <w:rFonts w:cs="Times New Roman" w:hint="eastAsia"/>
          <w:snapToGrid w:val="0"/>
          <w:color w:val="000000" w:themeColor="text1"/>
          <w:szCs w:val="32"/>
          <w:lang w:bidi="ar"/>
        </w:rPr>
        <w:t>化潜力</w:t>
      </w:r>
      <w:proofErr w:type="gramEnd"/>
      <w:r>
        <w:rPr>
          <w:rFonts w:cs="Times New Roman" w:hint="eastAsia"/>
          <w:snapToGrid w:val="0"/>
          <w:color w:val="000000" w:themeColor="text1"/>
          <w:szCs w:val="32"/>
          <w:lang w:bidi="ar"/>
        </w:rPr>
        <w:t>及既有品牌的辨识度、影响力和对教育教学目标的支持作用；四是</w:t>
      </w:r>
      <w:proofErr w:type="gramStart"/>
      <w:r>
        <w:rPr>
          <w:rFonts w:cs="Times New Roman" w:hint="eastAsia"/>
          <w:snapToGrid w:val="0"/>
          <w:color w:val="000000" w:themeColor="text1"/>
          <w:szCs w:val="32"/>
          <w:lang w:bidi="ar"/>
        </w:rPr>
        <w:t>凝练经验</w:t>
      </w:r>
      <w:proofErr w:type="gramEnd"/>
      <w:r>
        <w:rPr>
          <w:rFonts w:cs="Times New Roman" w:hint="eastAsia"/>
          <w:snapToGrid w:val="0"/>
          <w:color w:val="000000" w:themeColor="text1"/>
          <w:szCs w:val="32"/>
          <w:lang w:bidi="ar"/>
        </w:rPr>
        <w:t>与问题，结合师生和家长意见提出改进方向，为下一阶段的工作设定目标并提供行动依据。</w:t>
      </w:r>
    </w:p>
    <w:p w:rsidR="00684594" w:rsidRDefault="00E31657">
      <w:pPr>
        <w:pStyle w:val="1"/>
        <w:adjustRightInd w:val="0"/>
        <w:snapToGrid w:val="0"/>
        <w:spacing w:before="0" w:after="0"/>
        <w:ind w:firstLineChars="200" w:firstLine="640"/>
        <w:rPr>
          <w:rFonts w:ascii="黑体" w:eastAsia="黑体" w:hAnsi="黑体" w:cs="黑体"/>
          <w:b w:val="0"/>
          <w:bCs w:val="0"/>
          <w:color w:val="000000" w:themeColor="text1"/>
          <w:sz w:val="32"/>
          <w:szCs w:val="32"/>
        </w:rPr>
      </w:pPr>
      <w:bookmarkStart w:id="119" w:name="_Toc181627424"/>
      <w:bookmarkStart w:id="120" w:name="_Toc206980348"/>
      <w:bookmarkStart w:id="121" w:name="_Toc195272298"/>
      <w:r>
        <w:rPr>
          <w:rFonts w:ascii="黑体" w:eastAsia="黑体" w:hAnsi="黑体" w:cs="黑体" w:hint="eastAsia"/>
          <w:b w:val="0"/>
          <w:bCs w:val="0"/>
          <w:color w:val="000000" w:themeColor="text1"/>
          <w:sz w:val="32"/>
          <w:szCs w:val="32"/>
        </w:rPr>
        <w:t>五</w:t>
      </w:r>
      <w:bookmarkEnd w:id="119"/>
      <w:r>
        <w:rPr>
          <w:rFonts w:ascii="黑体" w:eastAsia="黑体" w:hAnsi="黑体" w:cs="黑体" w:hint="eastAsia"/>
          <w:b w:val="0"/>
          <w:bCs w:val="0"/>
          <w:color w:val="000000" w:themeColor="text1"/>
          <w:sz w:val="32"/>
          <w:szCs w:val="32"/>
        </w:rPr>
        <w:t>、保障措施</w:t>
      </w:r>
      <w:bookmarkEnd w:id="120"/>
      <w:bookmarkEnd w:id="121"/>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22" w:name="_Toc181627425"/>
      <w:bookmarkStart w:id="123" w:name="_Toc206980349"/>
      <w:bookmarkStart w:id="124" w:name="_Toc195272299"/>
      <w:r>
        <w:rPr>
          <w:rFonts w:ascii="Times New Roman" w:eastAsia="楷体_GB2312" w:hAnsi="Times New Roman" w:cs="Times New Roman"/>
          <w:b w:val="0"/>
          <w:color w:val="000000" w:themeColor="text1"/>
        </w:rPr>
        <w:t>5.1</w:t>
      </w:r>
      <w:r>
        <w:rPr>
          <w:rFonts w:ascii="Times New Roman" w:eastAsia="楷体_GB2312" w:hAnsi="Times New Roman" w:cs="Times New Roman"/>
          <w:b w:val="0"/>
          <w:color w:val="000000" w:themeColor="text1"/>
        </w:rPr>
        <w:t>强化组织领导</w:t>
      </w:r>
      <w:bookmarkEnd w:id="122"/>
      <w:bookmarkEnd w:id="123"/>
      <w:bookmarkEnd w:id="124"/>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各区教育行政部门要将阅读推广工作作为落实立德树人根本任务的重要内容，列入年度工作计划，重点关注阅读推广工作的教育价值和相关政策的落实情况，加强对区域内学校的各类阅读推广活动的指导。</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学校要重视阅读推广工作，加强对阅读推广工作的领导，校长要亲自抓，“一校一案”认真组织实施。强化顶层设计，明确责任分工，建立健全推进机制，细化落实措施，推动阅读推广工作</w:t>
      </w:r>
      <w:proofErr w:type="gramStart"/>
      <w:r>
        <w:rPr>
          <w:rFonts w:cs="Times New Roman" w:hint="eastAsia"/>
          <w:snapToGrid w:val="0"/>
          <w:color w:val="000000" w:themeColor="text1"/>
          <w:szCs w:val="32"/>
          <w:lang w:bidi="ar"/>
        </w:rPr>
        <w:t>落深落实落</w:t>
      </w:r>
      <w:proofErr w:type="gramEnd"/>
      <w:r>
        <w:rPr>
          <w:rFonts w:cs="Times New Roman" w:hint="eastAsia"/>
          <w:snapToGrid w:val="0"/>
          <w:color w:val="000000" w:themeColor="text1"/>
          <w:szCs w:val="32"/>
          <w:lang w:bidi="ar"/>
        </w:rPr>
        <w:t>细。</w:t>
      </w:r>
      <w:r>
        <w:rPr>
          <w:rFonts w:cs="Times New Roman"/>
          <w:snapToGrid w:val="0"/>
          <w:color w:val="000000" w:themeColor="text1"/>
          <w:szCs w:val="32"/>
          <w:lang w:bidi="ar"/>
        </w:rPr>
        <w:t xml:space="preserve"> </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25" w:name="_Toc181627426"/>
      <w:bookmarkStart w:id="126" w:name="_Toc195272300"/>
      <w:bookmarkStart w:id="127" w:name="_Toc206980350"/>
      <w:r>
        <w:rPr>
          <w:rFonts w:ascii="Times New Roman" w:eastAsia="楷体_GB2312" w:hAnsi="Times New Roman" w:cs="Times New Roman"/>
          <w:b w:val="0"/>
          <w:color w:val="000000" w:themeColor="text1"/>
        </w:rPr>
        <w:t>5.2</w:t>
      </w:r>
      <w:r>
        <w:rPr>
          <w:rFonts w:ascii="Times New Roman" w:eastAsia="楷体_GB2312" w:hAnsi="Times New Roman" w:cs="Times New Roman"/>
          <w:b w:val="0"/>
          <w:color w:val="000000" w:themeColor="text1"/>
        </w:rPr>
        <w:t>强化保障机制</w:t>
      </w:r>
      <w:bookmarkEnd w:id="125"/>
      <w:bookmarkEnd w:id="126"/>
      <w:bookmarkEnd w:id="127"/>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各区教育行政部门应积极为阅读推广工作提供资金支持，保障中小学图书馆阅读推广工作经费，适时调研学校阅读推广工作的进展情况。积极与区文化、科技、宣传等有关部门加强工作协同，形成常态化的阅读推广工作机制。</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lastRenderedPageBreak/>
        <w:t>学校应根据工作目标和主要任务保障经费。要建立健全长效机制和工作制度，加强校内跨部门协作，明确分工职责，提升阅读推广工作实效。</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28" w:name="_Toc195272301"/>
      <w:bookmarkStart w:id="129" w:name="_Toc206980351"/>
      <w:bookmarkStart w:id="130" w:name="_Toc181627428"/>
      <w:r>
        <w:rPr>
          <w:rFonts w:ascii="Times New Roman" w:eastAsia="楷体_GB2312" w:hAnsi="Times New Roman" w:cs="Times New Roman"/>
          <w:b w:val="0"/>
          <w:color w:val="000000" w:themeColor="text1"/>
        </w:rPr>
        <w:t>5.3</w:t>
      </w:r>
      <w:r>
        <w:rPr>
          <w:rFonts w:ascii="Times New Roman" w:eastAsia="楷体_GB2312" w:hAnsi="Times New Roman" w:cs="Times New Roman"/>
          <w:b w:val="0"/>
          <w:color w:val="000000" w:themeColor="text1"/>
        </w:rPr>
        <w:t>强化队伍建设</w:t>
      </w:r>
      <w:bookmarkEnd w:id="128"/>
      <w:bookmarkEnd w:id="129"/>
      <w:bookmarkEnd w:id="130"/>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各区教育行政部门应积极强化阅读推广队伍建设机制，组织开展专业技能培训，促进学校工作人员思想观念转变、综合素质提高、业务技能进步。</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学校应加强阅读推广工作领导小组队伍建设，打造一支专业化的阅读推广工作队伍，提升队伍专业水平。持续优化队伍结构，提高学科教师阅读指导能力。</w:t>
      </w:r>
    </w:p>
    <w:p w:rsidR="00684594" w:rsidRDefault="00E31657">
      <w:pPr>
        <w:pStyle w:val="2"/>
        <w:adjustRightInd w:val="0"/>
        <w:snapToGrid w:val="0"/>
        <w:ind w:firstLine="640"/>
        <w:rPr>
          <w:rFonts w:ascii="Times New Roman" w:eastAsia="楷体_GB2312" w:hAnsi="Times New Roman" w:cs="Times New Roman"/>
          <w:b w:val="0"/>
          <w:color w:val="000000" w:themeColor="text1"/>
        </w:rPr>
      </w:pPr>
      <w:bookmarkStart w:id="131" w:name="_Toc181627429"/>
      <w:bookmarkStart w:id="132" w:name="_Toc195272302"/>
      <w:bookmarkStart w:id="133" w:name="_Toc206980352"/>
      <w:r>
        <w:rPr>
          <w:rFonts w:ascii="Times New Roman" w:eastAsia="楷体_GB2312" w:hAnsi="Times New Roman" w:cs="Times New Roman"/>
          <w:b w:val="0"/>
          <w:color w:val="000000" w:themeColor="text1"/>
        </w:rPr>
        <w:t>5.4</w:t>
      </w:r>
      <w:r>
        <w:rPr>
          <w:rFonts w:ascii="Times New Roman" w:eastAsia="楷体_GB2312" w:hAnsi="Times New Roman" w:cs="Times New Roman"/>
          <w:b w:val="0"/>
          <w:color w:val="000000" w:themeColor="text1"/>
        </w:rPr>
        <w:t>强化宣传引导</w:t>
      </w:r>
      <w:bookmarkEnd w:id="131"/>
      <w:bookmarkEnd w:id="132"/>
      <w:bookmarkEnd w:id="133"/>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snapToGrid w:val="0"/>
          <w:color w:val="000000" w:themeColor="text1"/>
          <w:szCs w:val="32"/>
          <w:lang w:bidi="ar"/>
        </w:rPr>
        <w:t>各区教育行政部门应积极协调宣传资源，广泛宣传区内阅读推广工作成效，营造校园浓厚的阅读氛围。</w:t>
      </w:r>
    </w:p>
    <w:p w:rsidR="00684594" w:rsidRDefault="00E31657">
      <w:pPr>
        <w:adjustRightInd w:val="0"/>
        <w:snapToGrid w:val="0"/>
        <w:ind w:firstLine="640"/>
        <w:rPr>
          <w:rFonts w:eastAsiaTheme="minorEastAsia" w:cs="Times New Roman"/>
          <w:b/>
          <w:bCs/>
          <w:color w:val="000000" w:themeColor="text1"/>
          <w:kern w:val="44"/>
          <w:szCs w:val="32"/>
        </w:rPr>
      </w:pPr>
      <w:r>
        <w:rPr>
          <w:rFonts w:cs="Times New Roman" w:hint="eastAsia"/>
          <w:snapToGrid w:val="0"/>
          <w:color w:val="000000" w:themeColor="text1"/>
          <w:szCs w:val="32"/>
          <w:lang w:bidi="ar"/>
        </w:rPr>
        <w:t>学校</w:t>
      </w:r>
      <w:proofErr w:type="gramStart"/>
      <w:r>
        <w:rPr>
          <w:rFonts w:cs="Times New Roman" w:hint="eastAsia"/>
          <w:snapToGrid w:val="0"/>
          <w:color w:val="000000" w:themeColor="text1"/>
          <w:szCs w:val="32"/>
          <w:lang w:bidi="ar"/>
        </w:rPr>
        <w:t>宜建立</w:t>
      </w:r>
      <w:proofErr w:type="gramEnd"/>
      <w:r>
        <w:rPr>
          <w:rFonts w:cs="Times New Roman" w:hint="eastAsia"/>
          <w:snapToGrid w:val="0"/>
          <w:color w:val="000000" w:themeColor="text1"/>
          <w:szCs w:val="32"/>
          <w:lang w:bidi="ar"/>
        </w:rPr>
        <w:t>常态化宣传推广机制，形成传统媒介和数字媒介相结合方式，充分运用新技术、新应用，创新传播渠道，总结推广阅读推广活动的好经验好做法，提炼并宣传创新成果。</w:t>
      </w:r>
      <w:bookmarkStart w:id="134" w:name="_Toc181627430"/>
      <w:r>
        <w:rPr>
          <w:rFonts w:eastAsiaTheme="minorEastAsia" w:cs="Times New Roman"/>
          <w:color w:val="000000" w:themeColor="text1"/>
          <w:szCs w:val="32"/>
        </w:rPr>
        <w:br w:type="page"/>
      </w:r>
    </w:p>
    <w:p w:rsidR="00684594" w:rsidRDefault="00E31657">
      <w:pPr>
        <w:pStyle w:val="1"/>
        <w:adjustRightInd w:val="0"/>
        <w:snapToGrid w:val="0"/>
        <w:spacing w:before="0" w:after="0"/>
        <w:rPr>
          <w:rFonts w:ascii="黑体" w:eastAsia="黑体" w:hAnsi="黑体" w:cs="Times New Roman"/>
          <w:b w:val="0"/>
          <w:color w:val="000000" w:themeColor="text1"/>
          <w:sz w:val="32"/>
          <w:szCs w:val="32"/>
        </w:rPr>
      </w:pPr>
      <w:bookmarkStart w:id="135" w:name="_Toc206980353"/>
      <w:bookmarkEnd w:id="134"/>
      <w:r>
        <w:rPr>
          <w:rFonts w:ascii="黑体" w:eastAsia="黑体" w:hAnsi="黑体" w:cs="Times New Roman" w:hint="eastAsia"/>
          <w:b w:val="0"/>
          <w:color w:val="000000" w:themeColor="text1"/>
          <w:sz w:val="32"/>
          <w:szCs w:val="32"/>
        </w:rPr>
        <w:lastRenderedPageBreak/>
        <w:t>附录</w:t>
      </w:r>
      <w:bookmarkEnd w:id="135"/>
    </w:p>
    <w:p w:rsidR="00684594" w:rsidRDefault="00E31657">
      <w:pPr>
        <w:pStyle w:val="2"/>
        <w:adjustRightInd w:val="0"/>
        <w:snapToGrid w:val="0"/>
        <w:ind w:firstLineChars="0" w:firstLine="0"/>
        <w:rPr>
          <w:rFonts w:cs="Times New Roman"/>
          <w:b w:val="0"/>
          <w:color w:val="000000" w:themeColor="text1"/>
        </w:rPr>
      </w:pPr>
      <w:bookmarkStart w:id="136" w:name="_Toc206980354"/>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1</w:t>
      </w:r>
      <w:bookmarkEnd w:id="136"/>
    </w:p>
    <w:p w:rsidR="00684594" w:rsidRDefault="00684594">
      <w:pPr>
        <w:adjustRightInd w:val="0"/>
        <w:snapToGrid w:val="0"/>
        <w:ind w:firstLineChars="0" w:firstLine="0"/>
        <w:rPr>
          <w:rFonts w:cs="Times New Roman"/>
          <w:color w:val="000000" w:themeColor="text1"/>
        </w:rPr>
      </w:pPr>
    </w:p>
    <w:p w:rsidR="00684594" w:rsidRDefault="00E31657">
      <w:pPr>
        <w:adjustRightInd w:val="0"/>
        <w:snapToGrid w:val="0"/>
        <w:ind w:firstLineChars="0" w:firstLine="0"/>
        <w:jc w:val="center"/>
        <w:rPr>
          <w:rFonts w:eastAsia="方正小标宋_GBK" w:cs="Times New Roman"/>
          <w:color w:val="000000" w:themeColor="text1"/>
          <w:sz w:val="44"/>
          <w:szCs w:val="44"/>
        </w:rPr>
      </w:pPr>
      <w:bookmarkStart w:id="137" w:name="_Toc195272304"/>
      <w:r>
        <w:rPr>
          <w:rFonts w:eastAsia="方正小标宋_GBK" w:cs="Times New Roman" w:hint="eastAsia"/>
          <w:color w:val="000000" w:themeColor="text1"/>
          <w:sz w:val="44"/>
          <w:szCs w:val="44"/>
        </w:rPr>
        <w:t>校园阅读推广工作战略规划</w:t>
      </w:r>
      <w:bookmarkEnd w:id="137"/>
    </w:p>
    <w:p w:rsidR="00684594" w:rsidRDefault="00E31657">
      <w:pPr>
        <w:adjustRightInd w:val="0"/>
        <w:snapToGrid w:val="0"/>
        <w:ind w:firstLineChars="0" w:firstLine="0"/>
        <w:jc w:val="center"/>
        <w:rPr>
          <w:rFonts w:ascii="楷体_GB2312" w:eastAsia="楷体_GB2312" w:hAnsi="楷体_GB2312" w:cs="楷体_GB2312"/>
          <w:b/>
          <w:color w:val="000000" w:themeColor="text1"/>
          <w:szCs w:val="32"/>
        </w:rPr>
      </w:pPr>
      <w:r>
        <w:rPr>
          <w:rFonts w:ascii="楷体_GB2312" w:eastAsia="楷体_GB2312" w:hAnsi="楷体_GB2312" w:cs="楷体_GB2312" w:hint="eastAsia"/>
          <w:color w:val="000000" w:themeColor="text1"/>
          <w:szCs w:val="32"/>
        </w:rPr>
        <w:t>（参考示例）</w:t>
      </w:r>
    </w:p>
    <w:p w:rsidR="00684594" w:rsidRDefault="00684594">
      <w:pPr>
        <w:pStyle w:val="ab"/>
        <w:shd w:val="clear" w:color="auto" w:fill="FFFFFF"/>
        <w:adjustRightInd w:val="0"/>
        <w:snapToGrid w:val="0"/>
        <w:spacing w:before="0" w:beforeAutospacing="0" w:after="0" w:afterAutospacing="0"/>
        <w:ind w:firstLineChars="0" w:firstLine="0"/>
        <w:rPr>
          <w:rFonts w:ascii="Times New Roman" w:eastAsia="黑体" w:hAnsi="Times New Roman" w:cs="Times New Roman"/>
          <w:color w:val="000000" w:themeColor="text1"/>
          <w:spacing w:val="8"/>
          <w:sz w:val="32"/>
          <w:szCs w:val="32"/>
        </w:rPr>
      </w:pPr>
    </w:p>
    <w:p w:rsidR="00684594" w:rsidRDefault="00E31657">
      <w:pPr>
        <w:pStyle w:val="ab"/>
        <w:shd w:val="clear" w:color="auto" w:fill="FFFFFF"/>
        <w:adjustRightInd w:val="0"/>
        <w:snapToGrid w:val="0"/>
        <w:spacing w:before="0" w:beforeAutospacing="0" w:after="0" w:afterAutospacing="0"/>
        <w:ind w:firstLineChars="0" w:firstLine="0"/>
        <w:jc w:val="center"/>
        <w:rPr>
          <w:rFonts w:ascii="Times New Roman" w:eastAsia="黑体" w:hAnsi="Times New Roman" w:cs="Times New Roman"/>
          <w:color w:val="000000" w:themeColor="text1"/>
          <w:spacing w:val="8"/>
          <w:sz w:val="32"/>
          <w:szCs w:val="32"/>
        </w:rPr>
      </w:pPr>
      <w:r>
        <w:rPr>
          <w:rFonts w:ascii="Times New Roman" w:eastAsia="黑体" w:hAnsi="Times New Roman" w:cs="Times New Roman" w:hint="eastAsia"/>
          <w:color w:val="000000" w:themeColor="text1"/>
          <w:spacing w:val="8"/>
          <w:sz w:val="32"/>
          <w:szCs w:val="32"/>
        </w:rPr>
        <w:t>前言</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阅读是人类获取知识、启智增慧、培养道德的重要途径，可以让人得到思想启发，树立崇高理想，涵养浩然之气。为系统化推进我校阅</w:t>
      </w:r>
      <w:proofErr w:type="gramStart"/>
      <w:r>
        <w:rPr>
          <w:rFonts w:cs="Times New Roman" w:hint="eastAsia"/>
          <w:color w:val="000000" w:themeColor="text1"/>
          <w:szCs w:val="32"/>
        </w:rPr>
        <w:t>读推广</w:t>
      </w:r>
      <w:proofErr w:type="gramEnd"/>
      <w:r>
        <w:rPr>
          <w:rFonts w:cs="Times New Roman" w:hint="eastAsia"/>
          <w:color w:val="000000" w:themeColor="text1"/>
          <w:szCs w:val="32"/>
        </w:rPr>
        <w:t>工作，培养学生终身阅读的习惯，同时丰富校园文化、提升教育质量，学校研究制定阅读推广战略规划。本规划以五年为一期，综合考虑了校内外多方意见，旨在为学校的阅读推广工作长远发展奠定坚实基础。</w:t>
      </w:r>
    </w:p>
    <w:p w:rsidR="00684594" w:rsidRDefault="00E31657">
      <w:pPr>
        <w:pStyle w:val="ab"/>
        <w:shd w:val="clear" w:color="auto" w:fill="FFFFFF"/>
        <w:adjustRightInd w:val="0"/>
        <w:snapToGrid w:val="0"/>
        <w:spacing w:before="0" w:beforeAutospacing="0" w:after="0" w:afterAutospacing="0"/>
        <w:ind w:firstLine="672"/>
        <w:rPr>
          <w:rFonts w:ascii="Times New Roman" w:eastAsia="黑体" w:hAnsi="Times New Roman" w:cs="Times New Roman"/>
          <w:color w:val="000000" w:themeColor="text1"/>
          <w:spacing w:val="4"/>
          <w:sz w:val="32"/>
          <w:szCs w:val="32"/>
        </w:rPr>
      </w:pPr>
      <w:r>
        <w:rPr>
          <w:rFonts w:ascii="Times New Roman" w:eastAsia="黑体" w:hAnsi="Times New Roman" w:cs="Times New Roman"/>
          <w:color w:val="000000" w:themeColor="text1"/>
          <w:spacing w:val="8"/>
          <w:sz w:val="32"/>
          <w:szCs w:val="32"/>
        </w:rPr>
        <w:t>一、指导思想</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坚持以习近平新时代中国特色社会主义思想为指导，深入贯彻党的二十大和历次全会精神以及全国教育大会精神，贯彻落实立德树人根本任务。以激发学生阅读兴趣、培养阅读习惯、提升阅读能力为目标，秉持“活动育人”的理念，推进“书香校园”建设。积极创新阅读推广活动形式，开展丰富多彩的阅读推广活动。在校园内形成爱读书、读好书、善读书的浓厚氛围。</w:t>
      </w:r>
    </w:p>
    <w:p w:rsidR="00684594" w:rsidRDefault="00E31657">
      <w:pPr>
        <w:pStyle w:val="ab"/>
        <w:numPr>
          <w:ilvl w:val="0"/>
          <w:numId w:val="1"/>
        </w:numPr>
        <w:shd w:val="clear" w:color="auto" w:fill="FFFFFF"/>
        <w:adjustRightInd w:val="0"/>
        <w:snapToGrid w:val="0"/>
        <w:spacing w:before="0" w:beforeAutospacing="0" w:after="0" w:afterAutospacing="0"/>
        <w:ind w:firstLine="672"/>
        <w:rPr>
          <w:rFonts w:ascii="Times New Roman" w:eastAsia="黑体" w:hAnsi="Times New Roman" w:cs="Times New Roman"/>
          <w:color w:val="000000" w:themeColor="text1"/>
          <w:spacing w:val="8"/>
          <w:sz w:val="32"/>
          <w:szCs w:val="32"/>
        </w:rPr>
      </w:pPr>
      <w:r>
        <w:rPr>
          <w:rFonts w:ascii="Times New Roman" w:eastAsia="黑体" w:hAnsi="Times New Roman" w:cs="Times New Roman"/>
          <w:color w:val="000000" w:themeColor="text1"/>
          <w:spacing w:val="8"/>
          <w:sz w:val="32"/>
          <w:szCs w:val="32"/>
        </w:rPr>
        <w:t>战略目标</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（一）打造校园阅读文化。建立以阅读为核心的校园文化标识，通过校园阅读环境布置、校园媒体宣传、活动持续开展等方</w:t>
      </w:r>
      <w:r>
        <w:rPr>
          <w:rFonts w:cs="Times New Roman" w:hint="eastAsia"/>
          <w:color w:val="000000" w:themeColor="text1"/>
          <w:szCs w:val="32"/>
        </w:rPr>
        <w:lastRenderedPageBreak/>
        <w:t>式，使阅读成为校园文化的重要组成部分。</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（二）提升学生综合素质。阅读与学校的教育教学目标相结合，促进学生在不同领域的知识和技能的发展，提升学生的语言表达、思维逻辑和审美情感等综合素质。</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（三）培养全面发展人才。通过阅读培养学生成为具有创新精神和实践能力的人才，为学生的终身学习和全面发展打下坚实基础。</w:t>
      </w:r>
    </w:p>
    <w:p w:rsidR="00684594" w:rsidRDefault="00E31657">
      <w:pPr>
        <w:pStyle w:val="ab"/>
        <w:numPr>
          <w:ilvl w:val="0"/>
          <w:numId w:val="1"/>
        </w:numPr>
        <w:shd w:val="clear" w:color="auto" w:fill="FFFFFF"/>
        <w:adjustRightInd w:val="0"/>
        <w:snapToGrid w:val="0"/>
        <w:spacing w:before="0" w:beforeAutospacing="0" w:after="0" w:afterAutospacing="0"/>
        <w:ind w:firstLine="672"/>
        <w:rPr>
          <w:rFonts w:ascii="Times New Roman" w:eastAsia="黑体" w:hAnsi="Times New Roman" w:cs="Times New Roman"/>
          <w:color w:val="000000" w:themeColor="text1"/>
          <w:spacing w:val="8"/>
          <w:sz w:val="32"/>
          <w:szCs w:val="32"/>
        </w:rPr>
      </w:pPr>
      <w:r>
        <w:rPr>
          <w:rFonts w:ascii="Times New Roman" w:eastAsia="黑体" w:hAnsi="Times New Roman" w:cs="Times New Roman" w:hint="eastAsia"/>
          <w:color w:val="000000" w:themeColor="text1"/>
          <w:spacing w:val="8"/>
          <w:sz w:val="32"/>
          <w:szCs w:val="32"/>
        </w:rPr>
        <w:t>工作目标</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（一）充分了解学生阅读需求。掌握学生在不同成长阶段的阅读兴趣和需求，为定制化的阅读推广活动提供数据支持。</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（二）建立阅读推广工作领导小组。形成一支由校级领导牵头，教职人员、图书馆员、学生志愿者等组成的专业团队，专注于提升阅读推广工作的质量和效果。</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（三）培养学生阅读能力。致力于将阅读能力的培养融入学校教育的各个环节，通过活动全面提升学生阅读的理解、分析能力，积极培养学生的批判性思维。</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（四）丰富图书资源。构建一个坚持正确导向、内容与形式多元化并且能够及时更新的图书资源库，持续关注学生的阅读水平和兴趣方向，促进阅读相关知识的广泛传播。</w:t>
      </w:r>
    </w:p>
    <w:p w:rsidR="00684594" w:rsidRDefault="00E31657">
      <w:pPr>
        <w:adjustRightInd w:val="0"/>
        <w:snapToGrid w:val="0"/>
        <w:ind w:firstLine="640"/>
        <w:rPr>
          <w:rFonts w:cs="Times New Roman"/>
          <w:snapToGrid w:val="0"/>
          <w:color w:val="000000" w:themeColor="text1"/>
          <w:szCs w:val="32"/>
          <w:lang w:bidi="ar"/>
        </w:rPr>
      </w:pPr>
      <w:r>
        <w:rPr>
          <w:rFonts w:cs="Times New Roman" w:hint="eastAsia"/>
          <w:color w:val="000000" w:themeColor="text1"/>
          <w:szCs w:val="32"/>
        </w:rPr>
        <w:t>（五）加强品牌建设。</w:t>
      </w:r>
      <w:r>
        <w:rPr>
          <w:rFonts w:cs="Times New Roman" w:hint="eastAsia"/>
          <w:snapToGrid w:val="0"/>
          <w:color w:val="000000" w:themeColor="text1"/>
          <w:szCs w:val="32"/>
          <w:lang w:bidi="ar"/>
        </w:rPr>
        <w:t>开展具有特色的阅读推广活动，注重创新活动形式与内容，形成主题化和体系化的品牌活动。</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（六）</w:t>
      </w:r>
      <w:proofErr w:type="gramStart"/>
      <w:r>
        <w:rPr>
          <w:rFonts w:cs="Times New Roman" w:hint="eastAsia"/>
          <w:color w:val="000000" w:themeColor="text1"/>
          <w:szCs w:val="32"/>
        </w:rPr>
        <w:t>构建家</w:t>
      </w:r>
      <w:proofErr w:type="gramEnd"/>
      <w:r>
        <w:rPr>
          <w:rFonts w:cs="Times New Roman" w:hint="eastAsia"/>
          <w:color w:val="000000" w:themeColor="text1"/>
          <w:szCs w:val="32"/>
        </w:rPr>
        <w:t>校合作机制。建立有效的家校阅读平台，通过共享阅读资源和策略，共同促进学生的阅读习惯养成和阅读能力</w:t>
      </w:r>
      <w:r>
        <w:rPr>
          <w:rFonts w:cs="Times New Roman" w:hint="eastAsia"/>
          <w:color w:val="000000" w:themeColor="text1"/>
          <w:szCs w:val="32"/>
        </w:rPr>
        <w:lastRenderedPageBreak/>
        <w:t>提升。</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（七）制定持续优化流程。建立透明、高效的评价与反馈机制，确保阅读推广工作能够及时响应教师、学生和家长的意见和建议，实现阅读推广工作的持续优化。</w:t>
      </w:r>
    </w:p>
    <w:p w:rsidR="00684594" w:rsidRDefault="00E31657">
      <w:pPr>
        <w:adjustRightInd w:val="0"/>
        <w:snapToGrid w:val="0"/>
        <w:ind w:firstLine="672"/>
        <w:rPr>
          <w:rFonts w:cs="Times New Roman"/>
          <w:color w:val="000000" w:themeColor="text1"/>
          <w:szCs w:val="32"/>
        </w:rPr>
      </w:pPr>
      <w:r>
        <w:rPr>
          <w:rFonts w:eastAsia="黑体" w:cs="Times New Roman" w:hint="eastAsia"/>
          <w:color w:val="000000" w:themeColor="text1"/>
          <w:spacing w:val="8"/>
          <w:kern w:val="0"/>
          <w:szCs w:val="32"/>
        </w:rPr>
        <w:t>四、年度工作安排</w:t>
      </w:r>
    </w:p>
    <w:p w:rsidR="00684594" w:rsidRDefault="00E31657">
      <w:pPr>
        <w:pStyle w:val="ab"/>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为了确保五年战略目标和工作目标落地，本规划将年度任务划分为三个阶段推进，每个阶段对应不同的发展任务，体现循序渐进、由基础到深化的推进逻辑。其中，第一阶段为基础建设阶段，对应第</w:t>
      </w:r>
      <w:r>
        <w:rPr>
          <w:rFonts w:ascii="Times New Roman" w:hAnsi="Times New Roman" w:cs="Times New Roman" w:hint="eastAsia"/>
          <w:color w:val="000000" w:themeColor="text1"/>
          <w:kern w:val="2"/>
          <w:sz w:val="32"/>
          <w:szCs w:val="32"/>
        </w:rPr>
        <w:t>1</w:t>
      </w:r>
      <w:r>
        <w:rPr>
          <w:rFonts w:ascii="Times New Roman" w:hAnsi="Times New Roman" w:cs="Times New Roman" w:hint="eastAsia"/>
          <w:color w:val="000000" w:themeColor="text1"/>
          <w:kern w:val="2"/>
          <w:sz w:val="32"/>
          <w:szCs w:val="32"/>
        </w:rPr>
        <w:t>至第</w:t>
      </w:r>
      <w:r>
        <w:rPr>
          <w:rFonts w:ascii="Times New Roman" w:hAnsi="Times New Roman" w:cs="Times New Roman" w:hint="eastAsia"/>
          <w:color w:val="000000" w:themeColor="text1"/>
          <w:kern w:val="2"/>
          <w:sz w:val="32"/>
          <w:szCs w:val="32"/>
        </w:rPr>
        <w:t>2</w:t>
      </w:r>
      <w:r>
        <w:rPr>
          <w:rFonts w:ascii="Times New Roman" w:hAnsi="Times New Roman" w:cs="Times New Roman" w:hint="eastAsia"/>
          <w:color w:val="000000" w:themeColor="text1"/>
          <w:kern w:val="2"/>
          <w:sz w:val="32"/>
          <w:szCs w:val="32"/>
        </w:rPr>
        <w:t>年；第二阶段为体系推进阶段，对应第</w:t>
      </w:r>
      <w:r>
        <w:rPr>
          <w:rFonts w:ascii="Times New Roman" w:hAnsi="Times New Roman" w:cs="Times New Roman" w:hint="eastAsia"/>
          <w:color w:val="000000" w:themeColor="text1"/>
          <w:kern w:val="2"/>
          <w:sz w:val="32"/>
          <w:szCs w:val="32"/>
        </w:rPr>
        <w:t>3</w:t>
      </w:r>
      <w:r>
        <w:rPr>
          <w:rFonts w:ascii="Times New Roman" w:hAnsi="Times New Roman" w:cs="Times New Roman" w:hint="eastAsia"/>
          <w:color w:val="000000" w:themeColor="text1"/>
          <w:kern w:val="2"/>
          <w:sz w:val="32"/>
          <w:szCs w:val="32"/>
        </w:rPr>
        <w:t>至第</w:t>
      </w:r>
      <w:r>
        <w:rPr>
          <w:rFonts w:ascii="Times New Roman" w:hAnsi="Times New Roman" w:cs="Times New Roman" w:hint="eastAsia"/>
          <w:color w:val="000000" w:themeColor="text1"/>
          <w:kern w:val="2"/>
          <w:sz w:val="32"/>
          <w:szCs w:val="32"/>
        </w:rPr>
        <w:t>4</w:t>
      </w:r>
      <w:r>
        <w:rPr>
          <w:rFonts w:ascii="Times New Roman" w:hAnsi="Times New Roman" w:cs="Times New Roman" w:hint="eastAsia"/>
          <w:color w:val="000000" w:themeColor="text1"/>
          <w:kern w:val="2"/>
          <w:sz w:val="32"/>
          <w:szCs w:val="32"/>
        </w:rPr>
        <w:t>年；第三阶段为深化提升阶段，对应第</w:t>
      </w:r>
      <w:r>
        <w:rPr>
          <w:rFonts w:ascii="Times New Roman" w:hAnsi="Times New Roman" w:cs="Times New Roman" w:hint="eastAsia"/>
          <w:color w:val="000000" w:themeColor="text1"/>
          <w:kern w:val="2"/>
          <w:sz w:val="32"/>
          <w:szCs w:val="32"/>
        </w:rPr>
        <w:t>5</w:t>
      </w:r>
      <w:r>
        <w:rPr>
          <w:rFonts w:ascii="Times New Roman" w:hAnsi="Times New Roman" w:cs="Times New Roman" w:hint="eastAsia"/>
          <w:color w:val="000000" w:themeColor="text1"/>
          <w:kern w:val="2"/>
          <w:sz w:val="32"/>
          <w:szCs w:val="32"/>
        </w:rPr>
        <w:t>年。</w:t>
      </w:r>
    </w:p>
    <w:p w:rsidR="00684594" w:rsidRDefault="00E31657">
      <w:pPr>
        <w:pStyle w:val="ab"/>
        <w:numPr>
          <w:ilvl w:val="0"/>
          <w:numId w:val="2"/>
        </w:numPr>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基础建设阶段（第</w:t>
      </w:r>
      <w:r>
        <w:rPr>
          <w:rFonts w:ascii="Times New Roman" w:hAnsi="Times New Roman" w:cs="Times New Roman" w:hint="eastAsia"/>
          <w:color w:val="000000" w:themeColor="text1"/>
          <w:kern w:val="2"/>
          <w:sz w:val="32"/>
          <w:szCs w:val="32"/>
        </w:rPr>
        <w:t>1</w:t>
      </w:r>
      <w:r>
        <w:rPr>
          <w:rFonts w:ascii="Times New Roman" w:hAnsi="Times New Roman" w:cs="Times New Roman" w:hint="eastAsia"/>
          <w:color w:val="000000" w:themeColor="text1"/>
          <w:kern w:val="2"/>
          <w:sz w:val="32"/>
          <w:szCs w:val="32"/>
        </w:rPr>
        <w:t>、</w:t>
      </w:r>
      <w:r>
        <w:rPr>
          <w:rFonts w:ascii="Times New Roman" w:hAnsi="Times New Roman" w:cs="Times New Roman" w:hint="eastAsia"/>
          <w:color w:val="000000" w:themeColor="text1"/>
          <w:kern w:val="2"/>
          <w:sz w:val="32"/>
          <w:szCs w:val="32"/>
        </w:rPr>
        <w:t>2</w:t>
      </w:r>
      <w:r>
        <w:rPr>
          <w:rFonts w:ascii="Times New Roman" w:hAnsi="Times New Roman" w:cs="Times New Roman" w:hint="eastAsia"/>
          <w:color w:val="000000" w:themeColor="text1"/>
          <w:kern w:val="2"/>
          <w:sz w:val="32"/>
          <w:szCs w:val="32"/>
        </w:rPr>
        <w:t>年）</w:t>
      </w:r>
    </w:p>
    <w:p w:rsidR="00684594" w:rsidRDefault="00E31657">
      <w:pPr>
        <w:pStyle w:val="ab"/>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学校将重点完善阅读推广组织架构，建立校级领导小组和工作团队，明确职责分工。开展学生阅读需求调研，建立阅读推广工作台账和反馈收集体系，梳理馆藏资源并完善图书更新及借阅管理流程，为后续阅读活动和品牌建设奠定基础。</w:t>
      </w:r>
    </w:p>
    <w:p w:rsidR="00684594" w:rsidRDefault="00E31657">
      <w:pPr>
        <w:pStyle w:val="ab"/>
        <w:numPr>
          <w:ilvl w:val="0"/>
          <w:numId w:val="2"/>
        </w:numPr>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体系推进阶段（第</w:t>
      </w:r>
      <w:r>
        <w:rPr>
          <w:rFonts w:ascii="Times New Roman" w:hAnsi="Times New Roman" w:cs="Times New Roman" w:hint="eastAsia"/>
          <w:color w:val="000000" w:themeColor="text1"/>
          <w:kern w:val="2"/>
          <w:sz w:val="32"/>
          <w:szCs w:val="32"/>
        </w:rPr>
        <w:t>3</w:t>
      </w:r>
      <w:r>
        <w:rPr>
          <w:rFonts w:ascii="Times New Roman" w:hAnsi="Times New Roman" w:cs="Times New Roman" w:hint="eastAsia"/>
          <w:color w:val="000000" w:themeColor="text1"/>
          <w:kern w:val="2"/>
          <w:sz w:val="32"/>
          <w:szCs w:val="32"/>
        </w:rPr>
        <w:t>、</w:t>
      </w:r>
      <w:r>
        <w:rPr>
          <w:rFonts w:ascii="Times New Roman" w:hAnsi="Times New Roman" w:cs="Times New Roman" w:hint="eastAsia"/>
          <w:color w:val="000000" w:themeColor="text1"/>
          <w:kern w:val="2"/>
          <w:sz w:val="32"/>
          <w:szCs w:val="32"/>
        </w:rPr>
        <w:t>4</w:t>
      </w:r>
      <w:r>
        <w:rPr>
          <w:rFonts w:ascii="Times New Roman" w:hAnsi="Times New Roman" w:cs="Times New Roman" w:hint="eastAsia"/>
          <w:color w:val="000000" w:themeColor="text1"/>
          <w:kern w:val="2"/>
          <w:sz w:val="32"/>
          <w:szCs w:val="32"/>
        </w:rPr>
        <w:t>年）</w:t>
      </w:r>
    </w:p>
    <w:p w:rsidR="00684594" w:rsidRDefault="00E31657">
      <w:pPr>
        <w:pStyle w:val="ab"/>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学校将依据学生阅读需求，开展跨学科、多样化的阅读推广活动，着力打造首批特色阅读推广活动品牌，</w:t>
      </w:r>
      <w:proofErr w:type="gramStart"/>
      <w:r>
        <w:rPr>
          <w:rFonts w:ascii="Times New Roman" w:hAnsi="Times New Roman" w:cs="Times New Roman" w:hint="eastAsia"/>
          <w:color w:val="000000" w:themeColor="text1"/>
          <w:kern w:val="2"/>
          <w:sz w:val="32"/>
          <w:szCs w:val="32"/>
        </w:rPr>
        <w:t>健全家</w:t>
      </w:r>
      <w:proofErr w:type="gramEnd"/>
      <w:r>
        <w:rPr>
          <w:rFonts w:ascii="Times New Roman" w:hAnsi="Times New Roman" w:cs="Times New Roman" w:hint="eastAsia"/>
          <w:color w:val="000000" w:themeColor="text1"/>
          <w:kern w:val="2"/>
          <w:sz w:val="32"/>
          <w:szCs w:val="32"/>
        </w:rPr>
        <w:t>校阅读协作平台，实现资源共享。通过阶段性数据分析和反馈调整，优化活动组织、课程设计和资源配置，逐步形成系统化、可持续的阅读推广体系。</w:t>
      </w:r>
    </w:p>
    <w:p w:rsidR="00684594" w:rsidRDefault="00E31657">
      <w:pPr>
        <w:pStyle w:val="ab"/>
        <w:numPr>
          <w:ilvl w:val="0"/>
          <w:numId w:val="3"/>
        </w:numPr>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深化提升阶段（第</w:t>
      </w:r>
      <w:r>
        <w:rPr>
          <w:rFonts w:ascii="Times New Roman" w:hAnsi="Times New Roman" w:cs="Times New Roman" w:hint="eastAsia"/>
          <w:color w:val="000000" w:themeColor="text1"/>
          <w:kern w:val="2"/>
          <w:sz w:val="32"/>
          <w:szCs w:val="32"/>
        </w:rPr>
        <w:t>5</w:t>
      </w:r>
      <w:r>
        <w:rPr>
          <w:rFonts w:ascii="Times New Roman" w:hAnsi="Times New Roman" w:cs="Times New Roman" w:hint="eastAsia"/>
          <w:color w:val="000000" w:themeColor="text1"/>
          <w:kern w:val="2"/>
          <w:sz w:val="32"/>
          <w:szCs w:val="32"/>
        </w:rPr>
        <w:t>年）</w:t>
      </w:r>
    </w:p>
    <w:p w:rsidR="00684594" w:rsidRDefault="00E31657">
      <w:pPr>
        <w:pStyle w:val="ab"/>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lastRenderedPageBreak/>
        <w:t>学校将完善阅读推广活动体系，实现全学段覆盖，推进教师阅读指导培训常态化，建立学生阅读行为档案，实现动态跟踪与分析。持续优化活动组织与资源利用，总结推广成功经验，巩固阅读推广活动品牌和校园阅读文化建设，为下一周期规划提供经验和实践基础。</w:t>
      </w:r>
    </w:p>
    <w:p w:rsidR="00684594" w:rsidRDefault="00E31657">
      <w:pPr>
        <w:numPr>
          <w:ilvl w:val="255"/>
          <w:numId w:val="0"/>
        </w:numPr>
        <w:adjustRightInd w:val="0"/>
        <w:snapToGrid w:val="0"/>
        <w:ind w:firstLineChars="200" w:firstLine="672"/>
        <w:rPr>
          <w:rFonts w:eastAsia="黑体" w:cs="Times New Roman"/>
          <w:color w:val="000000" w:themeColor="text1"/>
          <w:spacing w:val="8"/>
          <w:kern w:val="0"/>
          <w:szCs w:val="32"/>
        </w:rPr>
      </w:pPr>
      <w:r>
        <w:rPr>
          <w:rFonts w:eastAsia="黑体" w:cs="Times New Roman" w:hint="eastAsia"/>
          <w:color w:val="000000" w:themeColor="text1"/>
          <w:spacing w:val="8"/>
          <w:kern w:val="0"/>
          <w:szCs w:val="32"/>
        </w:rPr>
        <w:t>五、未来提升方向</w:t>
      </w:r>
    </w:p>
    <w:p w:rsidR="00684594" w:rsidRDefault="00E31657">
      <w:pPr>
        <w:pStyle w:val="ab"/>
        <w:shd w:val="clear" w:color="auto" w:fill="FFFFFF"/>
        <w:adjustRightInd w:val="0"/>
        <w:snapToGrid w:val="0"/>
        <w:spacing w:before="0" w:beforeAutospacing="0" w:after="0" w:afterAutospacing="0"/>
        <w:ind w:firstLine="640"/>
        <w:rPr>
          <w:rFonts w:ascii="Times New Roman" w:hAnsi="Times New Roman" w:cs="Times New Roman"/>
          <w:color w:val="000000" w:themeColor="text1"/>
          <w:kern w:val="2"/>
          <w:sz w:val="32"/>
          <w:szCs w:val="32"/>
        </w:rPr>
      </w:pPr>
      <w:r>
        <w:rPr>
          <w:rFonts w:ascii="Times New Roman" w:hAnsi="Times New Roman" w:cs="Times New Roman" w:hint="eastAsia"/>
          <w:color w:val="000000" w:themeColor="text1"/>
          <w:kern w:val="2"/>
          <w:sz w:val="32"/>
          <w:szCs w:val="32"/>
        </w:rPr>
        <w:t>学校可以根据目前阅读推广工作开展的实际情况，探索面向未来的优化路径：进一步深化阅读推广活动与学科教学的融合，开发跨学科、特色化的阅读项目；提升阅读评价与数据分析的精细化水平，实现学生阅读行为的长期跟踪和成效量化；推动区域或校际间的阅读推广合作，形成可示范、可复制的经验；结合学校特色领域制定专项阅读计划，将阅读推广与教育科研和课程建设深度融合；探索数字化、智能化阅读服务平台，提高阅读资源利用效率与覆盖广度。</w:t>
      </w:r>
    </w:p>
    <w:p w:rsidR="00684594" w:rsidRDefault="00684594">
      <w:pPr>
        <w:adjustRightInd w:val="0"/>
        <w:snapToGrid w:val="0"/>
        <w:ind w:firstLineChars="0" w:firstLine="0"/>
        <w:rPr>
          <w:rFonts w:cs="Times New Roman"/>
          <w:b/>
          <w:color w:val="000000" w:themeColor="text1"/>
          <w:sz w:val="28"/>
          <w:szCs w:val="28"/>
        </w:rPr>
      </w:pPr>
    </w:p>
    <w:p w:rsidR="00684594" w:rsidRDefault="00E31657">
      <w:pPr>
        <w:adjustRightInd w:val="0"/>
        <w:snapToGrid w:val="0"/>
        <w:ind w:firstLineChars="0" w:firstLine="0"/>
        <w:rPr>
          <w:rFonts w:cs="Times New Roman"/>
          <w:b/>
          <w:color w:val="000000" w:themeColor="text1"/>
          <w:sz w:val="28"/>
          <w:szCs w:val="28"/>
        </w:rPr>
      </w:pPr>
      <w:r>
        <w:rPr>
          <w:rFonts w:cs="Times New Roman" w:hint="eastAsia"/>
          <w:b/>
          <w:color w:val="000000" w:themeColor="text1"/>
          <w:sz w:val="28"/>
          <w:szCs w:val="28"/>
        </w:rPr>
        <w:t>说明：</w:t>
      </w:r>
    </w:p>
    <w:p w:rsidR="00684594" w:rsidRDefault="00E31657">
      <w:pPr>
        <w:adjustRightInd w:val="0"/>
        <w:snapToGrid w:val="0"/>
        <w:ind w:firstLineChars="0" w:firstLine="560"/>
        <w:rPr>
          <w:rFonts w:cs="Times New Roman"/>
          <w:b/>
          <w:bCs/>
          <w:color w:val="000000" w:themeColor="text1"/>
          <w:sz w:val="28"/>
          <w:szCs w:val="28"/>
        </w:rPr>
      </w:pPr>
      <w:r>
        <w:rPr>
          <w:rFonts w:cs="Times New Roman" w:hint="eastAsia"/>
          <w:color w:val="000000" w:themeColor="text1"/>
          <w:sz w:val="28"/>
          <w:szCs w:val="28"/>
        </w:rPr>
        <w:t>1.</w:t>
      </w:r>
      <w:r>
        <w:rPr>
          <w:rFonts w:cs="Times New Roman" w:hint="eastAsia"/>
          <w:color w:val="000000" w:themeColor="text1"/>
          <w:sz w:val="28"/>
          <w:szCs w:val="28"/>
        </w:rPr>
        <w:t>本示例仅供学校参考，学校可结合工作实际进行优化、补充和调整。</w:t>
      </w:r>
    </w:p>
    <w:p w:rsidR="00684594" w:rsidRDefault="00E31657">
      <w:pPr>
        <w:adjustRightInd w:val="0"/>
        <w:snapToGrid w:val="0"/>
        <w:ind w:firstLineChars="0" w:firstLine="560"/>
        <w:rPr>
          <w:rFonts w:cs="Times New Roman"/>
          <w:color w:val="000000" w:themeColor="text1"/>
          <w:sz w:val="28"/>
          <w:szCs w:val="28"/>
        </w:rPr>
      </w:pPr>
      <w:r>
        <w:rPr>
          <w:rFonts w:cs="Times New Roman"/>
          <w:color w:val="000000" w:themeColor="text1"/>
          <w:sz w:val="28"/>
          <w:szCs w:val="28"/>
        </w:rPr>
        <w:t>2.</w:t>
      </w:r>
      <w:r>
        <w:rPr>
          <w:rFonts w:cs="Times New Roman" w:hint="eastAsia"/>
          <w:color w:val="000000" w:themeColor="text1"/>
          <w:sz w:val="28"/>
          <w:szCs w:val="28"/>
        </w:rPr>
        <w:t>学校可根据阅读推广工作实际来制定阅读推广战略规划、优化补充规划的内容。如阅读与诗词文化、国防教育、科技教育等相结合。</w:t>
      </w:r>
    </w:p>
    <w:p w:rsidR="00684594" w:rsidRDefault="00E31657">
      <w:pPr>
        <w:adjustRightInd w:val="0"/>
        <w:snapToGrid w:val="0"/>
        <w:ind w:firstLine="560"/>
        <w:rPr>
          <w:rFonts w:cs="Times New Roman"/>
          <w:color w:val="000000" w:themeColor="text1"/>
          <w:sz w:val="28"/>
          <w:szCs w:val="28"/>
        </w:rPr>
      </w:pPr>
      <w:r>
        <w:rPr>
          <w:rFonts w:cs="Times New Roman" w:hint="eastAsia"/>
          <w:color w:val="000000" w:themeColor="text1"/>
          <w:sz w:val="28"/>
          <w:szCs w:val="28"/>
        </w:rPr>
        <w:t>3.</w:t>
      </w:r>
      <w:r>
        <w:rPr>
          <w:rFonts w:cs="Times New Roman" w:hint="eastAsia"/>
          <w:color w:val="000000" w:themeColor="text1"/>
          <w:sz w:val="28"/>
          <w:szCs w:val="28"/>
        </w:rPr>
        <w:t>此阅读推广战略规划为五年一期，其内容制定不仅需要关注当下的政策文件，也应具有一定的前瞻性，关注于未来可能的教育发展方向，避免规划内容滞后于实际需求。</w:t>
      </w:r>
    </w:p>
    <w:p w:rsidR="00684594" w:rsidRDefault="00E31657">
      <w:pPr>
        <w:widowControl/>
        <w:adjustRightInd w:val="0"/>
        <w:snapToGrid w:val="0"/>
        <w:ind w:firstLineChars="0" w:firstLine="0"/>
        <w:jc w:val="left"/>
        <w:rPr>
          <w:rFonts w:cs="Times New Roman"/>
          <w:color w:val="000000" w:themeColor="text1"/>
          <w:szCs w:val="32"/>
        </w:rPr>
      </w:pPr>
      <w:r>
        <w:rPr>
          <w:rFonts w:cs="Times New Roman"/>
          <w:color w:val="000000" w:themeColor="text1"/>
          <w:szCs w:val="32"/>
        </w:rPr>
        <w:br w:type="page"/>
      </w:r>
    </w:p>
    <w:p w:rsidR="00684594" w:rsidRDefault="00E31657">
      <w:pPr>
        <w:pStyle w:val="2"/>
        <w:adjustRightInd w:val="0"/>
        <w:snapToGrid w:val="0"/>
        <w:ind w:firstLineChars="0" w:firstLine="0"/>
        <w:rPr>
          <w:color w:val="000000" w:themeColor="text1"/>
        </w:rPr>
      </w:pPr>
      <w:bookmarkStart w:id="138" w:name="_Toc206980355"/>
      <w:bookmarkStart w:id="139" w:name="_Toc195272305"/>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2</w:t>
      </w:r>
      <w:bookmarkEnd w:id="138"/>
    </w:p>
    <w:p w:rsidR="00684594" w:rsidRDefault="00684594">
      <w:pPr>
        <w:adjustRightInd w:val="0"/>
        <w:snapToGrid w:val="0"/>
        <w:ind w:firstLineChars="0" w:firstLine="0"/>
        <w:rPr>
          <w:rFonts w:eastAsia="方正小标宋_GBK" w:cs="Times New Roman"/>
          <w:color w:val="000000" w:themeColor="text1"/>
          <w:sz w:val="44"/>
          <w:szCs w:val="44"/>
        </w:rPr>
      </w:pPr>
    </w:p>
    <w:p w:rsidR="00684594" w:rsidRDefault="00E31657">
      <w:pPr>
        <w:adjustRightInd w:val="0"/>
        <w:snapToGrid w:val="0"/>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校园阅读推广工作目标</w:t>
      </w:r>
      <w:bookmarkEnd w:id="139"/>
    </w:p>
    <w:p w:rsidR="00684594" w:rsidRDefault="00E31657">
      <w:pPr>
        <w:adjustRightInd w:val="0"/>
        <w:snapToGrid w:val="0"/>
        <w:ind w:firstLineChars="0" w:firstLine="0"/>
        <w:jc w:val="center"/>
        <w:rPr>
          <w:rFonts w:ascii="楷体_GB2312" w:eastAsia="楷体_GB2312" w:hAnsi="楷体_GB2312" w:cs="楷体_GB2312"/>
          <w:color w:val="000000" w:themeColor="text1"/>
          <w:spacing w:val="8"/>
          <w:szCs w:val="32"/>
        </w:rPr>
      </w:pPr>
      <w:r>
        <w:rPr>
          <w:rFonts w:ascii="楷体_GB2312" w:eastAsia="楷体_GB2312" w:hAnsi="楷体_GB2312" w:cs="楷体_GB2312" w:hint="eastAsia"/>
          <w:color w:val="000000" w:themeColor="text1"/>
          <w:szCs w:val="32"/>
        </w:rPr>
        <w:t>（模板）</w:t>
      </w:r>
    </w:p>
    <w:p w:rsidR="00684594" w:rsidRDefault="00684594">
      <w:pPr>
        <w:adjustRightInd w:val="0"/>
        <w:snapToGrid w:val="0"/>
        <w:ind w:firstLineChars="0" w:firstLine="0"/>
        <w:rPr>
          <w:rFonts w:cs="Times New Roman"/>
          <w:color w:val="000000" w:themeColor="text1"/>
          <w:szCs w:val="32"/>
        </w:rPr>
      </w:pPr>
    </w:p>
    <w:p w:rsidR="00684594" w:rsidRDefault="00E31657">
      <w:pPr>
        <w:adjustRightInd w:val="0"/>
        <w:snapToGrid w:val="0"/>
        <w:ind w:firstLine="640"/>
        <w:rPr>
          <w:rFonts w:ascii="黑体" w:eastAsia="黑体" w:hAnsi="黑体" w:cs="黑体"/>
          <w:color w:val="000000" w:themeColor="text1"/>
          <w:szCs w:val="32"/>
        </w:rPr>
      </w:pPr>
      <w:r>
        <w:rPr>
          <w:rFonts w:ascii="黑体" w:eastAsia="黑体" w:hAnsi="黑体" w:cs="黑体" w:hint="eastAsia"/>
          <w:color w:val="000000" w:themeColor="text1"/>
          <w:szCs w:val="32"/>
        </w:rPr>
        <w:t>一、阅读习惯养成及阅读量提升</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结合有关新课程标准，鼓励学生每日阅读至少</w:t>
      </w:r>
      <w:r>
        <w:rPr>
          <w:rFonts w:eastAsia="方正小标宋_GBK" w:cs="Times New Roman"/>
          <w:color w:val="000000" w:themeColor="text1"/>
          <w:sz w:val="36"/>
          <w:szCs w:val="36"/>
          <w:u w:val="single"/>
        </w:rPr>
        <w:t xml:space="preserve">   </w:t>
      </w:r>
      <w:r>
        <w:rPr>
          <w:rFonts w:cs="Times New Roman" w:hint="eastAsia"/>
          <w:color w:val="000000" w:themeColor="text1"/>
          <w:szCs w:val="32"/>
        </w:rPr>
        <w:t>分钟，每月至少完成</w:t>
      </w:r>
      <w:r>
        <w:rPr>
          <w:rFonts w:eastAsia="方正小标宋_GBK" w:cs="Times New Roman"/>
          <w:color w:val="000000" w:themeColor="text1"/>
          <w:sz w:val="36"/>
          <w:szCs w:val="36"/>
          <w:u w:val="single"/>
        </w:rPr>
        <w:t xml:space="preserve">   </w:t>
      </w:r>
      <w:r>
        <w:rPr>
          <w:rFonts w:cs="Times New Roman" w:hint="eastAsia"/>
          <w:color w:val="000000" w:themeColor="text1"/>
          <w:szCs w:val="32"/>
        </w:rPr>
        <w:t>本书的阅读，年度累计不少于</w:t>
      </w:r>
      <w:r>
        <w:rPr>
          <w:rFonts w:eastAsia="方正小标宋_GBK" w:cs="Times New Roman"/>
          <w:color w:val="000000" w:themeColor="text1"/>
          <w:sz w:val="36"/>
          <w:szCs w:val="36"/>
          <w:u w:val="single"/>
        </w:rPr>
        <w:t xml:space="preserve">   </w:t>
      </w:r>
      <w:r>
        <w:rPr>
          <w:rFonts w:cs="Times New Roman" w:hint="eastAsia"/>
          <w:color w:val="000000" w:themeColor="text1"/>
          <w:szCs w:val="32"/>
        </w:rPr>
        <w:t>本书。</w:t>
      </w:r>
    </w:p>
    <w:p w:rsidR="00684594" w:rsidRDefault="00E31657">
      <w:pPr>
        <w:adjustRightInd w:val="0"/>
        <w:snapToGrid w:val="0"/>
        <w:ind w:firstLine="640"/>
        <w:rPr>
          <w:rFonts w:ascii="黑体" w:eastAsia="黑体" w:hAnsi="黑体" w:cs="黑体"/>
          <w:color w:val="000000" w:themeColor="text1"/>
          <w:szCs w:val="32"/>
        </w:rPr>
      </w:pPr>
      <w:r>
        <w:rPr>
          <w:rFonts w:ascii="黑体" w:eastAsia="黑体" w:hAnsi="黑体" w:cs="黑体" w:hint="eastAsia"/>
          <w:color w:val="000000" w:themeColor="text1"/>
          <w:szCs w:val="32"/>
        </w:rPr>
        <w:t>二、图书馆资源更新与运用</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每学年保障生均新增纸质图书</w:t>
      </w:r>
      <w:r>
        <w:rPr>
          <w:rFonts w:cs="Times New Roman"/>
          <w:color w:val="000000" w:themeColor="text1"/>
          <w:szCs w:val="32"/>
        </w:rPr>
        <w:t>1</w:t>
      </w:r>
      <w:r>
        <w:rPr>
          <w:rFonts w:cs="Times New Roman" w:hint="eastAsia"/>
          <w:color w:val="000000" w:themeColor="text1"/>
          <w:szCs w:val="32"/>
        </w:rPr>
        <w:t>册，增加数字化阅读资源的种类，进一步围绕国家智慧教育读书平台开展阅读推广活动，定期参与国家智慧教育平台案例分享。</w:t>
      </w:r>
    </w:p>
    <w:p w:rsidR="00684594" w:rsidRDefault="00E31657">
      <w:pPr>
        <w:adjustRightInd w:val="0"/>
        <w:snapToGrid w:val="0"/>
        <w:ind w:firstLine="640"/>
        <w:rPr>
          <w:rFonts w:ascii="黑体" w:eastAsia="黑体" w:hAnsi="黑体" w:cs="黑体"/>
          <w:color w:val="000000" w:themeColor="text1"/>
          <w:szCs w:val="32"/>
        </w:rPr>
      </w:pPr>
      <w:r>
        <w:rPr>
          <w:rFonts w:ascii="黑体" w:eastAsia="黑体" w:hAnsi="黑体" w:cs="黑体" w:hint="eastAsia"/>
          <w:color w:val="000000" w:themeColor="text1"/>
          <w:szCs w:val="32"/>
        </w:rPr>
        <w:t>三、阅读活动开展与成果展示</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每学期至少举办</w:t>
      </w:r>
      <w:r>
        <w:rPr>
          <w:rFonts w:eastAsia="方正小标宋_GBK" w:cs="Times New Roman"/>
          <w:color w:val="000000" w:themeColor="text1"/>
          <w:sz w:val="36"/>
          <w:szCs w:val="36"/>
          <w:u w:val="single"/>
        </w:rPr>
        <w:t xml:space="preserve">   </w:t>
      </w:r>
      <w:r>
        <w:rPr>
          <w:rFonts w:cs="Times New Roman" w:hint="eastAsia"/>
          <w:color w:val="000000" w:themeColor="text1"/>
          <w:szCs w:val="32"/>
        </w:rPr>
        <w:t>次大型阅读推广活动，活动应包含明确的主题、创新的活动形式和完善的活动计划。每学期至少举办</w:t>
      </w:r>
      <w:r>
        <w:rPr>
          <w:rFonts w:eastAsia="方正小标宋_GBK" w:cs="Times New Roman"/>
          <w:color w:val="000000" w:themeColor="text1"/>
          <w:sz w:val="36"/>
          <w:szCs w:val="36"/>
          <w:u w:val="single"/>
        </w:rPr>
        <w:t xml:space="preserve">      </w:t>
      </w:r>
      <w:r>
        <w:rPr>
          <w:rFonts w:cs="Times New Roman" w:hint="eastAsia"/>
          <w:color w:val="000000" w:themeColor="text1"/>
          <w:szCs w:val="32"/>
        </w:rPr>
        <w:t>次学生阅读成果展示，如读书心得交流会、阅读札记展示等。</w:t>
      </w:r>
    </w:p>
    <w:p w:rsidR="00684594" w:rsidRDefault="00E31657">
      <w:pPr>
        <w:adjustRightInd w:val="0"/>
        <w:snapToGrid w:val="0"/>
        <w:ind w:firstLine="640"/>
        <w:rPr>
          <w:rFonts w:ascii="黑体" w:eastAsia="黑体" w:hAnsi="黑体" w:cs="黑体"/>
          <w:color w:val="000000" w:themeColor="text1"/>
          <w:szCs w:val="32"/>
        </w:rPr>
      </w:pPr>
      <w:r>
        <w:rPr>
          <w:rFonts w:ascii="黑体" w:eastAsia="黑体" w:hAnsi="黑体" w:cs="黑体" w:hint="eastAsia"/>
          <w:color w:val="000000" w:themeColor="text1"/>
          <w:szCs w:val="32"/>
        </w:rPr>
        <w:t>四、阅读环境营造</w:t>
      </w:r>
    </w:p>
    <w:p w:rsidR="00684594" w:rsidRDefault="00E31657">
      <w:pPr>
        <w:adjustRightInd w:val="0"/>
        <w:snapToGrid w:val="0"/>
        <w:ind w:firstLine="640"/>
        <w:rPr>
          <w:rFonts w:cs="Times New Roman"/>
          <w:color w:val="000000" w:themeColor="text1"/>
          <w:szCs w:val="32"/>
        </w:rPr>
      </w:pPr>
      <w:r>
        <w:rPr>
          <w:rFonts w:cs="Times New Roman" w:hint="eastAsia"/>
          <w:color w:val="000000" w:themeColor="text1"/>
          <w:szCs w:val="32"/>
        </w:rPr>
        <w:t>在校园内</w:t>
      </w:r>
      <w:proofErr w:type="gramStart"/>
      <w:r>
        <w:rPr>
          <w:rFonts w:cs="Times New Roman" w:hint="eastAsia"/>
          <w:color w:val="000000" w:themeColor="text1"/>
          <w:szCs w:val="32"/>
        </w:rPr>
        <w:t>对阅环境</w:t>
      </w:r>
      <w:proofErr w:type="gramEnd"/>
      <w:r>
        <w:rPr>
          <w:rFonts w:cs="Times New Roman" w:hint="eastAsia"/>
          <w:color w:val="000000" w:themeColor="text1"/>
          <w:szCs w:val="32"/>
        </w:rPr>
        <w:t>进行改造，应尽可能突显校园阅读文化，保障可供学生方便阅读空间总面积不少于可活动面积的</w:t>
      </w:r>
      <w:r>
        <w:rPr>
          <w:rFonts w:eastAsia="方正小标宋_GBK" w:cs="Times New Roman"/>
          <w:color w:val="000000" w:themeColor="text1"/>
          <w:sz w:val="36"/>
          <w:szCs w:val="36"/>
          <w:u w:val="single"/>
        </w:rPr>
        <w:t xml:space="preserve">   </w:t>
      </w:r>
      <w:r>
        <w:rPr>
          <w:rFonts w:eastAsia="方正小标宋_GBK" w:cs="Times New Roman" w:hint="eastAsia"/>
          <w:color w:val="000000" w:themeColor="text1"/>
          <w:sz w:val="36"/>
          <w:szCs w:val="36"/>
          <w:u w:val="single"/>
        </w:rPr>
        <w:t>%</w:t>
      </w:r>
      <w:r>
        <w:rPr>
          <w:rFonts w:cs="Times New Roman" w:hint="eastAsia"/>
          <w:color w:val="000000" w:themeColor="text1"/>
          <w:szCs w:val="32"/>
        </w:rPr>
        <w:t>。</w:t>
      </w:r>
    </w:p>
    <w:p w:rsidR="00684594" w:rsidRDefault="00E31657">
      <w:pPr>
        <w:adjustRightInd w:val="0"/>
        <w:snapToGrid w:val="0"/>
        <w:ind w:firstLine="640"/>
        <w:rPr>
          <w:rFonts w:ascii="黑体" w:eastAsia="黑体" w:hAnsi="黑体" w:cs="黑体"/>
          <w:color w:val="000000" w:themeColor="text1"/>
          <w:szCs w:val="32"/>
        </w:rPr>
      </w:pPr>
      <w:r>
        <w:rPr>
          <w:rFonts w:ascii="黑体" w:eastAsia="黑体" w:hAnsi="黑体" w:cs="黑体" w:hint="eastAsia"/>
          <w:color w:val="000000" w:themeColor="text1"/>
          <w:szCs w:val="32"/>
        </w:rPr>
        <w:t>五、教师阅读素养提高</w:t>
      </w:r>
    </w:p>
    <w:p w:rsidR="00684594" w:rsidRDefault="00E31657">
      <w:pPr>
        <w:adjustRightInd w:val="0"/>
        <w:snapToGrid w:val="0"/>
        <w:ind w:firstLine="640"/>
        <w:rPr>
          <w:rFonts w:ascii="仿宋_GB2312" w:hAnsi="宋体" w:cs="Times New Roman"/>
          <w:color w:val="000000" w:themeColor="text1"/>
          <w:sz w:val="24"/>
          <w:szCs w:val="24"/>
        </w:rPr>
      </w:pPr>
      <w:r>
        <w:rPr>
          <w:rFonts w:cs="Times New Roman" w:hint="eastAsia"/>
          <w:color w:val="000000" w:themeColor="text1"/>
          <w:szCs w:val="32"/>
        </w:rPr>
        <w:t>建立教师阅读小组，鼓励教师每月至少阅读</w:t>
      </w:r>
      <w:r>
        <w:rPr>
          <w:rFonts w:eastAsia="方正小标宋_GBK" w:cs="Times New Roman"/>
          <w:color w:val="000000" w:themeColor="text1"/>
          <w:sz w:val="36"/>
          <w:szCs w:val="36"/>
          <w:u w:val="single"/>
        </w:rPr>
        <w:t xml:space="preserve">  </w:t>
      </w:r>
      <w:r>
        <w:rPr>
          <w:rFonts w:cs="Times New Roman" w:hint="eastAsia"/>
          <w:color w:val="000000" w:themeColor="text1"/>
          <w:szCs w:val="32"/>
        </w:rPr>
        <w:t>本教育学或学科专业相关书籍，并开展阅读心得的分享。</w:t>
      </w:r>
    </w:p>
    <w:p w:rsidR="00684594" w:rsidRDefault="00E31657">
      <w:pPr>
        <w:widowControl/>
        <w:adjustRightInd w:val="0"/>
        <w:snapToGrid w:val="0"/>
        <w:ind w:firstLineChars="0" w:firstLine="0"/>
        <w:jc w:val="left"/>
        <w:rPr>
          <w:rFonts w:cs="Times New Roman"/>
          <w:color w:val="000000" w:themeColor="text1"/>
          <w:szCs w:val="32"/>
        </w:rPr>
      </w:pPr>
      <w:r>
        <w:rPr>
          <w:rFonts w:cs="Times New Roman" w:hint="eastAsia"/>
          <w:b/>
          <w:bCs/>
          <w:color w:val="000000" w:themeColor="text1"/>
          <w:sz w:val="28"/>
          <w:szCs w:val="28"/>
        </w:rPr>
        <w:t>说明：</w:t>
      </w:r>
      <w:r>
        <w:rPr>
          <w:rFonts w:cs="Times New Roman" w:hint="eastAsia"/>
          <w:color w:val="000000" w:themeColor="text1"/>
          <w:sz w:val="28"/>
          <w:szCs w:val="28"/>
        </w:rPr>
        <w:t>本模板仅供学校参考，学校可结合工作实际进行优化、补充和调整。</w:t>
      </w:r>
    </w:p>
    <w:p w:rsidR="00684594" w:rsidRDefault="00E31657">
      <w:pPr>
        <w:pStyle w:val="2"/>
        <w:adjustRightInd w:val="0"/>
        <w:snapToGrid w:val="0"/>
        <w:ind w:firstLineChars="62" w:firstLine="198"/>
        <w:rPr>
          <w:rFonts w:ascii="Times New Roman" w:hAnsi="Times New Roman" w:cs="Times New Roman"/>
          <w:b w:val="0"/>
          <w:color w:val="000000" w:themeColor="text1"/>
        </w:rPr>
      </w:pPr>
      <w:bookmarkStart w:id="140" w:name="_Toc206980356"/>
      <w:bookmarkStart w:id="141" w:name="_Toc195272307"/>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3</w:t>
      </w:r>
      <w:bookmarkEnd w:id="140"/>
    </w:p>
    <w:tbl>
      <w:tblPr>
        <w:tblStyle w:val="ad"/>
        <w:tblpPr w:leftFromText="180" w:rightFromText="180" w:vertAnchor="text" w:horzAnchor="margin" w:tblpY="1927"/>
        <w:tblW w:w="9039" w:type="dxa"/>
        <w:tblLook w:val="04A0" w:firstRow="1" w:lastRow="0" w:firstColumn="1" w:lastColumn="0" w:noHBand="0" w:noVBand="1"/>
      </w:tblPr>
      <w:tblGrid>
        <w:gridCol w:w="1770"/>
        <w:gridCol w:w="1208"/>
        <w:gridCol w:w="1559"/>
        <w:gridCol w:w="1530"/>
        <w:gridCol w:w="1447"/>
        <w:gridCol w:w="1525"/>
      </w:tblGrid>
      <w:tr w:rsidR="00684594" w:rsidTr="00E31657">
        <w:trPr>
          <w:trHeight w:val="431"/>
        </w:trPr>
        <w:tc>
          <w:tcPr>
            <w:tcW w:w="1770" w:type="dxa"/>
            <w:vAlign w:val="center"/>
          </w:tcPr>
          <w:p w:rsidR="00684594" w:rsidRDefault="00E31657" w:rsidP="00E31657">
            <w:pPr>
              <w:spacing w:line="240" w:lineRule="auto"/>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总负责人</w:t>
            </w:r>
          </w:p>
        </w:tc>
        <w:tc>
          <w:tcPr>
            <w:tcW w:w="1208" w:type="dxa"/>
            <w:vAlign w:val="center"/>
          </w:tcPr>
          <w:p w:rsidR="00684594" w:rsidRDefault="00684594" w:rsidP="00E31657">
            <w:pPr>
              <w:spacing w:line="240" w:lineRule="auto"/>
              <w:ind w:firstLineChars="0" w:firstLine="0"/>
              <w:jc w:val="center"/>
              <w:rPr>
                <w:rFonts w:eastAsia="黑体" w:cs="Times New Roman"/>
                <w:color w:val="000000" w:themeColor="text1"/>
                <w:sz w:val="28"/>
                <w:szCs w:val="28"/>
              </w:rPr>
            </w:pPr>
          </w:p>
        </w:tc>
        <w:tc>
          <w:tcPr>
            <w:tcW w:w="1559" w:type="dxa"/>
            <w:vAlign w:val="center"/>
          </w:tcPr>
          <w:p w:rsidR="00684594" w:rsidRDefault="00E31657" w:rsidP="00E31657">
            <w:pPr>
              <w:spacing w:line="240" w:lineRule="auto"/>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联系电话</w:t>
            </w:r>
          </w:p>
        </w:tc>
        <w:tc>
          <w:tcPr>
            <w:tcW w:w="1530" w:type="dxa"/>
            <w:vAlign w:val="center"/>
          </w:tcPr>
          <w:p w:rsidR="00684594" w:rsidRDefault="00684594" w:rsidP="00E31657">
            <w:pPr>
              <w:spacing w:line="240" w:lineRule="auto"/>
              <w:ind w:firstLineChars="0" w:firstLine="0"/>
              <w:rPr>
                <w:rFonts w:eastAsia="黑体" w:cs="Times New Roman"/>
                <w:color w:val="000000" w:themeColor="text1"/>
                <w:sz w:val="28"/>
                <w:szCs w:val="28"/>
              </w:rPr>
            </w:pPr>
          </w:p>
        </w:tc>
        <w:tc>
          <w:tcPr>
            <w:tcW w:w="1447" w:type="dxa"/>
            <w:vAlign w:val="center"/>
          </w:tcPr>
          <w:p w:rsidR="00684594" w:rsidRDefault="00E31657" w:rsidP="00E31657">
            <w:pPr>
              <w:spacing w:line="240" w:lineRule="auto"/>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电子邮箱</w:t>
            </w:r>
          </w:p>
        </w:tc>
        <w:tc>
          <w:tcPr>
            <w:tcW w:w="1525" w:type="dxa"/>
            <w:vAlign w:val="center"/>
          </w:tcPr>
          <w:p w:rsidR="00684594" w:rsidRDefault="00684594" w:rsidP="00E31657">
            <w:pPr>
              <w:spacing w:line="240" w:lineRule="auto"/>
              <w:ind w:firstLineChars="0" w:firstLine="0"/>
              <w:jc w:val="center"/>
              <w:rPr>
                <w:rFonts w:eastAsia="黑体" w:cs="Times New Roman"/>
                <w:color w:val="000000" w:themeColor="text1"/>
                <w:sz w:val="28"/>
                <w:szCs w:val="28"/>
              </w:rPr>
            </w:pPr>
          </w:p>
        </w:tc>
      </w:tr>
      <w:tr w:rsidR="00684594" w:rsidTr="00E31657">
        <w:trPr>
          <w:trHeight w:val="1842"/>
        </w:trPr>
        <w:tc>
          <w:tcPr>
            <w:tcW w:w="1770" w:type="dxa"/>
            <w:vAlign w:val="center"/>
          </w:tcPr>
          <w:p w:rsidR="00684594" w:rsidRDefault="00E31657" w:rsidP="00E31657">
            <w:pPr>
              <w:spacing w:line="240" w:lineRule="auto"/>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工作组成员</w:t>
            </w:r>
          </w:p>
        </w:tc>
        <w:tc>
          <w:tcPr>
            <w:tcW w:w="7269" w:type="dxa"/>
            <w:gridSpan w:val="5"/>
            <w:vAlign w:val="center"/>
          </w:tcPr>
          <w:p w:rsidR="00684594" w:rsidRDefault="00E31657" w:rsidP="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组长：</w:t>
            </w:r>
          </w:p>
          <w:p w:rsidR="00684594" w:rsidRDefault="00E31657" w:rsidP="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主要职责：</w:t>
            </w:r>
          </w:p>
          <w:p w:rsidR="00684594" w:rsidRDefault="00E31657" w:rsidP="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副组长：</w:t>
            </w:r>
          </w:p>
          <w:p w:rsidR="00684594" w:rsidRDefault="00E31657" w:rsidP="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主要职责：</w:t>
            </w:r>
            <w:r>
              <w:rPr>
                <w:rFonts w:ascii="宋体" w:eastAsia="宋体" w:hAnsi="宋体" w:cs="Times New Roman"/>
                <w:color w:val="000000" w:themeColor="text1"/>
                <w:sz w:val="28"/>
                <w:szCs w:val="28"/>
              </w:rPr>
              <w:br/>
            </w:r>
            <w:r>
              <w:rPr>
                <w:rFonts w:ascii="宋体" w:eastAsia="宋体" w:hAnsi="宋体" w:cs="Times New Roman" w:hint="eastAsia"/>
                <w:color w:val="000000" w:themeColor="text1"/>
                <w:sz w:val="28"/>
                <w:szCs w:val="28"/>
              </w:rPr>
              <w:t>组员：</w:t>
            </w:r>
          </w:p>
          <w:p w:rsidR="00684594" w:rsidRDefault="00E31657" w:rsidP="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主要职责：</w:t>
            </w:r>
          </w:p>
        </w:tc>
      </w:tr>
      <w:tr w:rsidR="00684594" w:rsidTr="00E31657">
        <w:trPr>
          <w:trHeight w:val="6627"/>
        </w:trPr>
        <w:tc>
          <w:tcPr>
            <w:tcW w:w="1770" w:type="dxa"/>
            <w:vAlign w:val="center"/>
          </w:tcPr>
          <w:p w:rsidR="00684594" w:rsidRDefault="00E31657" w:rsidP="00E31657">
            <w:pPr>
              <w:spacing w:line="240" w:lineRule="auto"/>
              <w:ind w:firstLineChars="0" w:firstLine="0"/>
              <w:jc w:val="center"/>
              <w:rPr>
                <w:rFonts w:eastAsia="黑体" w:cs="Times New Roman"/>
                <w:color w:val="000000" w:themeColor="text1"/>
                <w:sz w:val="28"/>
                <w:szCs w:val="28"/>
              </w:rPr>
            </w:pPr>
            <w:r>
              <w:rPr>
                <w:rFonts w:eastAsia="黑体" w:cs="Times New Roman"/>
                <w:color w:val="000000" w:themeColor="text1"/>
                <w:sz w:val="28"/>
                <w:szCs w:val="28"/>
              </w:rPr>
              <w:t>阅读工作的开展措施</w:t>
            </w:r>
          </w:p>
        </w:tc>
        <w:tc>
          <w:tcPr>
            <w:tcW w:w="7269" w:type="dxa"/>
            <w:gridSpan w:val="5"/>
            <w:vAlign w:val="center"/>
          </w:tcPr>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措施</w:t>
            </w:r>
            <w:r>
              <w:rPr>
                <w:rFonts w:ascii="宋体" w:eastAsia="宋体" w:hAnsi="宋体" w:cs="宋体" w:hint="eastAsia"/>
                <w:color w:val="000000" w:themeColor="text1"/>
                <w:sz w:val="28"/>
                <w:szCs w:val="28"/>
              </w:rPr>
              <w:t>①</w:t>
            </w:r>
          </w:p>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实施办法</w:t>
            </w:r>
          </w:p>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color w:val="000000" w:themeColor="text1"/>
                <w:sz w:val="28"/>
                <w:szCs w:val="28"/>
              </w:rPr>
              <w:t>2.</w:t>
            </w:r>
            <w:r>
              <w:rPr>
                <w:rFonts w:ascii="宋体" w:eastAsia="宋体" w:hAnsi="宋体" w:cs="Times New Roman" w:hint="eastAsia"/>
                <w:color w:val="000000" w:themeColor="text1"/>
                <w:sz w:val="28"/>
                <w:szCs w:val="28"/>
              </w:rPr>
              <w:t>措施</w:t>
            </w:r>
            <w:r>
              <w:rPr>
                <w:rFonts w:ascii="宋体" w:eastAsia="宋体" w:hAnsi="宋体" w:cs="宋体" w:hint="eastAsia"/>
                <w:color w:val="000000" w:themeColor="text1"/>
                <w:sz w:val="28"/>
                <w:szCs w:val="28"/>
              </w:rPr>
              <w:t>②</w:t>
            </w:r>
          </w:p>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实施办法</w:t>
            </w:r>
          </w:p>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color w:val="000000" w:themeColor="text1"/>
                <w:sz w:val="28"/>
                <w:szCs w:val="28"/>
              </w:rPr>
              <w:t>...</w:t>
            </w:r>
          </w:p>
          <w:p w:rsidR="00684594" w:rsidRDefault="00E31657" w:rsidP="00E31657">
            <w:pPr>
              <w:spacing w:line="240" w:lineRule="auto"/>
              <w:ind w:firstLineChars="0" w:firstLine="56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如：</w:t>
            </w:r>
            <w:r>
              <w:rPr>
                <w:rFonts w:ascii="宋体" w:eastAsia="宋体" w:hAnsi="宋体" w:cs="Times New Roman"/>
                <w:color w:val="000000" w:themeColor="text1"/>
                <w:sz w:val="28"/>
                <w:szCs w:val="28"/>
              </w:rPr>
              <w:t>1.</w:t>
            </w:r>
            <w:r>
              <w:rPr>
                <w:rFonts w:ascii="宋体" w:eastAsia="宋体" w:hAnsi="宋体" w:cs="Times New Roman" w:hint="eastAsia"/>
                <w:color w:val="000000" w:themeColor="text1"/>
                <w:sz w:val="28"/>
                <w:szCs w:val="28"/>
              </w:rPr>
              <w:t>阅读活动安排</w:t>
            </w:r>
          </w:p>
          <w:p w:rsidR="00684594" w:rsidRDefault="00E31657" w:rsidP="00E31657">
            <w:pPr>
              <w:spacing w:line="240" w:lineRule="auto"/>
              <w:ind w:firstLine="56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学期初做好“新学期、新阅读”“新生入馆教育”等活动的衔接，分享寒假、暑假阅读成果，进行阅读成果的班级交流、展示，各班评优收集并整理班级阅读成果。</w:t>
            </w:r>
          </w:p>
          <w:p w:rsidR="00684594" w:rsidRDefault="00E31657" w:rsidP="00E31657">
            <w:pPr>
              <w:spacing w:line="240" w:lineRule="auto"/>
              <w:ind w:firstLine="56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根据阅读日历，有条不紊的开展主题阅读活动，及时做好学生阅读资料、阅读成果的收集。阅读推广工作小组牵头，计划于</w:t>
            </w:r>
            <w:r>
              <w:rPr>
                <w:rFonts w:eastAsia="宋体" w:cs="Times New Roman"/>
                <w:color w:val="000000" w:themeColor="text1"/>
                <w:sz w:val="28"/>
                <w:szCs w:val="28"/>
              </w:rPr>
              <w:t>××</w:t>
            </w:r>
            <w:r>
              <w:rPr>
                <w:rFonts w:ascii="宋体" w:eastAsia="宋体" w:hAnsi="宋体" w:cs="Times New Roman" w:hint="eastAsia"/>
                <w:color w:val="000000" w:themeColor="text1"/>
                <w:sz w:val="28"/>
                <w:szCs w:val="28"/>
              </w:rPr>
              <w:t>月份开展</w:t>
            </w:r>
            <w:r>
              <w:rPr>
                <w:rFonts w:eastAsia="宋体" w:cs="Times New Roman"/>
                <w:color w:val="000000" w:themeColor="text1"/>
                <w:sz w:val="28"/>
                <w:szCs w:val="28"/>
              </w:rPr>
              <w:t>××</w:t>
            </w:r>
            <w:r>
              <w:rPr>
                <w:rFonts w:ascii="宋体" w:eastAsia="宋体" w:hAnsi="宋体" w:cs="Times New Roman" w:hint="eastAsia"/>
                <w:color w:val="000000" w:themeColor="text1"/>
                <w:sz w:val="28"/>
                <w:szCs w:val="28"/>
              </w:rPr>
              <w:t>主题阅读活动。根据学生的年龄特点，分年段进行各种形式的阅读展示交流活动。</w:t>
            </w:r>
          </w:p>
          <w:p w:rsidR="00684594" w:rsidRDefault="00E31657" w:rsidP="00E31657">
            <w:pPr>
              <w:spacing w:line="240" w:lineRule="auto"/>
              <w:ind w:firstLineChars="0" w:firstLine="56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8"/>
                <w:szCs w:val="28"/>
              </w:rPr>
              <w:t>在本学期末，进行年度阅读之星评选、优秀阅读班级评选并予以表扬，在学校各类社交媒体展示整理好的阅读成果。</w:t>
            </w:r>
            <w:r>
              <w:rPr>
                <w:rFonts w:ascii="宋体" w:eastAsia="宋体" w:hAnsi="宋体" w:cs="Times New Roman"/>
                <w:color w:val="000000" w:themeColor="text1"/>
                <w:sz w:val="24"/>
                <w:szCs w:val="24"/>
              </w:rPr>
              <w:t xml:space="preserve">                              </w:t>
            </w:r>
          </w:p>
        </w:tc>
      </w:tr>
    </w:tbl>
    <w:p w:rsidR="00E31657" w:rsidRDefault="00E31657" w:rsidP="00E31657">
      <w:pPr>
        <w:ind w:firstLineChars="0" w:firstLine="0"/>
        <w:rPr>
          <w:rFonts w:eastAsia="方正小标宋_GBK" w:cs="Times New Roman"/>
          <w:color w:val="000000" w:themeColor="text1"/>
          <w:sz w:val="44"/>
          <w:szCs w:val="44"/>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校园阅读推广工作</w:t>
      </w:r>
      <w:bookmarkEnd w:id="141"/>
      <w:r>
        <w:rPr>
          <w:rFonts w:eastAsia="方正小标宋_GBK" w:cs="Times New Roman" w:hint="eastAsia"/>
          <w:color w:val="000000" w:themeColor="text1"/>
          <w:sz w:val="44"/>
          <w:szCs w:val="44"/>
        </w:rPr>
        <w:t>方案</w:t>
      </w:r>
    </w:p>
    <w:p w:rsidR="00684594" w:rsidRDefault="00E31657">
      <w:pPr>
        <w:ind w:firstLineChars="0" w:firstLine="0"/>
        <w:jc w:val="center"/>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（模板）</w:t>
      </w:r>
    </w:p>
    <w:p w:rsidR="00684594" w:rsidRDefault="00E31657">
      <w:pPr>
        <w:widowControl/>
        <w:spacing w:line="240" w:lineRule="auto"/>
        <w:ind w:firstLineChars="0" w:firstLine="0"/>
        <w:jc w:val="left"/>
        <w:rPr>
          <w:rFonts w:cs="Times New Roman"/>
          <w:color w:val="000000" w:themeColor="text1"/>
          <w:sz w:val="28"/>
          <w:szCs w:val="28"/>
        </w:rPr>
      </w:pPr>
      <w:r>
        <w:rPr>
          <w:rFonts w:cs="Times New Roman" w:hint="eastAsia"/>
          <w:b/>
          <w:bCs/>
          <w:color w:val="000000" w:themeColor="text1"/>
          <w:sz w:val="28"/>
          <w:szCs w:val="28"/>
        </w:rPr>
        <w:t>说明：</w:t>
      </w:r>
      <w:r>
        <w:rPr>
          <w:rFonts w:cs="Times New Roman" w:hint="eastAsia"/>
          <w:color w:val="000000" w:themeColor="text1"/>
          <w:sz w:val="28"/>
          <w:szCs w:val="28"/>
        </w:rPr>
        <w:t>本模板仅供学校参考，学校可结合工作实际进行优化、补充和调整。</w:t>
      </w:r>
    </w:p>
    <w:p w:rsidR="00684594" w:rsidRDefault="00E31657">
      <w:pPr>
        <w:widowControl/>
        <w:spacing w:line="240" w:lineRule="auto"/>
        <w:ind w:firstLineChars="0" w:firstLine="0"/>
        <w:jc w:val="left"/>
        <w:rPr>
          <w:color w:val="000000" w:themeColor="text1"/>
        </w:rPr>
      </w:pPr>
      <w:r>
        <w:rPr>
          <w:rFonts w:ascii="方正小标宋_GBK" w:eastAsia="方正小标宋_GBK" w:hAnsi="宋体" w:cs="Times New Roman" w:hint="eastAsia"/>
          <w:b/>
          <w:color w:val="000000" w:themeColor="text1"/>
          <w:sz w:val="44"/>
          <w:szCs w:val="44"/>
        </w:rPr>
        <w:br w:type="page"/>
      </w:r>
      <w:bookmarkStart w:id="142" w:name="_Toc195272308"/>
    </w:p>
    <w:p w:rsidR="00684594" w:rsidRDefault="00E31657">
      <w:pPr>
        <w:pStyle w:val="2"/>
        <w:ind w:firstLineChars="62" w:firstLine="198"/>
        <w:rPr>
          <w:rFonts w:ascii="Times New Roman" w:hAnsi="Times New Roman" w:cs="Times New Roman"/>
          <w:b w:val="0"/>
          <w:color w:val="000000" w:themeColor="text1"/>
        </w:rPr>
      </w:pPr>
      <w:bookmarkStart w:id="143" w:name="_Toc206980357"/>
      <w:bookmarkStart w:id="144" w:name="_Toc195272306"/>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4</w:t>
      </w:r>
      <w:bookmarkEnd w:id="143"/>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校园阅读推广活动计划</w:t>
      </w:r>
      <w:bookmarkEnd w:id="144"/>
      <w:r>
        <w:rPr>
          <w:rFonts w:eastAsia="方正小标宋_GBK" w:cs="Times New Roman" w:hint="eastAsia"/>
          <w:color w:val="000000" w:themeColor="text1"/>
          <w:sz w:val="44"/>
          <w:szCs w:val="44"/>
        </w:rPr>
        <w:t>表</w:t>
      </w:r>
    </w:p>
    <w:p w:rsidR="00684594" w:rsidRDefault="00E31657">
      <w:pPr>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（参考示例）</w:t>
      </w:r>
    </w:p>
    <w:tbl>
      <w:tblPr>
        <w:tblStyle w:val="ad"/>
        <w:tblW w:w="8792" w:type="dxa"/>
        <w:jc w:val="center"/>
        <w:tblLook w:val="04A0" w:firstRow="1" w:lastRow="0" w:firstColumn="1" w:lastColumn="0" w:noHBand="0" w:noVBand="1"/>
      </w:tblPr>
      <w:tblGrid>
        <w:gridCol w:w="1772"/>
        <w:gridCol w:w="3720"/>
        <w:gridCol w:w="3300"/>
      </w:tblGrid>
      <w:tr w:rsidR="00684594">
        <w:trPr>
          <w:trHeight w:val="558"/>
          <w:tblHeader/>
          <w:jc w:val="center"/>
        </w:trPr>
        <w:tc>
          <w:tcPr>
            <w:tcW w:w="1772" w:type="dxa"/>
            <w:vAlign w:val="center"/>
          </w:tcPr>
          <w:p w:rsidR="00684594" w:rsidRDefault="00E31657">
            <w:pPr>
              <w:spacing w:line="240" w:lineRule="auto"/>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节日</w:t>
            </w:r>
            <w:r>
              <w:rPr>
                <w:rFonts w:eastAsia="黑体" w:cs="Times New Roman" w:hint="eastAsia"/>
                <w:color w:val="000000" w:themeColor="text1"/>
                <w:sz w:val="28"/>
                <w:szCs w:val="28"/>
              </w:rPr>
              <w:t>/</w:t>
            </w:r>
            <w:r>
              <w:rPr>
                <w:rFonts w:eastAsia="黑体" w:cs="Times New Roman" w:hint="eastAsia"/>
                <w:color w:val="000000" w:themeColor="text1"/>
                <w:sz w:val="28"/>
                <w:szCs w:val="28"/>
              </w:rPr>
              <w:t>节气</w:t>
            </w:r>
          </w:p>
        </w:tc>
        <w:tc>
          <w:tcPr>
            <w:tcW w:w="3720" w:type="dxa"/>
            <w:vAlign w:val="center"/>
          </w:tcPr>
          <w:p w:rsidR="00684594" w:rsidRDefault="00E31657">
            <w:pPr>
              <w:spacing w:line="240" w:lineRule="auto"/>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活动主题</w:t>
            </w:r>
          </w:p>
        </w:tc>
        <w:tc>
          <w:tcPr>
            <w:tcW w:w="3300" w:type="dxa"/>
            <w:vAlign w:val="center"/>
          </w:tcPr>
          <w:p w:rsidR="00684594" w:rsidRDefault="00E31657">
            <w:pPr>
              <w:spacing w:line="240" w:lineRule="auto"/>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活动内容</w:t>
            </w:r>
          </w:p>
        </w:tc>
      </w:tr>
      <w:tr w:rsidR="00684594">
        <w:trPr>
          <w:trHeight w:val="705"/>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元旦</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新年新阅读，开启知识之旅</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新年阅读目标设立</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寒假阅读清单推荐</w:t>
            </w:r>
          </w:p>
        </w:tc>
      </w:tr>
      <w:tr w:rsidR="00684594">
        <w:trPr>
          <w:trHeight w:val="250"/>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春节</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寒假阅读</w:t>
            </w:r>
            <w:proofErr w:type="gramStart"/>
            <w:r>
              <w:rPr>
                <w:rFonts w:ascii="宋体" w:eastAsia="宋体" w:hAnsi="宋体" w:cs="Times New Roman" w:hint="eastAsia"/>
                <w:color w:val="000000" w:themeColor="text1"/>
                <w:sz w:val="28"/>
                <w:szCs w:val="28"/>
              </w:rPr>
              <w:t>不</w:t>
            </w:r>
            <w:proofErr w:type="gramEnd"/>
            <w:r>
              <w:rPr>
                <w:rFonts w:ascii="宋体" w:eastAsia="宋体" w:hAnsi="宋体" w:cs="Times New Roman" w:hint="eastAsia"/>
                <w:color w:val="000000" w:themeColor="text1"/>
                <w:sz w:val="28"/>
                <w:szCs w:val="28"/>
              </w:rPr>
              <w:t>打烊</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线上读书分享</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春联创作活动</w:t>
            </w:r>
          </w:p>
        </w:tc>
      </w:tr>
      <w:tr w:rsidR="00684594">
        <w:trPr>
          <w:trHeight w:val="148"/>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立春</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春回大地，书香满园</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春季主题书展</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春日诗词诵读会</w:t>
            </w:r>
          </w:p>
        </w:tc>
      </w:tr>
      <w:tr w:rsidR="00684594">
        <w:trPr>
          <w:trHeight w:val="525"/>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世界读书日</w:t>
            </w:r>
          </w:p>
        </w:tc>
        <w:tc>
          <w:tcPr>
            <w:tcW w:w="3720" w:type="dxa"/>
            <w:vAlign w:val="center"/>
          </w:tcPr>
          <w:p w:rsidR="00684594" w:rsidRDefault="00E316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书香</w:t>
            </w:r>
            <w:proofErr w:type="gramStart"/>
            <w:r>
              <w:rPr>
                <w:rFonts w:ascii="宋体" w:eastAsia="宋体" w:hAnsi="宋体" w:cs="Times New Roman" w:hint="eastAsia"/>
                <w:color w:val="000000" w:themeColor="text1"/>
                <w:sz w:val="28"/>
                <w:szCs w:val="28"/>
              </w:rPr>
              <w:t>伴成长</w:t>
            </w:r>
            <w:proofErr w:type="gramEnd"/>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阅读知识竞赛</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阅读主题讲座</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3. 阅读</w:t>
            </w:r>
            <w:proofErr w:type="gramStart"/>
            <w:r>
              <w:rPr>
                <w:rFonts w:ascii="宋体" w:eastAsia="宋体" w:hAnsi="宋体" w:cs="Times New Roman" w:hint="eastAsia"/>
                <w:color w:val="000000" w:themeColor="text1"/>
                <w:sz w:val="28"/>
                <w:szCs w:val="28"/>
              </w:rPr>
              <w:t>节读书</w:t>
            </w:r>
            <w:proofErr w:type="gramEnd"/>
            <w:r>
              <w:rPr>
                <w:rFonts w:ascii="宋体" w:eastAsia="宋体" w:hAnsi="宋体" w:cs="Times New Roman" w:hint="eastAsia"/>
                <w:color w:val="000000" w:themeColor="text1"/>
                <w:sz w:val="28"/>
                <w:szCs w:val="28"/>
              </w:rPr>
              <w:t>分享会</w:t>
            </w:r>
          </w:p>
        </w:tc>
      </w:tr>
      <w:tr w:rsidR="00684594">
        <w:trPr>
          <w:trHeight w:val="361"/>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国际劳动节</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劳动创造美好，阅读点亮未来</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劳动模范故事分享会</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手工书签制作大赛</w:t>
            </w:r>
          </w:p>
        </w:tc>
      </w:tr>
      <w:tr w:rsidR="00684594">
        <w:trPr>
          <w:trHeight w:val="342"/>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国际儿童节</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缤纷童年，阅读相伴</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 xml:space="preserve">1. </w:t>
            </w:r>
            <w:proofErr w:type="gramStart"/>
            <w:r>
              <w:rPr>
                <w:rFonts w:ascii="宋体" w:eastAsia="宋体" w:hAnsi="宋体" w:cs="Times New Roman" w:hint="eastAsia"/>
                <w:color w:val="000000" w:themeColor="text1"/>
                <w:sz w:val="28"/>
                <w:szCs w:val="28"/>
              </w:rPr>
              <w:t>绘本阅读</w:t>
            </w:r>
            <w:proofErr w:type="gramEnd"/>
            <w:r>
              <w:rPr>
                <w:rFonts w:ascii="宋体" w:eastAsia="宋体" w:hAnsi="宋体" w:cs="Times New Roman" w:hint="eastAsia"/>
                <w:color w:val="000000" w:themeColor="text1"/>
                <w:sz w:val="28"/>
                <w:szCs w:val="28"/>
              </w:rPr>
              <w:t>戏剧表演</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 xml:space="preserve">2. </w:t>
            </w:r>
            <w:proofErr w:type="gramStart"/>
            <w:r>
              <w:rPr>
                <w:rFonts w:ascii="宋体" w:eastAsia="宋体" w:hAnsi="宋体" w:cs="Times New Roman" w:hint="eastAsia"/>
                <w:color w:val="000000" w:themeColor="text1"/>
                <w:sz w:val="28"/>
                <w:szCs w:val="28"/>
              </w:rPr>
              <w:t>童书阅读</w:t>
            </w:r>
            <w:proofErr w:type="gramEnd"/>
            <w:r>
              <w:rPr>
                <w:rFonts w:ascii="宋体" w:eastAsia="宋体" w:hAnsi="宋体" w:cs="Times New Roman" w:hint="eastAsia"/>
                <w:color w:val="000000" w:themeColor="text1"/>
                <w:sz w:val="28"/>
                <w:szCs w:val="28"/>
              </w:rPr>
              <w:t xml:space="preserve">主题展览 </w:t>
            </w:r>
          </w:p>
        </w:tc>
      </w:tr>
      <w:tr w:rsidR="00684594">
        <w:trPr>
          <w:trHeight w:val="728"/>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建党节</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暑期阅读嘉年华</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暑期阅读清单推荐</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党史阅读分享</w:t>
            </w:r>
          </w:p>
        </w:tc>
      </w:tr>
      <w:tr w:rsidR="00684594">
        <w:trPr>
          <w:trHeight w:val="575"/>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秋季开学</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新学期、新阅读</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新学期阅读计划</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图书馆入馆教育</w:t>
            </w:r>
          </w:p>
        </w:tc>
      </w:tr>
      <w:tr w:rsidR="00684594">
        <w:trPr>
          <w:trHeight w:val="705"/>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国庆节</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国庆阅读，我爱我的祖国</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红色经典书籍推荐</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主题写作活动</w:t>
            </w:r>
          </w:p>
        </w:tc>
      </w:tr>
      <w:tr w:rsidR="00684594">
        <w:trPr>
          <w:trHeight w:val="717"/>
          <w:jc w:val="center"/>
        </w:trPr>
        <w:tc>
          <w:tcPr>
            <w:tcW w:w="1772"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冬至</w:t>
            </w:r>
          </w:p>
        </w:tc>
        <w:tc>
          <w:tcPr>
            <w:tcW w:w="3720"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冬日暖阳，书香相伴</w:t>
            </w:r>
          </w:p>
        </w:tc>
        <w:tc>
          <w:tcPr>
            <w:tcW w:w="3300" w:type="dxa"/>
            <w:vAlign w:val="center"/>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1. 冬季阅读分享会</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2. 阅读年度之星评选</w:t>
            </w:r>
          </w:p>
        </w:tc>
      </w:tr>
    </w:tbl>
    <w:p w:rsidR="00684594" w:rsidRDefault="00E31657">
      <w:pPr>
        <w:ind w:firstLineChars="0" w:firstLine="0"/>
        <w:rPr>
          <w:rFonts w:cs="Times New Roman"/>
          <w:bCs/>
          <w:color w:val="000000" w:themeColor="text1"/>
          <w:sz w:val="28"/>
          <w:szCs w:val="28"/>
        </w:rPr>
      </w:pPr>
      <w:r>
        <w:rPr>
          <w:rFonts w:cs="Times New Roman" w:hint="eastAsia"/>
          <w:b/>
          <w:color w:val="000000" w:themeColor="text1"/>
          <w:sz w:val="28"/>
          <w:szCs w:val="28"/>
        </w:rPr>
        <w:t>说明：</w:t>
      </w:r>
      <w:r>
        <w:rPr>
          <w:rFonts w:cs="Times New Roman" w:hint="eastAsia"/>
          <w:bCs/>
          <w:color w:val="000000" w:themeColor="text1"/>
          <w:sz w:val="28"/>
          <w:szCs w:val="28"/>
        </w:rPr>
        <w:t>本示例仅供学校参考，学校可结合工作实际进行优化、补充和调整。</w:t>
      </w:r>
    </w:p>
    <w:p w:rsidR="00684594" w:rsidRDefault="00684594">
      <w:pPr>
        <w:ind w:firstLineChars="0" w:firstLine="0"/>
        <w:rPr>
          <w:rFonts w:cs="Times New Roman"/>
          <w:bCs/>
          <w:color w:val="000000" w:themeColor="text1"/>
          <w:sz w:val="28"/>
          <w:szCs w:val="28"/>
        </w:rPr>
      </w:pPr>
    </w:p>
    <w:p w:rsidR="00684594" w:rsidRDefault="00684594">
      <w:pPr>
        <w:ind w:firstLineChars="0" w:firstLine="0"/>
        <w:rPr>
          <w:rFonts w:cs="Times New Roman"/>
          <w:bCs/>
          <w:color w:val="000000" w:themeColor="text1"/>
          <w:sz w:val="28"/>
          <w:szCs w:val="28"/>
        </w:rPr>
      </w:pPr>
    </w:p>
    <w:p w:rsidR="00684594" w:rsidRDefault="00684594">
      <w:pPr>
        <w:ind w:firstLineChars="0" w:firstLine="0"/>
        <w:rPr>
          <w:rFonts w:cs="Times New Roman"/>
          <w:bCs/>
          <w:color w:val="000000" w:themeColor="text1"/>
          <w:sz w:val="28"/>
          <w:szCs w:val="28"/>
        </w:rPr>
      </w:pPr>
    </w:p>
    <w:p w:rsidR="00684594" w:rsidRDefault="00E31657">
      <w:pPr>
        <w:pStyle w:val="2"/>
        <w:spacing w:line="480" w:lineRule="exact"/>
        <w:ind w:firstLineChars="62" w:firstLine="198"/>
        <w:rPr>
          <w:color w:val="000000" w:themeColor="text1"/>
        </w:rPr>
      </w:pPr>
      <w:bookmarkStart w:id="145" w:name="_Toc206980358"/>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5</w:t>
      </w:r>
      <w:bookmarkEnd w:id="145"/>
    </w:p>
    <w:p w:rsidR="00684594" w:rsidRDefault="00E31657">
      <w:pPr>
        <w:spacing w:line="480" w:lineRule="exact"/>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新生入馆教育流程</w:t>
      </w:r>
      <w:bookmarkEnd w:id="142"/>
    </w:p>
    <w:p w:rsidR="00684594" w:rsidRDefault="00E31657">
      <w:pPr>
        <w:spacing w:line="480" w:lineRule="exact"/>
        <w:ind w:firstLineChars="0" w:firstLine="0"/>
        <w:jc w:val="center"/>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（参考示例）</w:t>
      </w:r>
    </w:p>
    <w:p w:rsidR="00684594" w:rsidRDefault="00E31657">
      <w:pPr>
        <w:ind w:firstLineChars="0" w:firstLine="0"/>
        <w:jc w:val="center"/>
        <w:rPr>
          <w:rFonts w:ascii="宋体" w:eastAsia="宋体" w:hAnsi="宋体" w:cs="Times New Roman"/>
          <w:b/>
          <w:color w:val="000000" w:themeColor="text1"/>
          <w:szCs w:val="32"/>
        </w:rPr>
      </w:pPr>
      <w:r>
        <w:rPr>
          <w:rFonts w:ascii="宋体" w:eastAsia="宋体" w:hAnsi="宋体"/>
          <w:noProof/>
          <w:color w:val="000000" w:themeColor="text1"/>
        </w:rPr>
        <mc:AlternateContent>
          <mc:Choice Requires="wpc">
            <w:drawing>
              <wp:anchor distT="0" distB="0" distL="114300" distR="114300" simplePos="0" relativeHeight="251659264" behindDoc="1" locked="0" layoutInCell="1" allowOverlap="1">
                <wp:simplePos x="0" y="0"/>
                <wp:positionH relativeFrom="margin">
                  <wp:posOffset>-50165</wp:posOffset>
                </wp:positionH>
                <wp:positionV relativeFrom="paragraph">
                  <wp:posOffset>33020</wp:posOffset>
                </wp:positionV>
                <wp:extent cx="5682615" cy="7288530"/>
                <wp:effectExtent l="0" t="0" r="13335" b="7620"/>
                <wp:wrapNone/>
                <wp:docPr id="126" name="画布 1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9" name="矩形 99"/>
                        <wps:cNvSpPr/>
                        <wps:spPr>
                          <a:xfrm>
                            <a:off x="92915" y="270133"/>
                            <a:ext cx="1525583" cy="3940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b/>
                                  <w:bCs/>
                                  <w:color w:val="000000" w:themeColor="text1"/>
                                  <w:sz w:val="30"/>
                                  <w:szCs w:val="30"/>
                                </w:rPr>
                              </w:pPr>
                              <w:r>
                                <w:rPr>
                                  <w:rFonts w:ascii="宋体" w:eastAsia="宋体" w:hAnsi="宋体" w:cs="Times New Roman" w:hint="eastAsia"/>
                                  <w:b/>
                                  <w:bCs/>
                                  <w:color w:val="000000"/>
                                  <w:sz w:val="30"/>
                                  <w:szCs w:val="30"/>
                                </w:rPr>
                                <w:t>入馆前准</w:t>
                              </w:r>
                              <w:r>
                                <w:rPr>
                                  <w:rFonts w:ascii="宋体" w:eastAsia="宋体" w:hAnsi="宋体" w:hint="eastAsia"/>
                                  <w:b/>
                                  <w:bCs/>
                                  <w:color w:val="000000" w:themeColor="text1"/>
                                  <w:sz w:val="30"/>
                                  <w:szCs w:val="30"/>
                                </w:rPr>
                                <w:t>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矩形 100"/>
                        <wps:cNvSpPr/>
                        <wps:spPr>
                          <a:xfrm>
                            <a:off x="1921510" y="35999"/>
                            <a:ext cx="3514090" cy="753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exact"/>
                                <w:ind w:firstLineChars="0" w:firstLine="0"/>
                                <w:rPr>
                                  <w:rFonts w:ascii="宋体" w:eastAsia="宋体" w:hAnsi="宋体"/>
                                  <w:sz w:val="20"/>
                                  <w:szCs w:val="21"/>
                                </w:rPr>
                              </w:pPr>
                              <w:r>
                                <w:rPr>
                                  <w:rFonts w:ascii="宋体" w:eastAsia="宋体" w:hAnsi="宋体" w:hint="eastAsia"/>
                                  <w:color w:val="000000" w:themeColor="text1"/>
                                  <w:sz w:val="20"/>
                                  <w:szCs w:val="21"/>
                                </w:rPr>
                                <w:t>介绍图书馆：</w:t>
                              </w:r>
                              <w:r>
                                <w:rPr>
                                  <w:rFonts w:ascii="宋体" w:eastAsia="宋体" w:hAnsi="宋体"/>
                                  <w:color w:val="000000" w:themeColor="text1"/>
                                  <w:sz w:val="20"/>
                                  <w:szCs w:val="21"/>
                                </w:rPr>
                                <w:t>通过视频或PPT向学生介绍图书馆的历史、功能和重要性。</w:t>
                              </w:r>
                            </w:p>
                            <w:p w:rsidR="00684594" w:rsidRDefault="00E31657">
                              <w:pPr>
                                <w:spacing w:line="240" w:lineRule="exact"/>
                                <w:ind w:firstLineChars="0" w:firstLine="0"/>
                                <w:rPr>
                                  <w:rFonts w:ascii="宋体" w:eastAsia="宋体" w:hAnsi="宋体"/>
                                  <w:color w:val="000000" w:themeColor="text1"/>
                                  <w:sz w:val="20"/>
                                  <w:szCs w:val="21"/>
                                </w:rPr>
                              </w:pPr>
                              <w:r>
                                <w:rPr>
                                  <w:rFonts w:ascii="宋体" w:eastAsia="宋体" w:hAnsi="宋体"/>
                                  <w:color w:val="000000" w:themeColor="text1"/>
                                  <w:sz w:val="20"/>
                                  <w:szCs w:val="21"/>
                                </w:rPr>
                                <w:t>规则讲解：讲解图书馆的基本规则。</w:t>
                              </w:r>
                            </w:p>
                            <w:p w:rsidR="00684594" w:rsidRDefault="00E31657">
                              <w:pPr>
                                <w:spacing w:line="240" w:lineRule="exact"/>
                                <w:ind w:firstLineChars="0" w:firstLine="0"/>
                                <w:rPr>
                                  <w:rFonts w:ascii="宋体" w:eastAsia="宋体" w:hAnsi="宋体"/>
                                  <w:color w:val="000000" w:themeColor="text1"/>
                                  <w:sz w:val="20"/>
                                  <w:szCs w:val="21"/>
                                </w:rPr>
                              </w:pPr>
                              <w:r>
                                <w:rPr>
                                  <w:rFonts w:ascii="宋体" w:eastAsia="宋体" w:hAnsi="宋体"/>
                                  <w:color w:val="000000" w:themeColor="text1"/>
                                  <w:sz w:val="20"/>
                                  <w:szCs w:val="21"/>
                                </w:rPr>
                                <w:t>入馆要求：说明入馆时需要出示学生证、穿着整洁等要求。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直接箭头连接符 101"/>
                        <wps:cNvCnPr/>
                        <wps:spPr>
                          <a:xfrm>
                            <a:off x="1618498" y="436014"/>
                            <a:ext cx="332224" cy="3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矩形 102"/>
                        <wps:cNvSpPr/>
                        <wps:spPr>
                          <a:xfrm>
                            <a:off x="86995" y="943414"/>
                            <a:ext cx="5368290" cy="3695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入馆登记</w:t>
                              </w:r>
                            </w:p>
                          </w:txbxContent>
                        </wps:txbx>
                        <wps:bodyPr rot="0" spcFirstLastPara="0" vert="horz" wrap="square" lIns="91440" tIns="45720" rIns="91440" bIns="45720" numCol="1" spcCol="0" rtlCol="0" fromWordArt="0" anchor="ctr" anchorCtr="0" forceAA="0" compatLnSpc="1">
                          <a:noAutofit/>
                        </wps:bodyPr>
                      </wps:wsp>
                      <wps:wsp>
                        <wps:cNvPr id="104" name="矩形 104"/>
                        <wps:cNvSpPr/>
                        <wps:spPr>
                          <a:xfrm>
                            <a:off x="77470" y="1786059"/>
                            <a:ext cx="1525270" cy="3448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图书馆导</w:t>
                              </w:r>
                              <w:proofErr w:type="gramStart"/>
                              <w:r>
                                <w:rPr>
                                  <w:rFonts w:ascii="宋体" w:eastAsia="宋体" w:hAnsi="宋体" w:cs="Times New Roman" w:hint="eastAsia"/>
                                  <w:b/>
                                  <w:bCs/>
                                  <w:color w:val="000000"/>
                                  <w:sz w:val="30"/>
                                  <w:szCs w:val="30"/>
                                </w:rPr>
                                <w:t>览</w:t>
                              </w:r>
                              <w:proofErr w:type="gramEnd"/>
                            </w:p>
                          </w:txbxContent>
                        </wps:txbx>
                        <wps:bodyPr rot="0" spcFirstLastPara="0" vert="horz" wrap="square" lIns="91440" tIns="45720" rIns="91440" bIns="45720" numCol="1" spcCol="0" rtlCol="0" fromWordArt="0" anchor="ctr" anchorCtr="0" forceAA="0" compatLnSpc="1">
                          <a:noAutofit/>
                        </wps:bodyPr>
                      </wps:wsp>
                      <wps:wsp>
                        <wps:cNvPr id="105" name="矩形 105"/>
                        <wps:cNvSpPr/>
                        <wps:spPr>
                          <a:xfrm>
                            <a:off x="1930400" y="1631754"/>
                            <a:ext cx="3524885" cy="6419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20" w:lineRule="exact"/>
                                <w:ind w:firstLineChars="0" w:firstLine="0"/>
                                <w:rPr>
                                  <w:rFonts w:ascii="宋体" w:eastAsia="宋体" w:hAnsi="宋体"/>
                                  <w:color w:val="000000" w:themeColor="text1"/>
                                  <w:sz w:val="20"/>
                                  <w:szCs w:val="20"/>
                                </w:rPr>
                              </w:pPr>
                              <w:r>
                                <w:rPr>
                                  <w:rFonts w:ascii="宋体" w:eastAsia="宋体" w:hAnsi="宋体"/>
                                  <w:color w:val="000000" w:themeColor="text1"/>
                                  <w:sz w:val="20"/>
                                  <w:szCs w:val="20"/>
                                </w:rPr>
                                <w:t>整体布局：带领学生参观图书馆，介绍各个区域的功能。资源介绍：介绍图书、期刊、电子资源等不同类型的资料。</w:t>
                              </w:r>
                            </w:p>
                            <w:p w:rsidR="00684594" w:rsidRDefault="00E31657">
                              <w:pPr>
                                <w:spacing w:line="220" w:lineRule="exact"/>
                                <w:ind w:firstLineChars="0" w:firstLine="0"/>
                                <w:rPr>
                                  <w:rFonts w:ascii="宋体" w:eastAsia="宋体" w:hAnsi="宋体" w:cs="Times New Roman"/>
                                  <w:color w:val="000000"/>
                                  <w:sz w:val="20"/>
                                  <w:szCs w:val="20"/>
                                </w:rPr>
                              </w:pPr>
                              <w:r>
                                <w:rPr>
                                  <w:rFonts w:ascii="宋体" w:eastAsia="宋体" w:hAnsi="宋体"/>
                                  <w:color w:val="000000" w:themeColor="text1"/>
                                  <w:sz w:val="20"/>
                                  <w:szCs w:val="20"/>
                                </w:rPr>
                                <w:t>设备使用</w:t>
                              </w:r>
                              <w:r>
                                <w:rPr>
                                  <w:rFonts w:ascii="宋体" w:eastAsia="宋体" w:hAnsi="宋体" w:hint="eastAsia"/>
                                  <w:color w:val="000000" w:themeColor="text1"/>
                                  <w:sz w:val="20"/>
                                  <w:szCs w:val="20"/>
                                </w:rPr>
                                <w:t>：</w:t>
                              </w:r>
                              <w:r>
                                <w:rPr>
                                  <w:rFonts w:ascii="宋体" w:eastAsia="宋体" w:hAnsi="宋体"/>
                                  <w:color w:val="000000" w:themeColor="text1"/>
                                  <w:sz w:val="20"/>
                                  <w:szCs w:val="20"/>
                                </w:rPr>
                                <w:t>讲解如何使用自助借还机、电子阅览器等设备。</w:t>
                              </w:r>
                            </w:p>
                          </w:txbxContent>
                        </wps:txbx>
                        <wps:bodyPr rot="0" spcFirstLastPara="0" vert="horz" wrap="square" lIns="91440" tIns="45720" rIns="91440" bIns="45720" numCol="1" spcCol="0" rtlCol="0" fromWordArt="0" anchor="ctr" anchorCtr="0" forceAA="0" compatLnSpc="1">
                          <a:noAutofit/>
                        </wps:bodyPr>
                      </wps:wsp>
                      <wps:wsp>
                        <wps:cNvPr id="106" name="直接箭头连接符 106"/>
                        <wps:cNvCnPr/>
                        <wps:spPr>
                          <a:xfrm flipV="1">
                            <a:off x="1621790" y="1970844"/>
                            <a:ext cx="3181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 name="矩形 107"/>
                        <wps:cNvSpPr/>
                        <wps:spPr>
                          <a:xfrm>
                            <a:off x="73660" y="2950649"/>
                            <a:ext cx="1525270" cy="354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借阅流程教育</w:t>
                              </w:r>
                            </w:p>
                          </w:txbxContent>
                        </wps:txbx>
                        <wps:bodyPr rot="0" spcFirstLastPara="0" vert="horz" wrap="square" lIns="91440" tIns="45720" rIns="91440" bIns="45720" numCol="1" spcCol="0" rtlCol="0" fromWordArt="0" anchor="ctr" anchorCtr="0" forceAA="0" compatLnSpc="1">
                          <a:noAutofit/>
                        </wps:bodyPr>
                      </wps:wsp>
                      <wps:wsp>
                        <wps:cNvPr id="108" name="矩形 108"/>
                        <wps:cNvSpPr/>
                        <wps:spPr>
                          <a:xfrm>
                            <a:off x="1930400" y="2753799"/>
                            <a:ext cx="3542030" cy="666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exact"/>
                                <w:ind w:firstLineChars="0" w:firstLine="0"/>
                                <w:rPr>
                                  <w:rFonts w:ascii="宋体" w:eastAsia="宋体" w:hAnsi="宋体"/>
                                  <w:color w:val="000000" w:themeColor="text1"/>
                                  <w:sz w:val="21"/>
                                  <w:szCs w:val="21"/>
                                </w:rPr>
                              </w:pPr>
                              <w:r>
                                <w:rPr>
                                  <w:rFonts w:ascii="宋体" w:eastAsia="宋体" w:hAnsi="宋体"/>
                                  <w:color w:val="000000" w:themeColor="text1"/>
                                  <w:sz w:val="21"/>
                                  <w:szCs w:val="21"/>
                                </w:rPr>
                                <w:t>借阅规则：讲解借阅期限、借阅数量等规则。</w:t>
                              </w:r>
                            </w:p>
                            <w:p w:rsidR="00684594" w:rsidRDefault="00E31657">
                              <w:pPr>
                                <w:spacing w:line="240" w:lineRule="exact"/>
                                <w:ind w:firstLineChars="0" w:firstLine="0"/>
                                <w:rPr>
                                  <w:rFonts w:ascii="宋体" w:eastAsia="宋体" w:hAnsi="宋体"/>
                                  <w:color w:val="000000" w:themeColor="text1"/>
                                  <w:sz w:val="21"/>
                                  <w:szCs w:val="21"/>
                                </w:rPr>
                              </w:pPr>
                              <w:r>
                                <w:rPr>
                                  <w:rFonts w:ascii="宋体" w:eastAsia="宋体" w:hAnsi="宋体"/>
                                  <w:color w:val="000000" w:themeColor="text1"/>
                                  <w:sz w:val="21"/>
                                  <w:szCs w:val="21"/>
                                </w:rPr>
                                <w:t>借阅操作：实际演示如何查找图书、借阅和归还图书。</w:t>
                              </w:r>
                            </w:p>
                            <w:p w:rsidR="00684594" w:rsidRDefault="00E31657">
                              <w:pPr>
                                <w:spacing w:line="240" w:lineRule="exact"/>
                                <w:ind w:firstLineChars="0" w:firstLine="0"/>
                                <w:rPr>
                                  <w:rFonts w:ascii="宋体" w:eastAsia="宋体" w:hAnsi="宋体" w:cs="Times New Roman"/>
                                  <w:color w:val="000000" w:themeColor="text1"/>
                                  <w:sz w:val="21"/>
                                  <w:szCs w:val="21"/>
                                </w:rPr>
                              </w:pPr>
                              <w:r>
                                <w:rPr>
                                  <w:rFonts w:ascii="宋体" w:eastAsia="宋体" w:hAnsi="宋体" w:hint="eastAsia"/>
                                  <w:color w:val="000000" w:themeColor="text1"/>
                                  <w:sz w:val="21"/>
                                  <w:szCs w:val="21"/>
                                </w:rPr>
                                <w:t>自助服务：指导学生如何使用自助借还机进行借阅和归还。</w:t>
                              </w:r>
                            </w:p>
                          </w:txbxContent>
                        </wps:txbx>
                        <wps:bodyPr rot="0" spcFirstLastPara="0" vert="horz" wrap="square" lIns="91440" tIns="45720" rIns="91440" bIns="45720" numCol="1" spcCol="0" rtlCol="0" fromWordArt="0" anchor="ctr" anchorCtr="0" forceAA="0" compatLnSpc="1">
                          <a:noAutofit/>
                        </wps:bodyPr>
                      </wps:wsp>
                      <wps:wsp>
                        <wps:cNvPr id="109" name="箭头: 下 109"/>
                        <wps:cNvSpPr/>
                        <wps:spPr>
                          <a:xfrm>
                            <a:off x="718185" y="2194364"/>
                            <a:ext cx="283210" cy="72136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0" name="直接箭头连接符 110"/>
                        <wps:cNvCnPr/>
                        <wps:spPr>
                          <a:xfrm flipV="1">
                            <a:off x="1608455" y="3112574"/>
                            <a:ext cx="317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直接箭头连接符 111"/>
                        <wps:cNvCnPr/>
                        <wps:spPr>
                          <a:xfrm>
                            <a:off x="3596005" y="2313744"/>
                            <a:ext cx="0" cy="392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矩形 112"/>
                        <wps:cNvSpPr/>
                        <wps:spPr>
                          <a:xfrm>
                            <a:off x="86995" y="4061264"/>
                            <a:ext cx="1525270" cy="3308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阅读指导</w:t>
                              </w:r>
                            </w:p>
                          </w:txbxContent>
                        </wps:txbx>
                        <wps:bodyPr rot="0" spcFirstLastPara="0" vert="horz" wrap="square" lIns="91440" tIns="45720" rIns="91440" bIns="45720" numCol="1" spcCol="0" rtlCol="0" fromWordArt="0" anchor="ctr" anchorCtr="0" forceAA="0" compatLnSpc="1">
                          <a:noAutofit/>
                        </wps:bodyPr>
                      </wps:wsp>
                      <wps:wsp>
                        <wps:cNvPr id="113" name="矩形 113"/>
                        <wps:cNvSpPr/>
                        <wps:spPr>
                          <a:xfrm>
                            <a:off x="1930400" y="3903784"/>
                            <a:ext cx="3542665" cy="7251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exact"/>
                                <w:ind w:firstLineChars="0" w:firstLine="0"/>
                                <w:rPr>
                                  <w:rFonts w:ascii="宋体" w:eastAsia="宋体" w:hAnsi="宋体" w:cs="Times New Roman"/>
                                  <w:color w:val="000000"/>
                                  <w:sz w:val="20"/>
                                  <w:szCs w:val="20"/>
                                </w:rPr>
                              </w:pPr>
                              <w:r>
                                <w:rPr>
                                  <w:rFonts w:ascii="宋体" w:eastAsia="宋体" w:hAnsi="宋体" w:cs="Times New Roman" w:hint="eastAsia"/>
                                  <w:color w:val="000000"/>
                                  <w:sz w:val="20"/>
                                  <w:szCs w:val="20"/>
                                </w:rPr>
                                <w:t>阅读推广：</w:t>
                              </w:r>
                              <w:r>
                                <w:rPr>
                                  <w:rFonts w:ascii="宋体" w:eastAsia="宋体" w:hAnsi="宋体" w:cs="Times New Roman"/>
                                  <w:color w:val="000000"/>
                                  <w:sz w:val="20"/>
                                  <w:szCs w:val="20"/>
                                </w:rPr>
                                <w:t>介绍图书馆的阅读推广活动，如读书会、作者见面会等。</w:t>
                              </w:r>
                            </w:p>
                            <w:p w:rsidR="00684594" w:rsidRDefault="00E31657">
                              <w:pPr>
                                <w:spacing w:line="240" w:lineRule="exact"/>
                                <w:ind w:firstLineChars="0" w:firstLine="0"/>
                                <w:rPr>
                                  <w:rFonts w:ascii="宋体" w:eastAsia="宋体" w:hAnsi="宋体" w:cs="Times New Roman"/>
                                  <w:color w:val="000000"/>
                                  <w:sz w:val="20"/>
                                  <w:szCs w:val="20"/>
                                </w:rPr>
                              </w:pPr>
                              <w:r>
                                <w:rPr>
                                  <w:rFonts w:ascii="宋体" w:eastAsia="宋体" w:hAnsi="宋体" w:cs="Times New Roman" w:hint="eastAsia"/>
                                  <w:color w:val="000000"/>
                                  <w:sz w:val="20"/>
                                  <w:szCs w:val="20"/>
                                </w:rPr>
                                <w:t>阅读技巧：</w:t>
                              </w:r>
                              <w:r>
                                <w:rPr>
                                  <w:rFonts w:ascii="宋体" w:eastAsia="宋体" w:hAnsi="宋体" w:cs="Times New Roman"/>
                                  <w:color w:val="000000"/>
                                  <w:sz w:val="20"/>
                                  <w:szCs w:val="20"/>
                                </w:rPr>
                                <w:t>提供一些基本的阅读技巧和方法。</w:t>
                              </w:r>
                            </w:p>
                            <w:p w:rsidR="00684594" w:rsidRDefault="00E31657">
                              <w:pPr>
                                <w:spacing w:line="240" w:lineRule="exact"/>
                                <w:ind w:firstLineChars="0" w:firstLine="0"/>
                                <w:rPr>
                                  <w:rFonts w:ascii="宋体" w:eastAsia="宋体" w:hAnsi="宋体" w:cs="Times New Roman"/>
                                  <w:color w:val="000000"/>
                                  <w:sz w:val="20"/>
                                  <w:szCs w:val="20"/>
                                </w:rPr>
                              </w:pPr>
                              <w:r>
                                <w:rPr>
                                  <w:rFonts w:ascii="宋体" w:eastAsia="宋体" w:hAnsi="宋体" w:cs="Times New Roman" w:hint="eastAsia"/>
                                  <w:color w:val="000000"/>
                                  <w:sz w:val="20"/>
                                  <w:szCs w:val="20"/>
                                </w:rPr>
                                <w:t>阅读推荐：</w:t>
                              </w:r>
                              <w:r>
                                <w:rPr>
                                  <w:rFonts w:ascii="宋体" w:eastAsia="宋体" w:hAnsi="宋体" w:cs="Times New Roman"/>
                                  <w:color w:val="000000"/>
                                  <w:sz w:val="20"/>
                                  <w:szCs w:val="20"/>
                                </w:rPr>
                                <w:t>根据学生的兴趣推荐适合的书籍。</w:t>
                              </w:r>
                            </w:p>
                          </w:txbxContent>
                        </wps:txbx>
                        <wps:bodyPr rot="0" spcFirstLastPara="0" vert="horz" wrap="square" lIns="91440" tIns="45720" rIns="91440" bIns="45720" numCol="1" spcCol="0" rtlCol="0" fromWordArt="0" anchor="ctr" anchorCtr="0" forceAA="0" compatLnSpc="1">
                          <a:noAutofit/>
                        </wps:bodyPr>
                      </wps:wsp>
                      <wps:wsp>
                        <wps:cNvPr id="114" name="直接箭头连接符 114"/>
                        <wps:cNvCnPr/>
                        <wps:spPr>
                          <a:xfrm flipV="1">
                            <a:off x="1628140" y="4263829"/>
                            <a:ext cx="317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 name="直接箭头连接符 115"/>
                        <wps:cNvCnPr/>
                        <wps:spPr>
                          <a:xfrm>
                            <a:off x="3615055" y="3492304"/>
                            <a:ext cx="0" cy="391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 name="矩形 117"/>
                        <wps:cNvSpPr/>
                        <wps:spPr>
                          <a:xfrm>
                            <a:off x="69850" y="5254429"/>
                            <a:ext cx="1525270" cy="3727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 w:val="30"/>
                                  <w:szCs w:val="30"/>
                                </w:rPr>
                              </w:pPr>
                              <w:r>
                                <w:rPr>
                                  <w:rFonts w:ascii="宋体" w:eastAsia="宋体" w:hAnsi="宋体" w:cs="Times New Roman" w:hint="eastAsia"/>
                                  <w:b/>
                                  <w:bCs/>
                                  <w:color w:val="000000"/>
                                  <w:sz w:val="30"/>
                                  <w:szCs w:val="30"/>
                                </w:rPr>
                                <w:t>安全教育</w:t>
                              </w:r>
                            </w:p>
                          </w:txbxContent>
                        </wps:txbx>
                        <wps:bodyPr rot="0" spcFirstLastPara="0" vert="horz" wrap="square" lIns="91440" tIns="45720" rIns="91440" bIns="45720" numCol="1" spcCol="0" rtlCol="0" fromWordArt="0" anchor="ctr" anchorCtr="0" forceAA="0" compatLnSpc="1">
                          <a:noAutofit/>
                        </wps:bodyPr>
                      </wps:wsp>
                      <wps:wsp>
                        <wps:cNvPr id="118" name="矩形 118"/>
                        <wps:cNvSpPr/>
                        <wps:spPr>
                          <a:xfrm>
                            <a:off x="1921510" y="5127429"/>
                            <a:ext cx="3571240" cy="6292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exact"/>
                                <w:ind w:firstLineChars="0" w:firstLine="0"/>
                                <w:rPr>
                                  <w:rFonts w:ascii="宋体" w:eastAsia="宋体" w:hAnsi="宋体" w:cs="Times New Roman"/>
                                  <w:color w:val="000000"/>
                                  <w:sz w:val="20"/>
                                  <w:szCs w:val="20"/>
                                </w:rPr>
                              </w:pPr>
                              <w:r>
                                <w:rPr>
                                  <w:rFonts w:ascii="宋体" w:eastAsia="宋体" w:hAnsi="宋体" w:cs="Times New Roman" w:hint="eastAsia"/>
                                  <w:color w:val="000000"/>
                                  <w:sz w:val="20"/>
                                  <w:szCs w:val="20"/>
                                </w:rPr>
                                <w:t>紧急疏散：</w:t>
                              </w:r>
                              <w:r>
                                <w:rPr>
                                  <w:rFonts w:ascii="宋体" w:eastAsia="宋体" w:hAnsi="宋体" w:cs="Times New Roman"/>
                                  <w:color w:val="000000"/>
                                  <w:sz w:val="20"/>
                                  <w:szCs w:val="20"/>
                                </w:rPr>
                                <w:t>讲解紧急情况下的疏散路线和安全措施。</w:t>
                              </w:r>
                            </w:p>
                            <w:p w:rsidR="00684594" w:rsidRDefault="00E31657">
                              <w:pPr>
                                <w:spacing w:line="240" w:lineRule="exact"/>
                                <w:ind w:firstLineChars="0" w:firstLine="0"/>
                                <w:rPr>
                                  <w:rFonts w:ascii="宋体" w:eastAsia="宋体" w:hAnsi="宋体" w:cs="Times New Roman"/>
                                  <w:color w:val="000000"/>
                                  <w:sz w:val="20"/>
                                  <w:szCs w:val="20"/>
                                </w:rPr>
                              </w:pPr>
                              <w:r>
                                <w:rPr>
                                  <w:rFonts w:ascii="宋体" w:eastAsia="宋体" w:hAnsi="宋体" w:cs="Times New Roman" w:hint="eastAsia"/>
                                  <w:color w:val="000000"/>
                                  <w:sz w:val="20"/>
                                  <w:szCs w:val="20"/>
                                </w:rPr>
                                <w:t>禁止行为：</w:t>
                              </w:r>
                              <w:r>
                                <w:rPr>
                                  <w:rFonts w:ascii="宋体" w:eastAsia="宋体" w:hAnsi="宋体" w:cs="Times New Roman"/>
                                  <w:color w:val="000000"/>
                                  <w:sz w:val="20"/>
                                  <w:szCs w:val="20"/>
                                </w:rPr>
                                <w:t>强调禁止在图书馆内奔跑、打闹等危险行为。</w:t>
                              </w:r>
                            </w:p>
                            <w:p w:rsidR="00684594" w:rsidRDefault="00E31657">
                              <w:pPr>
                                <w:spacing w:line="240" w:lineRule="exact"/>
                                <w:ind w:firstLineChars="0" w:firstLine="0"/>
                                <w:rPr>
                                  <w:rFonts w:ascii="宋体" w:eastAsia="宋体" w:hAnsi="宋体" w:cs="Times New Roman"/>
                                  <w:color w:val="000000"/>
                                  <w:sz w:val="20"/>
                                  <w:szCs w:val="20"/>
                                </w:rPr>
                              </w:pPr>
                              <w:proofErr w:type="gramStart"/>
                              <w:r>
                                <w:rPr>
                                  <w:rFonts w:ascii="宋体" w:eastAsia="宋体" w:hAnsi="宋体" w:cs="Times New Roman" w:hint="eastAsia"/>
                                  <w:color w:val="000000"/>
                                  <w:sz w:val="20"/>
                                  <w:szCs w:val="20"/>
                                </w:rPr>
                                <w:t>个</w:t>
                              </w:r>
                              <w:proofErr w:type="gramEnd"/>
                              <w:r>
                                <w:rPr>
                                  <w:rFonts w:ascii="宋体" w:eastAsia="宋体" w:hAnsi="宋体" w:cs="Times New Roman" w:hint="eastAsia"/>
                                  <w:color w:val="000000"/>
                                  <w:sz w:val="20"/>
                                  <w:szCs w:val="20"/>
                                </w:rPr>
                                <w:t>人财物：</w:t>
                              </w:r>
                              <w:r>
                                <w:rPr>
                                  <w:rFonts w:ascii="宋体" w:eastAsia="宋体" w:hAnsi="宋体" w:cs="Times New Roman"/>
                                  <w:color w:val="000000"/>
                                  <w:sz w:val="20"/>
                                  <w:szCs w:val="20"/>
                                </w:rPr>
                                <w:t>提醒学生注意个人财物的安全。</w:t>
                              </w:r>
                            </w:p>
                          </w:txbxContent>
                        </wps:txbx>
                        <wps:bodyPr rot="0" spcFirstLastPara="0" vert="horz" wrap="square" lIns="91440" tIns="45720" rIns="91440" bIns="45720" numCol="1" spcCol="0" rtlCol="0" fromWordArt="0" anchor="ctr" anchorCtr="0" forceAA="0" compatLnSpc="1">
                          <a:noAutofit/>
                        </wps:bodyPr>
                      </wps:wsp>
                      <wps:wsp>
                        <wps:cNvPr id="119" name="直接箭头连接符 119"/>
                        <wps:cNvCnPr/>
                        <wps:spPr>
                          <a:xfrm flipV="1">
                            <a:off x="1632585" y="5457629"/>
                            <a:ext cx="317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 name="直接箭头连接符 120"/>
                        <wps:cNvCnPr/>
                        <wps:spPr>
                          <a:xfrm>
                            <a:off x="3603625" y="4685469"/>
                            <a:ext cx="0" cy="391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 name="矩形 122"/>
                        <wps:cNvSpPr/>
                        <wps:spPr>
                          <a:xfrm>
                            <a:off x="57150" y="6171369"/>
                            <a:ext cx="5416550" cy="3498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360" w:lineRule="exact"/>
                                <w:ind w:firstLineChars="0" w:firstLine="0"/>
                                <w:jc w:val="center"/>
                                <w:rPr>
                                  <w:rFonts w:ascii="黑体" w:eastAsia="黑体" w:hAnsi="黑体" w:cs="Times New Roman"/>
                                  <w:b/>
                                  <w:bCs/>
                                  <w:color w:val="000000"/>
                                  <w:szCs w:val="21"/>
                                </w:rPr>
                              </w:pPr>
                              <w:r>
                                <w:rPr>
                                  <w:rFonts w:ascii="宋体" w:eastAsia="宋体" w:hAnsi="宋体" w:cs="Times New Roman" w:hint="eastAsia"/>
                                  <w:b/>
                                  <w:bCs/>
                                  <w:color w:val="000000"/>
                                  <w:sz w:val="28"/>
                                  <w:szCs w:val="28"/>
                                </w:rPr>
                                <w:t>反馈与互动：</w:t>
                              </w:r>
                              <w:r>
                                <w:rPr>
                                  <w:rFonts w:ascii="宋体" w:eastAsia="宋体" w:hAnsi="宋体" w:cs="Times New Roman" w:hint="eastAsia"/>
                                  <w:color w:val="000000"/>
                                  <w:sz w:val="20"/>
                                  <w:szCs w:val="20"/>
                                </w:rPr>
                                <w:t>提供意见箱或在线反馈渠道，开放时间让学生提问，解答学生的疑惑。</w:t>
                              </w:r>
                            </w:p>
                          </w:txbxContent>
                        </wps:txbx>
                        <wps:bodyPr rot="0" spcFirstLastPara="0" vert="horz" wrap="square" lIns="91440" tIns="45720" rIns="91440" bIns="45720" numCol="1" spcCol="0" rtlCol="0" fromWordArt="0" anchor="ctr" anchorCtr="0" forceAA="0" compatLnSpc="1">
                          <a:noAutofit/>
                        </wps:bodyPr>
                      </wps:wsp>
                      <wps:wsp>
                        <wps:cNvPr id="124" name="矩形 124"/>
                        <wps:cNvSpPr/>
                        <wps:spPr>
                          <a:xfrm>
                            <a:off x="113030" y="6963410"/>
                            <a:ext cx="5359400" cy="325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4594" w:rsidRDefault="00E31657">
                              <w:pPr>
                                <w:spacing w:line="240" w:lineRule="auto"/>
                                <w:ind w:firstLineChars="0" w:firstLine="0"/>
                                <w:jc w:val="center"/>
                                <w:rPr>
                                  <w:rFonts w:ascii="宋体" w:eastAsia="宋体" w:hAnsi="宋体" w:cs="Times New Roman"/>
                                  <w:b/>
                                  <w:bCs/>
                                  <w:color w:val="000000"/>
                                  <w:szCs w:val="21"/>
                                </w:rPr>
                              </w:pPr>
                              <w:r>
                                <w:rPr>
                                  <w:rFonts w:ascii="宋体" w:eastAsia="宋体" w:hAnsi="宋体" w:cs="Times New Roman" w:hint="eastAsia"/>
                                  <w:b/>
                                  <w:bCs/>
                                  <w:color w:val="000000"/>
                                  <w:szCs w:val="21"/>
                                </w:rPr>
                                <w:t>有序离馆</w:t>
                              </w:r>
                            </w:p>
                          </w:txbxContent>
                        </wps:txbx>
                        <wps:bodyPr rot="0" spcFirstLastPara="0" vert="horz" wrap="square" lIns="91440" tIns="45720" rIns="91440" bIns="45720" numCol="1" spcCol="0" rtlCol="0" fromWordArt="0" anchor="ctr" anchorCtr="0" forceAA="0" compatLnSpc="1">
                          <a:noAutofit/>
                        </wps:bodyPr>
                      </wps:wsp>
                      <wps:wsp>
                        <wps:cNvPr id="65" name="箭头: 下 65"/>
                        <wps:cNvSpPr/>
                        <wps:spPr>
                          <a:xfrm>
                            <a:off x="718185" y="3372924"/>
                            <a:ext cx="283210" cy="65151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6" name="箭头: 下 66"/>
                        <wps:cNvSpPr/>
                        <wps:spPr>
                          <a:xfrm>
                            <a:off x="708660" y="4472109"/>
                            <a:ext cx="283210" cy="72136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c:wpc>
                  </a:graphicData>
                </a:graphic>
              </wp:anchor>
            </w:drawing>
          </mc:Choice>
          <mc:Fallback xmlns:w15="http://schemas.microsoft.com/office/word/2012/wordml" xmlns:wpsCustomData="http://www.wps.cn/officeDocument/2013/wpsCustomData">
            <w:pict>
              <v:group id="_x0000_s1026" o:spid="_x0000_s1026" o:spt="203" style="position:absolute;left:0pt;margin-left:-3.95pt;margin-top:2.6pt;height:573.9pt;width:447.45pt;mso-position-horizontal-relative:margin;z-index:-251657216;mso-width-relative:page;mso-height-relative:page;" coordsize="5682615,7288530" editas="canvas" o:gfxdata="UEsDBAoAAAAAAIdO4kAAAAAAAAAAAAAAAAAEAAAAZHJzL1BLAwQUAAAACACHTuJAXOuQw9cAAAAJ&#10;AQAADwAAAGRycy9kb3ducmV2LnhtbE2PMU/DMBCFdyT+g3VIbK2dlqRpiNMBqRMw0CKxXuNrEhHb&#10;IXba8O85JhhP79O775W72fbiQmPovNOQLBUIcrU3nWs0vB/3ixxEiOgM9t6Rhm8KsKtub0osjL+6&#10;N7ocYiO4xIUCNbQxDoWUoW7JYlj6gRxnZz9ajHyOjTQjXrnc9nKlVCYtdo4/tDjQU0v152GyGjB7&#10;MF+v5/XL8XnKcNvMap9+KK3v7xL1CCLSHP9g+NVndajY6eQnZ4LoNSw2WyY1pCsQHOf5hqedmEvS&#10;tQJZlfL/guoHUEsDBBQAAAAIAIdO4kAqXMgxYwcAAJ9DAAAOAAAAZHJzL2Uyb0RvYy54bWztXM2P&#10;20QUvyPxP1i+03g+bUfdrVbbDyFVtFL5OHsdJ7Hk2GbsbbZcOSJx4oYEEgIkJODUQyWE+Gco5c/g&#10;N2MncZzNZtNFbUCzh6w9nsx4nn/vvd+895zbdy5mmfM0UVVa5EcuueW5TpLHxSjNJ0fuRx/efy9w&#10;naqO8lGUFXly5D5LKvfO8bvv3J6Xw4QW0yIbJcrBIHk1nJdH7rSuy+FgUMXTZBZVt4oyyXFxXKhZ&#10;VONUTQYjFc0x+iwbUM+Tg3mhRqUq4qSq0Hq3uei2I6rrDFiMx2mc3C3i81mS182oKsmiGkuqpmlZ&#10;ucfmbsfjJK4fjcdVUjvZkYuV1uYTk+D4TH8Ojm9Hw4mKymkat7cQXecWemuaRWmOSZdD3Y3qyDlX&#10;6cZQszRWRVWM61txMRs0CzESwSqI15PNA1Wcl2Ytk+F8Ui6FjgfVk/prDxt/8PSxctIRkECl6+TR&#10;DI/81Ve/vXzxuaNbIJ95ORmi2wNVPikfq7Zh0pzpJV+M1Uz/x2KcCyPZZ0vJJhe1E6NRyIBKIlwn&#10;xjWfBoFgrezjKR7Qxvfi6b0d3xwsJh7o+1vezrwEKquVqKqbierJNCoT8wQqLYNWVGG4lNS3P738&#10;/TsHDUYuptNSStWwgsAuEVFIQy0LiIL6HmGsQeFCVkRQIQLWyIqF3OOmw3LB0bBUVf0gKWaOPjhy&#10;FVBuwBc9fVjVuBF0XXTRs1dFlo7up1lmTtTk7DRTztMIGnHf/Onp8ZW1blnuzDUmfA+aEkfQ8zH0&#10;C4ezElip8onrRNkEBiSulZl77dtVdxLP/F02ib7Ju1E1bW7GjNCIYpbWsDFZOjtyg+63sxx3qh9x&#10;I1h9VF+cXbSyPytGz/CEVNFoeVXG91PM8DCq6seRglpjKTB89SN8jLMC6yvaI9eZFuqzy9p1f0AI&#10;V11nDjOBtX96HqnEdbL3c4ArJJxru2JOuPApTlT3yln3Sn4+Oy0gdwITW8bmUPevs8XhWBWzT2Af&#10;T/SsuBTlMeZupNyenNaN+YKFjZOTE9MNtqSM6of5kzLWg+vnnBcn53UxTg0etKAa6bTyg4poxX4D&#10;ukI0gFqz0iiLbtlHW0hIiSAYBfrCRNjoWjRcqAsThHshLhvTIpjPRYu1hWFa6IJVF6suh68usA2t&#10;unz9/K8vf3j16y8vv3/+9x/f6OOff3SIRzrac5q3HnlhEhdecemOiSQBD8HpoD2cSY/wxsQu1YdR&#10;SvnS2VytOlWtonQyrU+LPIfTKVRja7b4nbzQTgeqHg0bdyKZ0Hp6I2+y3WXt502iYR2l2b185NTP&#10;SnCeWqVRPsmSVgCXeJrGgGpf2RrON2ZB6RISCwtKOxjYzTcCGYYN3wg5430ECAZytjCgTIbCN/bZ&#10;8g0N23+Db1j+cK3dzuVcm3gwTj3+YEyYVkJQ8t3o930ORGv7R/xAesJw9RV/0HQbNLe1gJwHnuUP&#10;243ga9BtC/8bwR+Guwd/g89rw5+EzOOahGsFkIz4os8ABOXYkDcKIDkJcay93IpKWAJ9o/2mVYAb&#10;KcAqLLWFELdRKuMOthBiZ5yl5ceLvXEbqSKSEl8TH60Zoe8FvK8ZJCCsVYwdnMgyY/U2mLG/YRz9&#10;vZixz6RsAEBD4Ul+JTcQnDVRS2saLTU+iNAatvU9bhDsBf8uN6A+YmebwTVOPYDeBNeklD428JYb&#10;GHJk94YHEFteJWJMmGzo/PniC4TI9kvH+HDzmv+CBlCCCIns0QAaMKrjz03uiiCIdrUOjIp5fqJU&#10;Mb8qKbMRHPsP5Fqum2CxhPcmhFdD7coIMDrABrcbwP0ILziuaJDOCKHC7yFd7w5Nwg+qsAPklvCq&#10;t0B4ya7sADrsxIYOyLdbIOTTpIeAl7F9jCB51kNEa/ZYSPku7msR8VYQsZEcIK+bHOCeRMlHDwDr&#10;4VHmBdgQWwZoGeCBVBcQ1Mmsb4HQsrKAu7MD3S0QCz3mBz0FYIJTKdsokE8FsemxBTWwW6C3vwVC&#10;NnehAJeHR5t072uxRRqgtMZwA6gAQ5JYa9Yqc2bZ4oEXDugiw6t3Et1U0padRJctooTTW+wfeEiR&#10;WFpHxJItIq6+gyZYtqg0jdJ6+QaL8chGwBwt+7hLiexgYxKQNue8bxLW2aJPbTFeU+yIjIF1lgfg&#10;LDcC5mTfgPmqFlUgYrehAEz4hGqnqYOFkobUJtMtWzycYmyyCphvYYvd0PkWRrAlmc6oaKPoAoXw&#10;wP46N7Bs8cDZon514Uq2iA4rqrAFG2ts0WOSNrFFLgPBZQ8Rli0eOiI2Yot0v9ginGHLFiXxkTjr&#10;AUBwIoUpCYezZKhSt87SOsvDcZb6tYj12CJaVhbwGrFFwkzxhKaCoUTlvXm6qwCKQPrFlGZqsgj3&#10;SRoLa8uL7G7pAMqLdMy7hX+nuAKt+6hAp7aCMR/7oV7EqFtbIYV5zw/Db9cAW1thX0a9zqvzl79M&#10;Ile1xF1IdwuId1t1FAovikY591EZ1GM1XUjjsi0X2vU+9v+1XMj8MgF+t8HYs/Y3JvQPQ3TPTQh4&#10;9bsa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XOuQw9cAAAAJAQAADwAAAAAAAAABACAAAAAi&#10;AAAAZHJzL2Rvd25yZXYueG1sUEsBAhQAFAAAAAgAh07iQCpcyDFjBwAAn0MAAA4AAAAAAAAAAQAg&#10;AAAAJgEAAGRycy9lMm9Eb2MueG1sUEsFBgAAAAAGAAYAWQEAAPsKAAAAAA==&#10;">
                <o:lock v:ext="edit" aspectratio="f"/>
                <v:shape id="_x0000_s1026" o:spid="_x0000_s1026" style="position:absolute;left:0;top:0;height:7288530;width:5682615;" fillcolor="#FFFFFF" filled="t" stroked="f" coordsize="21600,21600" o:gfxdata="UEsDBAoAAAAAAIdO4kAAAAAAAAAAAAAAAAAEAAAAZHJzL1BLAwQUAAAACACHTuJAXOuQw9cAAAAJ&#10;AQAADwAAAGRycy9kb3ducmV2LnhtbE2PMU/DMBCFdyT+g3VIbK2dlqRpiNMBqRMw0CKxXuNrEhHb&#10;IXba8O85JhhP79O775W72fbiQmPovNOQLBUIcrU3nWs0vB/3ixxEiOgM9t6Rhm8KsKtub0osjL+6&#10;N7ocYiO4xIUCNbQxDoWUoW7JYlj6gRxnZz9ajHyOjTQjXrnc9nKlVCYtdo4/tDjQU0v152GyGjB7&#10;MF+v5/XL8XnKcNvMap9+KK3v7xL1CCLSHP9g+NVndajY6eQnZ4LoNSw2WyY1pCsQHOf5hqedmEvS&#10;tQJZlfL/guoHUEsDBBQAAAAIAIdO4kD57916GAcAAB1DAAAOAAAAZHJzL2Uyb0RvYy54bWztXN1u&#10;40QUvkfiHSzfs/H82o42XVUtRUgrttLycz117MSS7TFjt2l5BSReAAkkBEhIwNVecIN4GZblMTgz&#10;dhLHaZpkd9Vm0fQiHduT8cz4O+d858d5/OQ6z5yrWFWpLEYueuS5TlxEcpwWk5H72adnHwSuU9Wi&#10;GItMFvHIvYkr98nR++89npXDGMupzMaxcmCQohrOypE7retyOBhU0TTORfVIlnEBFxOpclHDoZoM&#10;xkrMYPQ8G2DP44OZVONSySiuKjh72lx02xHVLgPKJEmj+FRGl3lc1M2oKs5EDUuqpmlZuUdmtkkS&#10;R/WzJKni2slGLqy0Np9wE2hf6M/B0WMxnChRTtOonYLYZQq9NeUiLeCmi6FORS2cS5WuDZWnkZKV&#10;TOpHkcwHzULMjsAqkNfbmxNRXIlmMRHs9XyC0HqL415M9LwrmaXjszTL9EGpqvokU86VgF2bTdM6&#10;1vs0WOk1gFkM9Xf1/xmgIoYusxIwUZULdFRvNs/nU1HG5llWw+iTq3PlpOORG4auU4gcoPnq+19e&#10;/vmDAyfae0On5+W5ao8qaOrlXCcq1/9ht51r+D4OEXOdm5GLfQ8R0mAgvq6dCK4ihhkLiOtE0IGE&#10;1KOmAyx+PozenY9imTu6MXIVYMw8enH1tKqbfZp3WdvZSk0uFjt7Zv7Wt1YMs8KZwVRgfoDTSICU&#10;JYBuaOYlbEBVTFxHZBMQ36hW5t4rj2/lJp75u+0mepKnopo2j9mM0GxFDg9cOVmaj9yg++2sABDo&#10;R9xsrG7V1xfX7W5fyPENPCElGxmryugshTs8FVV9LhQIFSwF1E79DD6STML6ZNtynalUX912XvcH&#10;CMFV15mBkMLav7wUKnad7OMCwBUiSrVUmwPKfAwHqnvlonuluMxPJCAagYIrI9PU/ets3kyUzL8A&#10;7XSs7wqXRBHBvZtdbg9O6kZ5gH6L4uNj0w0kuRT10+K5lktknkchjy9rmaQGD3qjmt1p9w9E5J5k&#10;BWkArQiLPrOPtKAQI4ZgFC0OLGxkTQzn4kIYol4Il7W4+Iz4lLVYs+JixUW9c+ICuqEVl29f/PPN&#10;T69+/+3ljy/+/es73f71Zwd5qCM9J8U2W4M4CmgIjAqkgxLuIdqo2IX4EIwxXRibu0WnqpVIJ9P6&#10;RBYFGB2pGl2zwe4UUptzEPW5OeGEaTl9I2uy2WTtZ03EsBZp9mExduqbEix5rVJRTLI5z7jF0jQK&#10;VJvXlmTcmwbFC0g0dAN5uIOB7Xwj4GHY8I2QEtpHACM8wHMFSnjIfKOfLd/QsH0bfMPyh518jdu5&#10;NvJAOfX4g1FhWgh3Ytu+TwHRWv8hP+AeM1x9yR803Qaa22pASgPP8ofWClj4HwB9BsXdg7/B587w&#10;RyHxqCbhWgA4QT7rMwCGaRDAbTSB5hSF0NZWzvqbVv8fgv/IFwKwgRDzDhnaQIidJEvLz+e+cRuG&#10;QRwjXxMfLRmh7wW0LxkoQKQVjC2cyDJj9RDM2F9gY86M/Q4YtjNjn3DeAACHzOP0Tm7AKCFbYGBD&#10;cY1TtGsozlLjN6LG4Nb3uEGwF/y73ADr2Nl6cI1iD0DfcAPOfXDgLTcw5MiS4wMgx8tEjAmTDZ2/&#10;//gaQmT7pWN8MPOa/wINwAgiJLxHA3BAsI4/mwAzRhBEu1sGxnJWHCslZ3clZdaCY+9ArsVq9XtI&#10;LiINtTsjwNABdHDrAO5HeIHjsgbpBCHM/B7StXdoEn4gCltAbgmvegDCi7ZlB6DDVmx0MtGQT+Me&#10;BLyM7iMIkmc9RLRqj4SYbuO+FhEPgoi15AB63eQA9TjCfeO3Gh4lXgAOsWWAlgEeSHUBgjqZVRcI&#10;ziw14PYIQNcFIqFH/KCnAQmjmPM2CuRjhmx6bE4NrAv08C4QZHPnAnB7eLRJ974WW8QBlNYYbgAi&#10;QCBJrCVrmTmzbPHACwd0keHdnkQ3lbTBk+iyRY6YN/cfaIghsbSKiAVbhLj6Fppg2aLSNErL5T0W&#10;46G1gDmc2cdccsgONioB0uaU9lXCKlv0sS3Ga4odIZlqjeUBGMu1gDnaN2C+rEVlELFbEwDCfIS1&#10;0TTJdBxim0y3bHF4MMXYaBkw38AWu6HzDYxgQzKdYNZG0RkUwvO+abBs8cDZon514U62CB2WVGED&#10;NlbYokc4bmKLlAeM8p7/YNnioSNiLbaI94stgjFs2SJHPiTOegBgFHFmSsIh30CgSt0aS2ssD8dY&#10;6tciVmOLcGapAXeILSJiiicA3TzkUHlvnu4ygMIg/WJKMzVZBPOJGg1rKy+tt3QAb+7pmHcL/05x&#10;BZzdRwQ6tRWE+OAP9SJG3doKzsx7fjD8ZgmwtRX2ZdRdXly//WUSvqwl7kK6W0C8XatDofC8aJRS&#10;HyqDeqymC2m4bMuFtr2P/X8tAjU/UAA/TmD0WfsLD/pnGbrHJgS8/FWLo/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XOuQw9cAAAAJAQAADwAAAAAAAAABACAAAAAiAAAAZHJzL2Rvd25yZXYueG1s&#10;UEsBAhQAFAAAAAgAh07iQPnv3XoYBwAAHUMAAA4AAAAAAAAAAQAgAAAAJgEAAGRycy9lMm9Eb2Mu&#10;eG1sUEsFBgAAAAAGAAYAWQEAALAKAAAAAA==&#10;">
                  <v:fill on="t" focussize="0,0"/>
                  <v:stroke on="f"/>
                  <v:imagedata o:title=""/>
                  <o:lock v:ext="edit" aspectratio="t"/>
                </v:shape>
                <v:rect id="_x0000_s1026" o:spid="_x0000_s1026" o:spt="1" style="position:absolute;left:92915;top:270133;height:394043;width:1525583;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Drors6gQIAAAoFAAAOAAAAZHJzL2Uyb0RvYy54bWytVEtu&#10;2zAQ3RfoHQjuG8m/JjYiB0YMFwWCNkBadE1TlEWAv5L0J71Mge56iB6n6DX6SCmJk2aRRbWQZjTD&#10;mXlvZnh+cdCK7IQP0pqKDk5KSoThtpZmU9HPn1ZvzigJkZmaKWtERW9FoBfz16/O924mhra1qhae&#10;IIgJs72raBujmxVF4K3QLJxYJwyMjfWaRah+U9Se7RFdq2JYlm+LvfW185aLEPB32RlpH9G/JKBt&#10;GsnF0vKtFiZ2Ub1QLAJSaKULdJ6rbRrB48emCSISVVEgjfmNJJDX6V3Mz9ls45lrJe9LYC8p4Qkm&#10;zaRB0vtQSxYZ2Xr5TygtubfBNvGEW110QDIjQDEon3Bz0zInMhZQHdw96eH/heUfdteeyLqi0ykl&#10;hml0/M/3n79//SD4AXb2LszgdOOufa8FiAnqofE6fQGCHHB+OB1MKLmt6PC0HIxGHbXiEAmHdTAZ&#10;TiZnI0o4HEbTcTnODsVDGOdDfCesJkmoqEfrMqNsdxUiUsP1ziVlDVbJeiWVyorfrC+VJzuGNq/y&#10;k9LjyCM3ZcgepaA+tJ8zDG+DoYGoHQgIZkMJUxtsBY8+5350OhwnKfPzXJJU5JKFtismR+io0DJi&#10;cZTUFT07Pq0MKk00d8QmKR7Wh57tta1v0SFvu9ENjq8kMlyxEK+Zx6wCCrY5fsSrURb4bC9R0lr/&#10;7bn/yR8jBCsle8w+sH/dMi8oUe8Nhms6GI/TsmRlPDkdQvHHlvWxxWz1pQXvA9wbjmcx+Ud1Jzbe&#10;6i9Y+kXKChMzHLk7lnvlMnY7iWuDi8Uiu2FBHItX5sbxFDz12djFNtpG5nlIRHXs9PxhRXLP+3VO&#10;O3isZ6+HK2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2CjinXAAAACQEAAA8AAAAAAAAAAQAg&#10;AAAAIgAAAGRycy9kb3ducmV2LnhtbFBLAQIUABQAAAAIAIdO4kDrors6gQIAAAoFAAAOAAAAAAAA&#10;AAEAIAAAACYBAABkcnMvZTJvRG9jLnhtbFBLBQYAAAAABgAGAFkBAAAZBgAAAAA=&#10;">
                  <v:fill on="t" focussize="0,0"/>
                  <v:stroke weight="1pt" color="#000000 [3213]" miterlimit="8" joinstyle="miter"/>
                  <v:imagedata o:title=""/>
                  <o:lock v:ext="edit" aspectratio="f"/>
                  <v:textbox>
                    <w:txbxContent>
                      <w:p w14:paraId="0DD24F25">
                        <w:pPr>
                          <w:spacing w:line="240" w:lineRule="auto"/>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cs="Times New Roman"/>
                            <w:b/>
                            <w:bCs/>
                            <w:color w:val="000000"/>
                            <w:sz w:val="30"/>
                            <w:szCs w:val="30"/>
                          </w:rPr>
                          <w:t>入馆前准</w:t>
                        </w:r>
                        <w:r>
                          <w:rPr>
                            <w:rFonts w:hint="eastAsia" w:ascii="宋体" w:hAnsi="宋体" w:eastAsia="宋体"/>
                            <w:b/>
                            <w:bCs/>
                            <w:color w:val="000000" w:themeColor="text1"/>
                            <w:sz w:val="30"/>
                            <w:szCs w:val="30"/>
                            <w14:textFill>
                              <w14:solidFill>
                                <w14:schemeClr w14:val="tx1"/>
                              </w14:solidFill>
                            </w14:textFill>
                          </w:rPr>
                          <w:t>备</w:t>
                        </w:r>
                      </w:p>
                    </w:txbxContent>
                  </v:textbox>
                </v:rect>
                <v:rect id="_x0000_s1026" o:spid="_x0000_s1026" o:spt="1" style="position:absolute;left:1921510;top:35999;height:753745;width:351409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Bsw1z/fwIAAA0FAAAOAAAAZHJzL2Uyb0RvYy54bWytVEtu&#10;2zAQ3RfoHQjuG8mOXcdG5MCI4aJA0AZIi65pirII8FeS/qSXKdBdD9HjFL1GHyklcdIssqgW1Ixm&#10;9IbvcYbnFwetyE74IK2p6OCkpEQYbmtpNhX9/Gn15oySEJmpmbJGVPRWBHoxf/3qfO9mYmhbq2rh&#10;CUBMmO1dRdsY3awoAm+FZuHEOmEQbKzXLML1m6L2bA90rYphWb4t9tbXzlsuQsDXZRekPaJ/CaBt&#10;GsnF0vKtFiZ2qF4oFkEptNIFOs+7bRrB48emCSISVVEwjXlFEdjrtBbzczbbeOZayfstsJds4Qkn&#10;zaRB0XuoJYuMbL38B0pL7m2wTTzhVhcdkawIWAzKJ9rctMyJzAVSB3cvevh/sPzD7toTWaMTSmhi&#10;mMaR//n+8/evHyR9gT57F2ZIu3HXvvcCzET20Hid3qBBDkCYDgfjAVBuK3o6nk6nnbriEAlH+HQ8&#10;GJVThDnik/HpZDROCcUDjvMhvhNWk2RU1OP0sqhsdxVil3qXksoGq2S9kkplx2/Wl8qTHcNJr/LT&#10;oz9KU4bssdPhJLHlDP3boG9gagcNgtlQwtQGg8Gjz7Uf/R2Oi5T5ea5I2uSShbbbTEbopNAyYnaU&#10;1BU9O/5bGeiQdO6UTVY8rA+93Gtb3+KQvO26Nzi+kqhwxUK8Zh7tCioY6PgRS6Ms+NneoqS1/ttz&#10;31M+ughRSvZof3D/umVeUKLeG/TXdDAaATZmZzSeDOH448j6OGK2+tJC9wGuDsezmfKjujMbb/UX&#10;zP0iVUWIGY7ancq9cxm7scTNwcVikdMwI47FK3PjeAJP52zsYhttI3M/JKE6dXr9MCW5o/qJTmN4&#10;7Oesh1ts/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9go4p1wAAAAkBAAAPAAAAAAAAAAEAIAAA&#10;ACIAAABkcnMvZG93bnJldi54bWxQSwECFAAUAAAACACHTuJAbMNc/38CAAANBQAADgAAAAAAAAAB&#10;ACAAAAAmAQAAZHJzL2Uyb0RvYy54bWxQSwUGAAAAAAYABgBZAQAAFwYAAAAA&#10;">
                  <v:fill on="t" focussize="0,0"/>
                  <v:stroke weight="1pt" color="#000000 [3213]" miterlimit="8" joinstyle="miter"/>
                  <v:imagedata o:title=""/>
                  <o:lock v:ext="edit" aspectratio="f"/>
                  <v:textbox>
                    <w:txbxContent>
                      <w:p w14:paraId="79A57AB4">
                        <w:pPr>
                          <w:spacing w:line="240" w:lineRule="exact"/>
                          <w:ind w:firstLine="0" w:firstLineChars="0"/>
                          <w:rPr>
                            <w:rFonts w:ascii="宋体" w:hAnsi="宋体" w:eastAsia="宋体"/>
                            <w:sz w:val="20"/>
                            <w:szCs w:val="21"/>
                          </w:rPr>
                        </w:pPr>
                        <w:r>
                          <w:rPr>
                            <w:rFonts w:hint="eastAsia" w:ascii="宋体" w:hAnsi="宋体" w:eastAsia="宋体"/>
                            <w:color w:val="000000" w:themeColor="text1"/>
                            <w:sz w:val="20"/>
                            <w:szCs w:val="21"/>
                            <w14:textFill>
                              <w14:solidFill>
                                <w14:schemeClr w14:val="tx1"/>
                              </w14:solidFill>
                            </w14:textFill>
                          </w:rPr>
                          <w:t>介绍图书馆：</w:t>
                        </w:r>
                        <w:r>
                          <w:rPr>
                            <w:rFonts w:ascii="宋体" w:hAnsi="宋体" w:eastAsia="宋体"/>
                            <w:color w:val="000000" w:themeColor="text1"/>
                            <w:sz w:val="20"/>
                            <w:szCs w:val="21"/>
                            <w14:textFill>
                              <w14:solidFill>
                                <w14:schemeClr w14:val="tx1"/>
                              </w14:solidFill>
                            </w14:textFill>
                          </w:rPr>
                          <w:t>通过视频或PPT向学生介绍图书馆的历史、功能和重要性。</w:t>
                        </w:r>
                      </w:p>
                      <w:p w14:paraId="3385CD3E">
                        <w:pPr>
                          <w:spacing w:line="240" w:lineRule="exact"/>
                          <w:ind w:firstLine="0" w:firstLineChars="0"/>
                          <w:rPr>
                            <w:rFonts w:ascii="宋体" w:hAnsi="宋体" w:eastAsia="宋体"/>
                            <w:color w:val="000000" w:themeColor="text1"/>
                            <w:sz w:val="20"/>
                            <w:szCs w:val="21"/>
                            <w14:textFill>
                              <w14:solidFill>
                                <w14:schemeClr w14:val="tx1"/>
                              </w14:solidFill>
                            </w14:textFill>
                          </w:rPr>
                        </w:pPr>
                        <w:r>
                          <w:rPr>
                            <w:rFonts w:ascii="宋体" w:hAnsi="宋体" w:eastAsia="宋体"/>
                            <w:color w:val="000000" w:themeColor="text1"/>
                            <w:sz w:val="20"/>
                            <w:szCs w:val="21"/>
                            <w14:textFill>
                              <w14:solidFill>
                                <w14:schemeClr w14:val="tx1"/>
                              </w14:solidFill>
                            </w14:textFill>
                          </w:rPr>
                          <w:t>规则讲解：讲解图书馆的基本规则。</w:t>
                        </w:r>
                      </w:p>
                      <w:p w14:paraId="30FEC5EB">
                        <w:pPr>
                          <w:spacing w:line="240" w:lineRule="exact"/>
                          <w:ind w:firstLine="0" w:firstLineChars="0"/>
                          <w:rPr>
                            <w:rFonts w:ascii="宋体" w:hAnsi="宋体" w:eastAsia="宋体"/>
                            <w:color w:val="000000" w:themeColor="text1"/>
                            <w:sz w:val="20"/>
                            <w:szCs w:val="21"/>
                            <w14:textFill>
                              <w14:solidFill>
                                <w14:schemeClr w14:val="tx1"/>
                              </w14:solidFill>
                            </w14:textFill>
                          </w:rPr>
                        </w:pPr>
                        <w:r>
                          <w:rPr>
                            <w:rFonts w:ascii="宋体" w:hAnsi="宋体" w:eastAsia="宋体"/>
                            <w:color w:val="000000" w:themeColor="text1"/>
                            <w:sz w:val="20"/>
                            <w:szCs w:val="21"/>
                            <w14:textFill>
                              <w14:solidFill>
                                <w14:schemeClr w14:val="tx1"/>
                              </w14:solidFill>
                            </w14:textFill>
                          </w:rPr>
                          <w:t>入馆要求：说明入馆时需要出示学生证、穿着整洁等要求。</w:t>
                        </w:r>
                      </w:p>
                    </w:txbxContent>
                  </v:textbox>
                </v:rect>
                <v:shape id="_x0000_s1026" o:spid="_x0000_s1026" o:spt="32" type="#_x0000_t32" style="position:absolute;left:1618498;top:436014;height:394;width:332224;" filled="f" stroked="t" coordsize="21600,21600" o:gfxdata="UEsDBAoAAAAAAIdO4kAAAAAAAAAAAAAAAAAEAAAAZHJzL1BLAwQUAAAACACHTuJAzbfes9YAAAAJ&#10;AQAADwAAAGRycy9kb3ducmV2LnhtbE2PwU7DMBBE70j8g7VI3Fo7jUrTEKcHpNwQEqVwduMlCY3X&#10;ke2m5e9ZTnBczdPsm2p3daOYMcTBk4ZsqUAgtd4O1Gk4vDWLAkRMhqwZPaGGb4ywq29vKlNaf6FX&#10;nPepE1xCsTQa+pSmUsrY9uhMXPoJibNPH5xJfIZO2mAuXO5GuVLqQTozEH/ozYRPPban/dlpeH7Z&#10;FodTNs9N03585YEak8t3re/vMvUIIuE1/cHwq8/qULPT0Z/JRjFqWGy2TGpYr0BwXBQbnnZkLlvn&#10;CmRdyf8L6h9QSwMEFAAAAAgAh07iQK5nAqgXAgAA8QMAAA4AAABkcnMvZTJvRG9jLnhtbK1TzY7T&#10;MBC+I/EOlu80SVuqbtR0Dy3LBUEl4AFcx0ks+U8eb9O+BC+AxAk4wZ72ztOwu4/B2CldWC57IAdn&#10;7PF8M98348X5XiuyEx6kNRUtRjklwnBbS9NW9P27i2dzSiAwUzNljajoQQA9Xz59suhdKca2s6oW&#10;niCIgbJ3Fe1CcGWWAe+EZjCyThh0NtZrFnDr26z2rEd0rbJxns+y3vraecsFAJ6uByc9IvrHANqm&#10;kVysLb/UwoQB1QvFAlKCTjqgy1Rt0wge3jQNiEBURZFpSCsmQXsb12y5YGXrmeskP5bAHlPCA06a&#10;SYNJT1BrFhi59PIfKC25t2CbMOJWZwORpAiyKPIH2rztmBOJC0oN7iQ6/D9Y/nq38UTWOAl5QYlh&#10;Glt++/H65sOX26vvPz9f3/34FO1vX0m8gHL1DkqMWpmNP+7AbXzkvm+8jn9kRfYIOCvm0zOcpkNF&#10;p5NZXkwHtcU+EI7+yWQ8Hk8p4eifnCVndg/iPISXwmoSjYpC8Ey2XVhZY7Cp1hdJbrZ7BQHLwMDf&#10;AbECYy+kUqm3ypC+orPJc+w4ZzivDc4JmtohZzAtJUy1+BB48AkRrJJ1jI444NvtSnmyY3F80hc5&#10;YLa/rsXUawbdcC+5BqpaBnwrSuqKzk/RrAxMqhemJuHgUO3gJTOtEkdkZTBBFHmQNVpbWx+S2ukc&#10;JyGVcJzaOGp/7lP0/Utd/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t96z1gAAAAkBAAAPAAAA&#10;AAAAAAEAIAAAACIAAABkcnMvZG93bnJldi54bWxQSwECFAAUAAAACACHTuJArmcCqBcCAADxAwAA&#10;DgAAAAAAAAABACAAAAAlAQAAZHJzL2Uyb0RvYy54bWxQSwUGAAAAAAYABgBZAQAArgUAAAAA&#10;">
                  <v:fill on="f" focussize="0,0"/>
                  <v:stroke weight="0.5pt" color="#000000 [3200]" miterlimit="8" joinstyle="miter" endarrow="block"/>
                  <v:imagedata o:title=""/>
                  <o:lock v:ext="edit" aspectratio="f"/>
                </v:shape>
                <v:rect id="_x0000_s1026" o:spid="_x0000_s1026" o:spt="1" style="position:absolute;left:86995;top:943414;height:369570;width:536829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ANMcKJcwIAANwEAAAOAAAAZHJzL2Uyb0RvYy54bWytVEtu&#10;2zAQ3RfoHQjuG8mO7cRG5MCI4aJA0AZIi65pirII8FeS/qSXKdBdD9HjFL1GHyklcdIusqgW0oxm&#10;ODPvzQwvLg9akZ3wQVpT0cFJSYkw3NbSbCr66ePqzTklITJTM2WNqOidCPRy/vrVxd7NxNC2VtXC&#10;EwQxYbZ3FW1jdLOiCLwVmoUT64SBsbFeswjVb4rasz2ia1UMy3JS7K2vnbdchIC/y85I+4j+JQFt&#10;00gulpZvtTCxi+qFYhGQQitdoPNcbdMIHj80TRCRqIoCacxvJIG8Tu9ifsFmG89cK3lfAntJCc8w&#10;aSYNkj6EWrLIyNbLv0Jpyb0Ntokn3OqiA5IZAYpB+Yyb25Y5kbGA6uAeSA//Lyx/v7vxRNaYhHJI&#10;iWEaLf/97cevn99J+gN+9i7M4HbrbnyvBYgJ7KHxOn0Bgxwqej6ZTseU3FV0OjodDUYdueIQCYd1&#10;fDo5H07BO4fD6WQ6PsvsF49hnA/xrbCaJKGiHs3LnLLddYhIDdd7l5Q1WCXrlVQqK36zvlKe7Bga&#10;vcpPSo8jT9yUIXtAHZ6VqRCG8W0wNhC1AwXBbChhaoO94NHn3E9Oh+MkZX7+lSQVuWSh7YrJEToq&#10;tIxYHSU1uDo+rQwqTTR3xCYpHtaHnu21re/QI2+74Q2OryQyXLMQb5jHtAIK9hnW1vqvlOwxzcDy&#10;Zcu8oES9MxiX6WA0glvMymh8NoTijy3rY4vZ6isLHge4CRzPYvKP6l5svNWfscaLlBUmZjhyd6z1&#10;ylXstgwXAReLRXbDyDsWr82t4yl46puxi220jcz9TcA7tD0fGPrcw35B01Yd69nr8VK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9go4p1wAAAAkBAAAPAAAAAAAAAAEAIAAAACIAAABkcnMvZG93&#10;bnJldi54bWxQSwECFAAUAAAACACHTuJADTHCiXMCAADcBAAADgAAAAAAAAABACAAAAAmAQAAZHJz&#10;L2Uyb0RvYy54bWxQSwUGAAAAAAYABgBZAQAACwYAAAAA&#10;">
                  <v:fill on="t" focussize="0,0"/>
                  <v:stroke weight="1pt" color="#000000 [3213]" miterlimit="8" joinstyle="miter"/>
                  <v:imagedata o:title=""/>
                  <o:lock v:ext="edit" aspectratio="f"/>
                  <v:textbox>
                    <w:txbxContent>
                      <w:p w14:paraId="3B83767D">
                        <w:pPr>
                          <w:spacing w:line="240" w:lineRule="auto"/>
                          <w:ind w:firstLine="0" w:firstLineChars="0"/>
                          <w:jc w:val="center"/>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入馆登记</w:t>
                        </w:r>
                      </w:p>
                    </w:txbxContent>
                  </v:textbox>
                </v:rect>
                <v:rect id="_x0000_s1026" o:spid="_x0000_s1026" o:spt="1" style="position:absolute;left:77470;top:1786059;height:344805;width:152527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Ct+32XbwIAAN0EAAAOAAAAZHJzL2Uyb0RvYy54bWytVM1u&#10;2zAMvg/YOwi6r3Yyp0mDOkXQIMOAYCvQDTsrsmwL0N8oJU72MgN220P0cYa9xijZbdNuhx7mg02a&#10;9Ed+n0hfXh20InsBXlpT0tFZTokw3FbSNCX9/Gn9ZkaJD8xUTFkjSnoUnl4tXr+67NxcjG1rVSWA&#10;IIjx886VtA3BzbPM81Zo5s+sEwaDtQXNArrQZBWwDtG1ysZ5fp51FioHlgvv8e2qD9IBEV4CaOta&#10;crGyfKeFCT0qCMUCUvKtdJ4uUrd1LXj4WNdeBKJKikxDumMRtLfxni0u2bwB5lrJhxbYS1p4xkkz&#10;abDoA9SKBUZ2IP+C0pKD9bYOZ9zqrCeSFEEWo/yZNrctcyJxQam9exDd/z9Y/mF/A0RWOAl5QYlh&#10;Go/89/efv+5+kPgG9emcn2ParbuBwfNoRrKHGnR8Ig1yKOl0WkxR1yNiTWfn+eSiV1ccAuEYHk3G&#10;k3FM4Jjxtihm+SQmZI84Dnx4J6wm0Sgp4OklUdl+40Ofep8Sy3qrZLWWSiUHmu21ArJneNLrdA3o&#10;T9KUIR22gn3ERhjOb41zg6Z2qIE3DSVMNbgYPECq/eRrf1okT9e/isQmV8y3fTMJoZdCy4C7o6Qu&#10;6ez0a2VQh6hzr2y0wmF7GOTe2uqIhwS2n17v+FpihQ3z4YYBjitSwYXGaGvhGyUdjjNy+bpjIChR&#10;7w3Oy8WoKDAtJKeYTMfowGlkexoxO31tUccR/gocT2bMD+rerMHqL7jHy1gVQ8xwrN2rNjjXoV8z&#10;/BNwsVymNJx5x8LG3DoeweO5GbvcBVvLdL6ReM920AOnPk3IsKFxrU79lPX4V1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2CjinXAAAACQEAAA8AAAAAAAAAAQAgAAAAIgAAAGRycy9kb3ducmV2&#10;LnhtbFBLAQIUABQAAAAIAIdO4kCt+32XbwIAAN0EAAAOAAAAAAAAAAEAIAAAACYBAABkcnMvZTJv&#10;RG9jLnhtbFBLBQYAAAAABgAGAFkBAAAHBgAAAAA=&#10;">
                  <v:fill on="t" focussize="0,0"/>
                  <v:stroke weight="1pt" color="#000000 [3213]" miterlimit="8" joinstyle="miter"/>
                  <v:imagedata o:title=""/>
                  <o:lock v:ext="edit" aspectratio="f"/>
                  <v:textbox>
                    <w:txbxContent>
                      <w:p w14:paraId="6418CC31">
                        <w:pPr>
                          <w:spacing w:line="240" w:lineRule="auto"/>
                          <w:ind w:firstLine="0" w:firstLineChars="0"/>
                          <w:jc w:val="center"/>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图书馆导览</w:t>
                        </w:r>
                      </w:p>
                    </w:txbxContent>
                  </v:textbox>
                </v:rect>
                <v:rect id="_x0000_s1026" o:spid="_x0000_s1026" o:spt="1" style="position:absolute;left:1930400;top:1631754;height:641985;width:3524885;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BK/KRbcQIAAN8EAAAOAAAAZHJzL2Uyb0RvYy54bWytVEtu&#10;2zAQ3RfoHQjuG8mOnThG5MCI4aJA0BpIi65pirII8FeS/qSXKdBdD9HjFL1GHyklcdIusqgW0ow4&#10;ejPvzYwurw5akZ3wQVpT0cFJSYkw3NbSbCr66ePyzYSSEJmpmbJGVPROBHo1e/3qcu+mYmhbq2rh&#10;CUBMmO5dRdsY3bQoAm+FZuHEOmFw2FivWYTrN0Xt2R7oWhXDsjwr9tbXzlsuQsDbRXdIe0T/EkDb&#10;NJKLheVbLUzsUL1QLIJSaKULdJarbRrB44emCSISVVEwjfmOJLDX6V7MLtl045lrJe9LYC8p4Rkn&#10;zaRB0geoBYuMbL38C0pL7m2wTTzhVhcdkawIWAzKZ9rctsyJzAVSB/cgevh/sPz9buWJrDEJ5ZgS&#10;wzRa/vvbj18/v5P0BvrsXZgi7NatfO8FmInsofE6PUGDHIBwcVqOSih7B/vsdHA+HnX6ikMkHAGn&#10;4+FoMkEajoiz0eACNiCLRyTnQ3wrrCbJqKhH/7KsbHcTYhd6H5ISB6tkvZRKZcdv1tfKkx1Dr5f5&#10;6tGfhClD9qhveJ4q5QwT3GByYGoHFYLZUMLUBqvBo8+5n3wdjpOU+fpXklTkgoW2KyYjdFJoGbE9&#10;SuqKTo6/VgY6JKU7bZMVD+tDL/ja1ndok7fd/AbHlxIZbliIK+YxsKCClcZpa/1XSvYYaHD5smVe&#10;UKLeGUzMxWA0QljMzmh8PoTjj0/Wxydmq68tdBzgZ+B4NlN8VPdm463+jE2ep6w4YoYjd6da71zH&#10;btHwL+BiPs9hmHrH4o25dTyBp74ZO99G28jc30S8Y9vrgbnPE9LvaFqsYz9HPf6XZ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YKOKdcAAAAJAQAADwAAAAAAAAABACAAAAAiAAAAZHJzL2Rvd25y&#10;ZXYueG1sUEsBAhQAFAAAAAgAh07iQEr8pFtxAgAA3wQAAA4AAAAAAAAAAQAgAAAAJgEAAGRycy9l&#10;Mm9Eb2MueG1sUEsFBgAAAAAGAAYAWQEAAAkGAAAAAA==&#10;">
                  <v:fill on="t" focussize="0,0"/>
                  <v:stroke weight="1pt" color="#000000 [3213]" miterlimit="8" joinstyle="miter"/>
                  <v:imagedata o:title=""/>
                  <o:lock v:ext="edit" aspectratio="f"/>
                  <v:textbox>
                    <w:txbxContent>
                      <w:p w14:paraId="7A3367C5">
                        <w:pPr>
                          <w:spacing w:line="220" w:lineRule="exact"/>
                          <w:ind w:firstLine="0" w:firstLineChars="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整体布局：带领学生参观图书馆，介绍各个区域的功能。资源介绍：介绍图书、期刊、电子资源等不同类型的资料。</w:t>
                        </w:r>
                      </w:p>
                      <w:p w14:paraId="30CB592D">
                        <w:pPr>
                          <w:spacing w:line="220" w:lineRule="exact"/>
                          <w:ind w:firstLine="0" w:firstLineChars="0"/>
                          <w:rPr>
                            <w:rFonts w:ascii="宋体" w:hAnsi="宋体" w:eastAsia="宋体" w:cs="Times New Roman"/>
                            <w:color w:val="000000"/>
                            <w:sz w:val="20"/>
                            <w:szCs w:val="20"/>
                          </w:rPr>
                        </w:pPr>
                        <w:r>
                          <w:rPr>
                            <w:rFonts w:ascii="宋体" w:hAnsi="宋体" w:eastAsia="宋体"/>
                            <w:color w:val="000000" w:themeColor="text1"/>
                            <w:sz w:val="20"/>
                            <w:szCs w:val="20"/>
                            <w14:textFill>
                              <w14:solidFill>
                                <w14:schemeClr w14:val="tx1"/>
                              </w14:solidFill>
                            </w14:textFill>
                          </w:rPr>
                          <w:t>设备使用</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讲解如何使用自助借还机、电子阅览器等设备。</w:t>
                        </w:r>
                      </w:p>
                    </w:txbxContent>
                  </v:textbox>
                </v:rect>
                <v:shape id="_x0000_s1026" o:spid="_x0000_s1026" o:spt="32" type="#_x0000_t32" style="position:absolute;left:1621790;top:1970844;flip:y;height:0;width:318135;" filled="f" stroked="t" coordsize="21600,21600" o:gfxdata="UEsDBAoAAAAAAIdO4kAAAAAAAAAAAAAAAAAEAAAAZHJzL1BLAwQUAAAACACHTuJASHDYstkAAAAJ&#10;AQAADwAAAGRycy9kb3ducmV2LnhtbE2PQU7DMBBF90jcwRokNlVrJ6g0DXG6KCCQKiFoewDXNkmE&#10;PY5itwm3Z1jBcvSf/rxfbSbv2MUOsQsoIVsIYBZ1MB02Eo6H53kBLCaFRrmAVsK3jbCpr68qVZow&#10;4oe97FPDqARjqSS0KfUl51G31qu4CL1Fyj7D4FWic2i4GdRI5d7xXIh77lWH9KFVvd22Vn/tz17C&#10;xJ/Wr2KmXx5xN+ZGu7f37TiT8vYmEw/Akp3SHwy/+qQONTmdwhlNZE7CfLUmUsIyB0ZxUaxo2om4&#10;bHkngNcV/7+g/gFQSwMEFAAAAAgAh07iQNqwqHwcAgAA+gMAAA4AAABkcnMvZTJvRG9jLnhtbK1T&#10;vY4TMRDukXgHyz3ZTXKXy62yuSLhaBCcxE/veO1dS/7T2JdNXoIXQKICKqC6nqeB4zEYe0OAo7mC&#10;LVYz9sw3830zXlzsjCZbAUE5W9PxqKREWO4aZduavnp5+WhOSYjMNkw7K2q6F4FeLB8+WPS+EhPX&#10;Od0IIAhiQ9X7mnYx+qooAu+EYWHkvLB4KR0YFtGFtmiA9YhudDEpy1nRO2g8OC5CwNP1cEkPiHAf&#10;QCel4mLt+LURNg6oIDSLSCl0yge6zN1KKXh8LmUQkeiaItOY/1gE7U36F8sFq1pgvlP80AK7Twt3&#10;OBmmLBY9Qq1ZZOQa1D9QRnFwwck44s4UA5GsCLIYl3e0edExLzIXlDr4o+jh/8HyZ9srIKrBTShn&#10;lFhmcOS3b2++v/lw++Xzt/c3P76+S/anjyQFoFy9DxVmrewVHLzgryBx30kwRGrlXyNaVgP5kR06&#10;s8n47Bwl36N9flbOT04G4cUuEo4B0/F8PD2lhGNAnkkxoCVUDyE+Ec6QZNQ0RGCq7eLKWYvTdTBU&#10;YtunIWI/mPgrISVbd6m0zkPWlvQ1nU1PsQ/OcHElLgyaxiP5YFtKmG7xRfAIuffgtGpSdsIJ0G5W&#10;GsiWpT3KX2KA1f4KS6XXLHRDXL4aiBoV8dFoZWo6P2azKjKlH9uGxL1H2SMoZlstDsjaYoGk9qBv&#10;sjau2WfZ8zmuRG7hsL5p5/70c/bvJ7v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hw2LLZAAAA&#10;CQEAAA8AAAAAAAAAAQAgAAAAIgAAAGRycy9kb3ducmV2LnhtbFBLAQIUABQAAAAIAIdO4kDasKh8&#10;HAIAAPoDAAAOAAAAAAAAAAEAIAAAACgBAABkcnMvZTJvRG9jLnhtbFBLBQYAAAAABgAGAFkBAAC2&#10;BQAAAAA=&#10;">
                  <v:fill on="f" focussize="0,0"/>
                  <v:stroke weight="0.5pt" color="#000000 [3200]" miterlimit="8" joinstyle="miter" endarrow="block"/>
                  <v:imagedata o:title=""/>
                  <o:lock v:ext="edit" aspectratio="f"/>
                </v:shape>
                <v:rect id="_x0000_s1026" o:spid="_x0000_s1026" o:spt="1" style="position:absolute;left:73660;top:2950649;height:354330;width:152527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DEf54ycQIAAN0EAAAOAAAAZHJzL2Uyb0RvYy54bWytVM1u&#10;EzEQviPxDpbvdPOfNuqmihoFIVVQKSDOjtebteQ/bCeb8jJI3HgIHgfxGnz2pm1aOPTAHnZndsYz&#10;830z48urg1ZkL3yQ1pS0f9ajRBhuK2m2Jf30cfXmnJIQmamYskaU9E4EejV//eqydTMxsI1VlfAE&#10;QUyYta6kTYxuVhSBN0KzcGadMDDW1msWofptUXnWIrpWxaDXmxSt9ZXzlosQ8HfZGekxon9JQFvX&#10;koul5TstTOyieqFYBKTQSBfoPFdb14LHD3UdRCSqpEAa8xtJIG/Su5hfstnWM9dIfiyBvaSEZ5g0&#10;kwZJH0ItWWRk5+VfobTk3gZbxzNuddEByYwARb/3jJt1w5zIWEB1cA+kh/8Xlr/f33oiK0xCb0qJ&#10;YRot//3tx6+f30n6A35aF2ZwW7tbf9QCxAT2UHudvoBBDiWdDicT8HpX0sHFuDcZXXTsikMkHOb+&#10;eDAeTOHA4TEcj4bDTH/xGMf5EN8Kq0kSSurRvUwq29+EiNxwvXdJaYNVslpJpbLit5tr5cmeodOr&#10;/KT0OPLETRnSohTUkQphmN8acwNRO3AQzJYSprZYDB59zv3kdDhN0svPv5KkIpcsNF0xOUJHhZYR&#10;u6OkLun56WllUGniuWM2SfGwORzp3tjqDk3ytpve4PhKIsMNC/GWeYwroGChYW2s/0pJi3EGli87&#10;5gUl6p3BvFz0RyO4xayMxtMBFH9q2ZxazE5fW/DYx1XgeBaTf1T3Yu2t/ow9XqSsMDHDkbtj7ahc&#10;x27NcBNwsVhkN8y8Y/HGrB1PwVPfjF3soq1l7m8C3qE98oGpzz08bmhaq1M9ez3eSv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YKOKdcAAAAJAQAADwAAAAAAAAABACAAAAAiAAAAZHJzL2Rvd25y&#10;ZXYueG1sUEsBAhQAFAAAAAgAh07iQMR/njJxAgAA3QQAAA4AAAAAAAAAAQAgAAAAJgEAAGRycy9l&#10;Mm9Eb2MueG1sUEsFBgAAAAAGAAYAWQEAAAkGAAAAAA==&#10;">
                  <v:fill on="t" focussize="0,0"/>
                  <v:stroke weight="1pt" color="#000000 [3213]" miterlimit="8" joinstyle="miter"/>
                  <v:imagedata o:title=""/>
                  <o:lock v:ext="edit" aspectratio="f"/>
                  <v:textbox>
                    <w:txbxContent>
                      <w:p w14:paraId="45A3354D">
                        <w:pPr>
                          <w:spacing w:line="240" w:lineRule="auto"/>
                          <w:ind w:firstLine="0" w:firstLineChars="0"/>
                          <w:jc w:val="center"/>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借阅流程教育</w:t>
                        </w:r>
                      </w:p>
                    </w:txbxContent>
                  </v:textbox>
                </v:rect>
                <v:rect id="_x0000_s1026" o:spid="_x0000_s1026" o:spt="1" style="position:absolute;left:1930400;top:2753799;height:666750;width:354203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B58H8ccwIAAN8EAAAOAAAAZHJzL2Uyb0RvYy54bWytVEtu&#10;2zAQ3RfoHQjuG8n/2IgcGDFcFAjaAGnRNU1RFgH+StKf9DIFuushepyi1+gj5SRO2kUW1UKa0Qxn&#10;5r2Z4cXlQSuyEz5IayraOyspEYbbWppNRT99XL05pyREZmqmrBEVvROBXs5fv7rYu5no29aqWniC&#10;ICbM9q6ibYxuVhSBt0KzcGadMDA21msWofpNUXu2R3Stin5Zjou99bXzlosQ8HfZGekxon9JQNs0&#10;koul5VstTOyieqFYBKTQShfoPFfbNILHD00TRCSqokAa8xtJIK/Tu5hfsNnGM9dKfiyBvaSEZ5g0&#10;kwZJH0ItWWRk6+VfobTk3gbbxDNuddEByYwARa98xs1ty5zIWEB1cA+kh/8Xlr/f3Xgia0xCicYb&#10;ptHy399+/Pr5naQ/4Gfvwgxut+7GH7UAMYE9NF6nL2CQAyJMB+WwBLN3Fe1PRoPJdNrxKw6RcDgM&#10;RsN+OYADh8d4PJ6McgOKx0jOh/hWWE2SUFGP/mVa2e46RGSH671LShyskvVKKpUVv1lfKU92DL1e&#10;5Selx5EnbsqQPWrtT1KlnGGCG0wORO3AQjAbSpjaYDV49Dn3k9PhNEmZn38lSUUuWWi7YnKEjgot&#10;I7ZHSV3R89PTyqDSxHTHbZLiYX04Er629R3a5G03v8HxlUSGaxbiDfMYWEDBSsPaWv+Vkj0GGli+&#10;bJkXlKh3BhMz7Q2HcItZGY4mfSj+1LI+tZitvrLgsYfLwPEsJv+o7sXGW/0Zm7xIWWFihiN3x9pR&#10;uYrdouEu4GKxyG6Yesfitbl1PAVPfTN2sY22kbm/CXiH9sgH5j738LijabFO9ez1eC/N/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9go4p1wAAAAkBAAAPAAAAAAAAAAEAIAAAACIAAABkcnMvZG93&#10;bnJldi54bWxQSwECFAAUAAAACACHTuJAefB/HHMCAADfBAAADgAAAAAAAAABACAAAAAmAQAAZHJz&#10;L2Uyb0RvYy54bWxQSwUGAAAAAAYABgBZAQAACwYAAAAA&#10;">
                  <v:fill on="t" focussize="0,0"/>
                  <v:stroke weight="1pt" color="#000000 [3213]" miterlimit="8" joinstyle="miter"/>
                  <v:imagedata o:title=""/>
                  <o:lock v:ext="edit" aspectratio="f"/>
                  <v:textbox>
                    <w:txbxContent>
                      <w:p w14:paraId="39A4586C">
                        <w:pPr>
                          <w:spacing w:line="240" w:lineRule="exact"/>
                          <w:ind w:firstLine="0" w:firstLineChars="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借阅规则：讲解借阅期限、借阅数量等规则。</w:t>
                        </w:r>
                      </w:p>
                      <w:p w14:paraId="3FBAE11B">
                        <w:pPr>
                          <w:spacing w:line="240" w:lineRule="exact"/>
                          <w:ind w:firstLine="0" w:firstLineChars="0"/>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借阅操作：实际演示如何查找图书、借阅和归还图书。</w:t>
                        </w:r>
                      </w:p>
                      <w:p w14:paraId="448E2495">
                        <w:pPr>
                          <w:spacing w:line="240" w:lineRule="exact"/>
                          <w:ind w:firstLine="0" w:firstLineChars="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自助服务：指导学生如何使用自助借还机进行借阅和归还。</w:t>
                        </w:r>
                      </w:p>
                    </w:txbxContent>
                  </v:textbox>
                </v:rect>
                <v:shape id="箭头: 下 109" o:spid="_x0000_s1026" o:spt="67" type="#_x0000_t67" style="position:absolute;left:718185;top:2194364;height:721360;width:283210;v-text-anchor:middle;" filled="f" stroked="t" coordsize="21600,21600" o:gfxdata="UEsDBAoAAAAAAIdO4kAAAAAAAAAAAAAAAAAEAAAAZHJzL1BLAwQUAAAACACHTuJArNAFgNgAAAAJ&#10;AQAADwAAAGRycy9kb3ducmV2LnhtbE2Py07DMBBF90j8gzVI7Fo7RaUhjVNRJHZdQEBdu/E0MfiR&#10;xm7a8vUMq7Ic3aM755ars7NsxCGa4CVkUwEMfRO08a2Ez4/XSQ4sJuW1ssGjhAtGWFW3N6UqdDj5&#10;dxzr1DIq8bFQErqU+oLz2HToVJyGHj1l+zA4legcWq4HdaJyZ/lMiEfulPH0oVM9vnTYfNdHJ8H+&#10;fI2H3hy2er2u3/Jt2FzM80bK+7tMLIElPKcrDH/6pA4VOe3C0evIrITJ4olICfMZMIrzfEHTdsRl&#10;8wcBvCr5/wXVL1BLAwQUAAAACACHTuJAHPS42HACAACzBAAADgAAAGRycy9lMm9Eb2MueG1srVTB&#10;btswDL0P2D8Iuq+O3axJgzpF0KDDgGIr0A07K7IcC5BEjVLidL+w39h1O+2wD9qw3xglp23WXXqY&#10;DzZp0o98T6TPznfWsK3CoMHVvDwacaachEa7dc3fv7t8MeUsROEaYcCpmt+qwM/nz5+d9X6mKujA&#10;NAoZgbgw633Nuxj9rCiC7JQV4Qi8chRsAa2I5OK6aFD0hG5NUY1GJ0UP2HgEqUKgt8shyPeI+BRA&#10;aFst1RLkxioXB1RURkSiFDrtA5/nbttWyfi2bYOKzNScmMZ8pyJkr9K9mJ+J2RqF77TctyCe0sIj&#10;TlZoR0XvoZYiCrZB/Q+U1RIhQBuPJNhiIJIVIRbl6JE2N53wKnMhqYO/Fz38P1j5ZnuNTDc0CaNT&#10;zpywdOS/v3399eX7jP388Zml1yRS78OMcm/8Ne69QGZivGvRpidxYbuaT8ppOX3J2W3Nq/J0fHwy&#10;HjRWu8gkxavpcVWS+pISJlV5fJLPoHjA8RjiKwWWJaPmDfRugQh9lldsr0KkBij/Li/VdnCpjcln&#10;aRzriUw1GaUigga0pcEg03oiGdyaM2HWNPkyYoYMYHSTPk9AAderC4NsK9K85Cu1T+X+Sku1lyJ0&#10;Q14ODSytjrQcRtuaTw+/No5AkoaDaslaQXNL0iMMMxm8vNQEeyVCvBZIQ0j905pStAP8xFlPQ0oE&#10;Pm4EKs7Ma0dTcFqOx5QWszN+OanIwcPI6jDiNvYCiFdJC+5lNlN+NHdmi2A/0HYuUlUKCSep9iDV&#10;3rmIw/LQfku1WOQ0mmQv4pW78TKBDwey2ERodT6rB7Z7EWiWs6b7vUvLcujnrId/zfw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rNAFgNgAAAAJAQAADwAAAAAAAAABACAAAAAiAAAAZHJzL2Rvd25y&#10;ZXYueG1sUEsBAhQAFAAAAAgAh07iQBz0uNhwAgAAswQAAA4AAAAAAAAAAQAgAAAAJwEAAGRycy9l&#10;Mm9Eb2MueG1sUEsFBgAAAAAGAAYAWQEAAAkGAAAAAA==&#10;" adj="17360,5400">
                  <v:fill on="f" focussize="0,0"/>
                  <v:stroke weight="1pt" color="#000000 [3213]" miterlimit="8" joinstyle="miter"/>
                  <v:imagedata o:title=""/>
                  <o:lock v:ext="edit" aspectratio="f"/>
                </v:shape>
                <v:shape id="_x0000_s1026" o:spid="_x0000_s1026" o:spt="32" type="#_x0000_t32" style="position:absolute;left:1608455;top:3112574;flip:y;height:0;width:317500;" filled="f" stroked="t" coordsize="21600,21600" o:gfxdata="UEsDBAoAAAAAAIdO4kAAAAAAAAAAAAAAAAAEAAAAZHJzL1BLAwQUAAAACACHTuJASHDYstkAAAAJ&#10;AQAADwAAAGRycy9kb3ducmV2LnhtbE2PQU7DMBBF90jcwRokNlVrJ6g0DXG6KCCQKiFoewDXNkmE&#10;PY5itwm3Z1jBcvSf/rxfbSbv2MUOsQsoIVsIYBZ1MB02Eo6H53kBLCaFRrmAVsK3jbCpr68qVZow&#10;4oe97FPDqARjqSS0KfUl51G31qu4CL1Fyj7D4FWic2i4GdRI5d7xXIh77lWH9KFVvd22Vn/tz17C&#10;xJ/Wr2KmXx5xN+ZGu7f37TiT8vYmEw/Akp3SHwy/+qQONTmdwhlNZE7CfLUmUsIyB0ZxUaxo2om4&#10;bHkngNcV/7+g/gFQSwMEFAAAAAgAh07iQI16Cq0bAgAA+gMAAA4AAABkcnMvZTJvRG9jLnhtbK1T&#10;zY7TMBC+I/EOlu80SbvtVlHTPbQsFwSVgL27jpNY8p883qZ9CV4AiRNwAk5752nY5TEYO6XActkD&#10;OURje+b75vs8XlzstSI74UFaU9FilFMiDLe1NG1F37y+fDKnBAIzNVPWiIoeBNCL5eNHi96VYmw7&#10;q2rhCYIYKHtX0S4EV2YZ8E5oBiPrhMHDxnrNAi59m9We9YiuVTbO81nWW187b7kAwN31cEiPiP4h&#10;gLZpJBdry6+1MGFA9UKxgJKgkw7oMnXbNIKHl00DIhBVUVQa0h9JMN7Gf7ZcsLL1zHWSH1tgD2nh&#10;nibNpEHSE9SaBUauvfwHSkvuLdgmjLjV2SAkOYIqivyeN6865kTSglaDO5kO/w+Wv9htPJE1TkKB&#10;nhim8crv3t3cvv149/XL9w83P769j/HnTyQmoF29gxKrVmbjjytwGx+17xuvSaOku0K05AbqI3tc&#10;zPL52XRKyaGik6IYT8/PBuPFPhCOCZPifJojPceERJINaBHVeQjPhNUkBhWF4Jlsu7CyxuDtWj8w&#10;sd1zCNgPFv4qiMXGXkql0iUrQ/qKzibTyMNwcBscGAy1Q/FgWkqYavFF8OBT72CVrGN1xAHfblfK&#10;kx2Lc5S+qADZ/kqL1GsG3ZCXjgahWgZ8NErqis5P1awMTKqnpibh4ND24CUzrRJHZGWQILo9+Buj&#10;ra0Pyfa0jyORWjiOb5y5P9ep+veTX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HDYstkAAAAJ&#10;AQAADwAAAAAAAAABACAAAAAiAAAAZHJzL2Rvd25yZXYueG1sUEsBAhQAFAAAAAgAh07iQI16Cq0b&#10;AgAA+gMAAA4AAAAAAAAAAQAgAAAAKAEAAGRycy9lMm9Eb2MueG1sUEsFBgAAAAAGAAYAWQEAALUF&#10;AAAAAA==&#10;">
                  <v:fill on="f" focussize="0,0"/>
                  <v:stroke weight="0.5pt" color="#000000 [3200]" miterlimit="8" joinstyle="miter" endarrow="block"/>
                  <v:imagedata o:title=""/>
                  <o:lock v:ext="edit" aspectratio="f"/>
                </v:shape>
                <v:shape id="_x0000_s1026" o:spid="_x0000_s1026" o:spt="32" type="#_x0000_t32" style="position:absolute;left:3596005;top:2313744;height:392430;width:0;" filled="f" stroked="t" coordsize="21600,21600" o:gfxdata="UEsDBAoAAAAAAIdO4kAAAAAAAAAAAAAAAAAEAAAAZHJzL1BLAwQUAAAACACHTuJAzbfes9YAAAAJ&#10;AQAADwAAAGRycy9kb3ducmV2LnhtbE2PwU7DMBBE70j8g7VI3Fo7jUrTEKcHpNwQEqVwduMlCY3X&#10;ke2m5e9ZTnBczdPsm2p3daOYMcTBk4ZsqUAgtd4O1Gk4vDWLAkRMhqwZPaGGb4ywq29vKlNaf6FX&#10;nPepE1xCsTQa+pSmUsrY9uhMXPoJibNPH5xJfIZO2mAuXO5GuVLqQTozEH/ozYRPPban/dlpeH7Z&#10;FodTNs9N03585YEak8t3re/vMvUIIuE1/cHwq8/qULPT0Z/JRjFqWGy2TGpYr0BwXBQbnnZkLlvn&#10;CmRdyf8L6h9QSwMEFAAAAAgAh07iQCgWfisXAgAA8AMAAA4AAABkcnMvZTJvRG9jLnhtbK1TzY7T&#10;MBC+I/EOlu80SdOW3ajpHlqWC4JKwAO4jpNY8p/G3v68BC+AxAk4sZz2ztPA8hiMndKF5bIHcnDG&#10;9sw3830znl/stSJbAV5aU9NilFMiDLeNNF1N3765fHJGiQ/MNExZI2p6EJ5eLB4/mu9cJca2t6oR&#10;QBDE+GrnatqH4Kos87wXmvmRdcLgZWtBs4Bb6LIG2A7RtcrGeT7LdhYaB5YL7/F0NVzSIyI8BNC2&#10;reRiZfmVFiYMqCAUC0jJ99J5ukjVtq3g4VXbehGIqikyDWnFJGhv4pot5qzqgLle8mMJ7CEl3OOk&#10;mTSY9AS1YoGRK5D/QGnJwXrbhhG3OhuIJEWQRZHf0+Z1z5xIXFBq706i+/8Hy19u10Bkg5NQFJQY&#10;prHlt+9vfrz7dPv1+vvHm5/fPkT7y2cSHVCunfMVRi3NGo4779YQue9b0PGPrMi+puX0fJbnU0oO&#10;NR2XRfl0MhnkFvtAODpgDzjelefjSZk6kd1hOPDhubCaRKOmPgCTXR+W1hjsqYUiqc22L3zAKjDw&#10;d0AswNhLqVRqrTJkV9NZOY3JGI5ri2OCpnZI2ZuOEqY6fAc8QEL0VskmRkccD91mqYBsWZye9EUG&#10;mO0vt5h6xXw/+KWrgaiWAZ+KkrqmZ6doVgUm1TPTkHBwKHYAyUynxBFZGUwQNR5UjdbGNockdjrH&#10;QUglHIc2Ttqf+xR991A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t96z1gAAAAkBAAAPAAAA&#10;AAAAAAEAIAAAACIAAABkcnMvZG93bnJldi54bWxQSwECFAAUAAAACACHTuJAKBZ+KxcCAADwAwAA&#10;DgAAAAAAAAABACAAAAAlAQAAZHJzL2Uyb0RvYy54bWxQSwUGAAAAAAYABgBZAQAArgUAAAAA&#10;">
                  <v:fill on="f" focussize="0,0"/>
                  <v:stroke weight="0.5pt" color="#000000 [3200]" miterlimit="8" joinstyle="miter" endarrow="block"/>
                  <v:imagedata o:title=""/>
                  <o:lock v:ext="edit" aspectratio="f"/>
                </v:shape>
                <v:rect id="_x0000_s1026" o:spid="_x0000_s1026" o:spt="1" style="position:absolute;left:86995;top:4061264;height:330835;width:152527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DAsYFtcAIAAN0EAAAOAAAAZHJzL2Uyb0RvYy54bWytVEtu&#10;2zAQ3RfoHQjuG338SWJEDowYLgoErQG36JqmKIsAfx3SltPLFOiuh+hxil6jQ0pJnLSLLKqFNKMZ&#10;vZn3OKOr66NW5CDAS2sqWpzllAjDbS3NrqKfPq7eXFDiAzM1U9aIit4JT6/nr19ddW4mSttaVQsg&#10;CGL8rHMVbUNwsyzzvBWa+TPrhMFgY0GzgC7sshpYh+haZWWeT7POQu3AcuE9vl32QTogwksAbdNI&#10;LpaW77UwoUcFoVhASr6VztN56rZpBA8fmsaLQFRFkWlIdyyC9jbes/kVm+2AuVbyoQX2khaecdJM&#10;Giz6ALVkgZE9yL+gtORgvW3CGbc664kkRZBFkT/TZtMyJxIXlNq7B9H9/4Pl7w9rILLGSShKSgzT&#10;eOS/v/349fM7iW9Qn875GaZt3BoGz6MZyR4b0PGJNMixohfTy8sJJXcVHefTopyOe3XFMRCO4WJS&#10;TspzFJ5jxmiUX4wmMSF7xHHgw1thNYlGRQFPL4nKDrc+9Kn3KbGst0rWK6lUcmC3vVFADgxPepWu&#10;Af1JmjKkw1awj9gIw/ltcG7Q1A418GZHCVM7XAweINV+8rU/LZKn619FYpNL5tu+mYTQS6FlwN1R&#10;UqNYp18rgzpEnXtloxWO2+Mg99bWd3hIYPvp9Y6vJFa4ZT6sGeC4IhVcaIy2Fr5S0uE4I5cvewaC&#10;EvXO4LxcFuMxpoXkjCfnJTpwGtmeRsxe31jUscBfgePJjPlB3ZsNWP0Z93gRq2KIGY61e9UG5yb0&#10;a4Z/Ai4Wi5SGM+9YuDUbxyN4PDdjF/tgG5nONxLv2Q564NSnCRk2NK7VqZ+yHv9K8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9go4p1wAAAAkBAAAPAAAAAAAAAAEAIAAAACIAAABkcnMvZG93bnJl&#10;di54bWxQSwECFAAUAAAACACHTuJAwLGBbXACAADdBAAADgAAAAAAAAABACAAAAAmAQAAZHJzL2Uy&#10;b0RvYy54bWxQSwUGAAAAAAYABgBZAQAACAYAAAAA&#10;">
                  <v:fill on="t" focussize="0,0"/>
                  <v:stroke weight="1pt" color="#000000 [3213]" miterlimit="8" joinstyle="miter"/>
                  <v:imagedata o:title=""/>
                  <o:lock v:ext="edit" aspectratio="f"/>
                  <v:textbox>
                    <w:txbxContent>
                      <w:p w14:paraId="64863E4D">
                        <w:pPr>
                          <w:spacing w:line="240" w:lineRule="auto"/>
                          <w:ind w:firstLine="0" w:firstLineChars="0"/>
                          <w:jc w:val="center"/>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阅读指导</w:t>
                        </w:r>
                      </w:p>
                    </w:txbxContent>
                  </v:textbox>
                </v:rect>
                <v:rect id="_x0000_s1026" o:spid="_x0000_s1026" o:spt="1" style="position:absolute;left:1930400;top:3903784;height:725170;width:3542665;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B6RGVNdQIAAN8EAAAOAAAAZHJzL2Uyb0RvYy54bWytVEtu&#10;2zAQ3RfoHQjuG8m/ODEiB0YMFwWCNkBadE1TlEWAv5K05fQyBbrrIXqcotfoI+UkTtpFFtVCmtEM&#10;Z+a9meHF5V4rshM+SGsqOjgpKRGG21qaTUU/fVy9OaMkRGZqpqwRFb0TgV7OX7+66NxMDG1rVS08&#10;QRATZp2raBujmxVF4K3QLJxYJwyMjfWaRah+U9SedYiuVTEsy9Ois7523nIRAv4ueyM9RPQvCWib&#10;RnKxtHyrhYl9VC8Ui4AUWukCnedqm0bw+KFpgohEVRRIY34jCeR1ehfzCzbbeOZayQ8lsJeU8AyT&#10;ZtIg6UOoJYuMbL38K5SW3Ntgm3jCrS56IJkRoBiUz7i5bZkTGQuoDu6B9PD/wvL3uxtPZI1JGIwo&#10;MUyj5b+//fj18ztJf8BP58IMbrfuxh+0ADGB3Tdepy9gkD0inI/KcQlm7yo6Oi9H07Nxz6/YR8Lh&#10;MJqMh6enE0o4PKbDyWCaG1A8RnI+xLfCapKEinr0L9PKdtchIjtc711S4mCVrFdSqaz4zfpKebJj&#10;6PUqPyk9jjxxU4Z0qHU4TZVyhgluMDkQtQMLwWwoYWqD1eDR59xPTofjJGV+/pUkFblkoe2LyRF6&#10;KrSM2B4ldUXPjk8rg0oT0z23SYr79f5A+NrWd2iTt/38BsdXEhmuWYg3zGNgAQUrDWtr/VdKOgw0&#10;sHzZMi8oUe8MJuZ8MB7DLWZlPJkOofhjy/rYYrb6yoLHAS4Dx7OY/KO6Fxtv9Wds8iJlhYkZjtw9&#10;awflKvaLhruAi8Uiu2HqHYvX5tbxFDz1zdjFNtpG5v4m4D3aAx+Y+9zDw46mxTrWs9fjvTT/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2CjinXAAAACQEAAA8AAAAAAAAAAQAgAAAAIgAAAGRycy9k&#10;b3ducmV2LnhtbFBLAQIUABQAAAAIAIdO4kB6RGVNdQIAAN8EAAAOAAAAAAAAAAEAIAAAACYBAABk&#10;cnMvZTJvRG9jLnhtbFBLBQYAAAAABgAGAFkBAAANBgAAAAA=&#10;">
                  <v:fill on="t" focussize="0,0"/>
                  <v:stroke weight="1pt" color="#000000 [3213]" miterlimit="8" joinstyle="miter"/>
                  <v:imagedata o:title=""/>
                  <o:lock v:ext="edit" aspectratio="f"/>
                  <v:textbox>
                    <w:txbxContent>
                      <w:p w14:paraId="75989078">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阅读推广：</w:t>
                        </w:r>
                        <w:r>
                          <w:rPr>
                            <w:rFonts w:ascii="宋体" w:hAnsi="宋体" w:eastAsia="宋体" w:cs="Times New Roman"/>
                            <w:color w:val="000000"/>
                            <w:sz w:val="20"/>
                            <w:szCs w:val="20"/>
                          </w:rPr>
                          <w:t>介绍图书馆的阅读推广活动，如读书会、作者见面会等。</w:t>
                        </w:r>
                      </w:p>
                      <w:p w14:paraId="6D9BEDEF">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阅读技巧：</w:t>
                        </w:r>
                        <w:r>
                          <w:rPr>
                            <w:rFonts w:ascii="宋体" w:hAnsi="宋体" w:eastAsia="宋体" w:cs="Times New Roman"/>
                            <w:color w:val="000000"/>
                            <w:sz w:val="20"/>
                            <w:szCs w:val="20"/>
                          </w:rPr>
                          <w:t>提供一些基本的阅读技巧和方法。</w:t>
                        </w:r>
                      </w:p>
                      <w:p w14:paraId="1821F85B">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阅读推荐：</w:t>
                        </w:r>
                        <w:r>
                          <w:rPr>
                            <w:rFonts w:ascii="宋体" w:hAnsi="宋体" w:eastAsia="宋体" w:cs="Times New Roman"/>
                            <w:color w:val="000000"/>
                            <w:sz w:val="20"/>
                            <w:szCs w:val="20"/>
                          </w:rPr>
                          <w:t>根据学生的兴趣推荐适合的书籍。</w:t>
                        </w:r>
                      </w:p>
                    </w:txbxContent>
                  </v:textbox>
                </v:rect>
                <v:shape id="_x0000_s1026" o:spid="_x0000_s1026" o:spt="32" type="#_x0000_t32" style="position:absolute;left:1628140;top:4263829;flip:y;height:0;width:317500;" filled="f" stroked="t" coordsize="21600,21600" o:gfxdata="UEsDBAoAAAAAAIdO4kAAAAAAAAAAAAAAAAAEAAAAZHJzL1BLAwQUAAAACACHTuJASHDYstkAAAAJ&#10;AQAADwAAAGRycy9kb3ducmV2LnhtbE2PQU7DMBBF90jcwRokNlVrJ6g0DXG6KCCQKiFoewDXNkmE&#10;PY5itwm3Z1jBcvSf/rxfbSbv2MUOsQsoIVsIYBZ1MB02Eo6H53kBLCaFRrmAVsK3jbCpr68qVZow&#10;4oe97FPDqARjqSS0KfUl51G31qu4CL1Fyj7D4FWic2i4GdRI5d7xXIh77lWH9KFVvd22Vn/tz17C&#10;xJ/Wr2KmXx5xN+ZGu7f37TiT8vYmEw/Akp3SHwy/+qQONTmdwhlNZE7CfLUmUsIyB0ZxUaxo2om4&#10;bHkngNcV/7+g/gFQSwMEFAAAAAgAh07iQJgULlgaAgAA+gMAAA4AAABkcnMvZTJvRG9jLnhtbK1T&#10;O44UMRDNkbiD5Zzp+e0wtKZngxmWBMFKfHKP291tyT9VeedzCS6ARAREQLQ5p4HlGJTdwwBLsgEd&#10;tKpcVa/qPZcX53tr2FYBau8qPhoMOVNO+lq7tuKvXl48mHOGUbhaGO9UxQ8K+fny/r3FLpRq7Dtv&#10;agWMQByWu1DxLsZQFgXKTlmBAx+Uo2DjwYpILrRFDWJH6NYU4+FwVuw81AG8VIh0uu6D/IgIdwH0&#10;TaOlWnt5ZZWLPSooIyJRwk4H5Ms8bdMoGZ83DarITMWJacx/akL2Jv2L5UKULYjQaXkcQdxlhFuc&#10;rNCOmp6g1iIKdgX6HyirJXj0TRxIb4ueSFaEWIyGt7R50YmgMheSGsNJdPx/sPLZ9hKYrmkTRlPO&#10;nLB05Tdvr7+/+XDz5fO399c/vr5L9qePLCWQXLuAJVWt3CUcPQyXkLjvG7CsMTq8JrSsBvFje3Jm&#10;4/loSpIfKj4dzybz8aNeeLWPTFLCZPTwbEhxSQn5TooeLaEGwPhEecuSUXGMIHTbxZV3jm7XQ99J&#10;bJ9ipHmo8FdBKnb+QhuTL9k4tqv4bHKW+gha3IYWhkwbiDy6ljNhWnoRMkKeHb3RdapOOAjtZmWA&#10;bUXao/wlBtTtr7TUei2w6/NyqCdqdaRHY7St+PxULcootHnsahYPgWSPoIVrjToiG0cNktq9vsna&#10;+PqQZc/ntBJ5hOP6pp3708/Vv5/s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IcNiy2QAAAAkB&#10;AAAPAAAAAAAAAAEAIAAAACIAAABkcnMvZG93bnJldi54bWxQSwECFAAUAAAACACHTuJAmBQuWBoC&#10;AAD6AwAADgAAAAAAAAABACAAAAAoAQAAZHJzL2Uyb0RvYy54bWxQSwUGAAAAAAYABgBZAQAAtAUA&#10;AAAA&#10;">
                  <v:fill on="f" focussize="0,0"/>
                  <v:stroke weight="0.5pt" color="#000000 [3200]" miterlimit="8" joinstyle="miter" endarrow="block"/>
                  <v:imagedata o:title=""/>
                  <o:lock v:ext="edit" aspectratio="f"/>
                </v:shape>
                <v:shape id="_x0000_s1026" o:spid="_x0000_s1026" o:spt="32" type="#_x0000_t32" style="position:absolute;left:3615055;top:3492304;height:391795;width:0;" filled="f" stroked="t" coordsize="21600,21600" o:gfxdata="UEsDBAoAAAAAAIdO4kAAAAAAAAAAAAAAAAAEAAAAZHJzL1BLAwQUAAAACACHTuJAzbfes9YAAAAJ&#10;AQAADwAAAGRycy9kb3ducmV2LnhtbE2PwU7DMBBE70j8g7VI3Fo7jUrTEKcHpNwQEqVwduMlCY3X&#10;ke2m5e9ZTnBczdPsm2p3daOYMcTBk4ZsqUAgtd4O1Gk4vDWLAkRMhqwZPaGGb4ywq29vKlNaf6FX&#10;nPepE1xCsTQa+pSmUsrY9uhMXPoJibNPH5xJfIZO2mAuXO5GuVLqQTozEH/ozYRPPban/dlpeH7Z&#10;FodTNs9N03585YEak8t3re/vMvUIIuE1/cHwq8/qULPT0Z/JRjFqWGy2TGpYr0BwXBQbnnZkLlvn&#10;CmRdyf8L6h9QSwMEFAAAAAgAh07iQMOJ3CYUAgAA8AMAAA4AAABkcnMvZTJvRG9jLnhtbK1TzY7T&#10;MBC+I/EOlu80Sbst26jpHlqWC4JKwAO4jpNY8p883qZ9CV4AiRNwYjntnaeB5TEYO6ULy2UP5OCM&#10;7Zlv5vtmvLjYa0V2woO0pqLFKKdEGG5radqKvn1z+eScEgjM1ExZIyp6EEAvlo8fLXpXirHtrKqF&#10;JwhioOxdRbsQXJllwDuhGYysEwYvG+s1C7j1bVZ71iO6Vtk4z2dZb33tvOUCAE/XwyU9IvqHANqm&#10;kVysLb/SwoQB1QvFAlKCTjqgy1Rt0wgeXjUNiEBURZFpSCsmQXsb12y5YGXrmeskP5bAHlLCPU6a&#10;SYNJT1BrFhi58vIfKC25t2CbMOJWZwORpAiyKPJ72rzumBOJC0oN7iQ6/D9Y/nK38UTWOAnFlBLD&#10;NLb89v3Nj3efbr9ef/948/Pbh2h/+UyiA8rVOygxamU2/rgDt/GR+77xOv6RFdlXdDIrpvkUQQ9o&#10;n83Hk/xskFvsA+HogD3g8W5ePJ0n6OwOw3kIz4XVJBoVheCZbLuwssZgT60vktps9wICVoGBvwNi&#10;AcZeSqVSa5UhfUVnk2lMxnBcGxwTNLVDymBaSphq8R3w4BMiWCXrGB1xwLfblfJkx+L0pC8ywGx/&#10;ucXUawbd4JeuBqJaBnwqSuqKnp+iWRmYVM9MTcLBodjBS2ZaJY7IymCCqPGgarS2tj4ksdM5DkIq&#10;4Ti0cdL+3Kfou4e6/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t96z1gAAAAkBAAAPAAAAAAAA&#10;AAEAIAAAACIAAABkcnMvZG93bnJldi54bWxQSwECFAAUAAAACACHTuJAw4ncJhQCAADwAwAADgAA&#10;AAAAAAABACAAAAAlAQAAZHJzL2Uyb0RvYy54bWxQSwUGAAAAAAYABgBZAQAAqwUAAAAA&#10;">
                  <v:fill on="f" focussize="0,0"/>
                  <v:stroke weight="0.5pt" color="#000000 [3200]" miterlimit="8" joinstyle="miter" endarrow="block"/>
                  <v:imagedata o:title=""/>
                  <o:lock v:ext="edit" aspectratio="f"/>
                </v:shape>
                <v:rect id="_x0000_s1026" o:spid="_x0000_s1026" o:spt="1" style="position:absolute;left:69850;top:5254429;height:372745;width:152527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CSkb7gbwIAAN0EAAAOAAAAZHJzL2Uyb0RvYy54bWytVM1u&#10;EzEQviPxDpbvdJMlIW3UTRU1CkKqoFJBnB2vN2vJf9hONuVlkLjxEDwO4jX47N22aeHQA3vYnfHM&#10;fjPzzYzPLw5akb3wQVpT0fHJiBJhuK2l2Vb008f1q1NKQmSmZsoaUdFbEejF4uWL887NRWlbq2rh&#10;CUBMmHeuom2Mbl4UgbdCs3BinTAwNtZrFqH6bVF71gFdq6Icjd4UnfW185aLEHC66o10QPTPAbRN&#10;I7lYWb7TwsQe1QvFIkoKrXSBLnK2TSN4/NA0QUSiKopKY34jCORNeheLczbfeuZayYcU2HNSeFKT&#10;ZtIg6D3UikVGdl7+BaUl9zbYJp5wq4u+kMwIqhiPnnBz0zInci2gOrh70sP/g+Xv99eeyBqTMJ5R&#10;YphGy39/+/Hr53eSTsBP58Icbjfu2g9agJiKPTRepy/KIIeKvjk7nYLX24pOy+lkUp717IpDJBzm&#10;MU7LGRw4PF7PytlkmhyKBxznQ3wrrCZJqKhH9zKpbH8VYu9655LCBqtkvZZKZcVvN5fKkz1Dp9f5&#10;GdAfuSlDOqSCPFIiDPPbYG4gagcOgtlSwtQWi8Gjz7Ef/R2Og4zy868gKckVC22fTEboqdAyYneU&#10;1BU9Pf5bGfCQeO6ZTVI8bA4D3Rtb36JJ3vbTGxxfS0S4YiFeM49xRSlYaFhb679S0mGcUcuXHfOC&#10;EvXOYF7OxpMJ3GJWJtNZCcUfWzbHFrPTlxY8jnEVOJ7F5B/Vndh4qz9jj5cpKkzMcMTuWRuUy9iv&#10;GW4CLpbL7IaZdyxemRvHE3jqm7HLXbSNzP1NhffVDnxg6vOEDBua1upYz14Pt9Li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2CjinXAAAACQEAAA8AAAAAAAAAAQAgAAAAIgAAAGRycy9kb3ducmV2&#10;LnhtbFBLAQIUABQAAAAIAIdO4kCSkb7gbwIAAN0EAAAOAAAAAAAAAAEAIAAAACYBAABkcnMvZTJv&#10;RG9jLnhtbFBLBQYAAAAABgAGAFkBAAAHBgAAAAA=&#10;">
                  <v:fill on="t" focussize="0,0"/>
                  <v:stroke weight="1pt" color="#000000 [3213]" miterlimit="8" joinstyle="miter"/>
                  <v:imagedata o:title=""/>
                  <o:lock v:ext="edit" aspectratio="f"/>
                  <v:textbox>
                    <w:txbxContent>
                      <w:p w14:paraId="57EA48F7">
                        <w:pPr>
                          <w:spacing w:line="240" w:lineRule="auto"/>
                          <w:ind w:firstLine="0" w:firstLineChars="0"/>
                          <w:jc w:val="center"/>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安全教育</w:t>
                        </w:r>
                      </w:p>
                    </w:txbxContent>
                  </v:textbox>
                </v:rect>
                <v:rect id="_x0000_s1026" o:spid="_x0000_s1026" o:spt="1" style="position:absolute;left:1921510;top:5127429;height:629285;width:357124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CkeZY8cQIAAN8EAAAOAAAAZHJzL2Uyb0RvYy54bWytVM1u&#10;2zAMvg/YOwi6r469pGmCOEXQIMOAYCuQDTsrshwL0N8oJU72MgN220P0cYa9xijZbdNuhx7mg01a&#10;9Ed+H0nPro9akYMAL60paX4xoEQYbitpdiX9/Gn15ooSH5ipmLJGlPQkPL2ev341a91UFLaxqhJA&#10;EMT4aetK2oTgplnmeSM08xfWCYOHtQXNArqwyypgLaJrlRWDwWXWWqgcWC68x7fL7pD2iPASQFvX&#10;koul5XstTOhQQSgWkJJvpPN0nqqta8HDx7r2IhBVUmQa0h2ToL2N92w+Y9MdMNdI3pfAXlLCM06a&#10;SYNJH6CWLDCyB/kXlJYcrLd1uOBWZx2RpAiyyAfPtNk0zInEBaX27kF0//9g+YfDLRBZ4STk2HjD&#10;NLb89/efv+5+kPgG9Wmdn2LYxt1C73k0I9ljDTo+kQY5IsKkyEc5Knsq6SgvxsNi0ukrjoFwDHg7&#10;GufFEAM4RlwWk+JqFAOyRyQHPrwTVpNolBSwf0lWdlj70IXeh8TE3ipZraRSyYHd9kYBOTDs9Spd&#10;PfqTMGVIi7UW40EshOEE1zg5aGqHKnizo4SpHa4GD5ByP/nanycZpOtfSWKRS+abrpiE0EmhZcDt&#10;UVKX9Or8a2VQh6h0p220wnF77AXf2uqEbQLbza93fCUxw5r5cMsABxap4ErjaWPhGyUtDjRy+bpn&#10;IChR7w1OzCQfRulDcoajcYEOnJ9sz0/MXt9Y1DHHn4HjyYzxQd2bNVj9BTd5EbPiETMcc3eq9c5N&#10;6BYN/wVcLBYpDKfesbA2G8cjeOybsYt9sLVM/Y3EO7a9Hjj3aUL6HY2Lde6nqMf/0vw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YKOKdcAAAAJAQAADwAAAAAAAAABACAAAAAiAAAAZHJzL2Rvd25y&#10;ZXYueG1sUEsBAhQAFAAAAAgAh07iQKR5ljxxAgAA3wQAAA4AAAAAAAAAAQAgAAAAJgEAAGRycy9l&#10;Mm9Eb2MueG1sUEsFBgAAAAAGAAYAWQEAAAkGAAAAAA==&#10;">
                  <v:fill on="t" focussize="0,0"/>
                  <v:stroke weight="1pt" color="#000000 [3213]" miterlimit="8" joinstyle="miter"/>
                  <v:imagedata o:title=""/>
                  <o:lock v:ext="edit" aspectratio="f"/>
                  <v:textbox>
                    <w:txbxContent>
                      <w:p w14:paraId="79F4B60B">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紧急疏散：</w:t>
                        </w:r>
                        <w:r>
                          <w:rPr>
                            <w:rFonts w:ascii="宋体" w:hAnsi="宋体" w:eastAsia="宋体" w:cs="Times New Roman"/>
                            <w:color w:val="000000"/>
                            <w:sz w:val="20"/>
                            <w:szCs w:val="20"/>
                          </w:rPr>
                          <w:t>讲解紧急情况下的疏散路线和安全措施。</w:t>
                        </w:r>
                      </w:p>
                      <w:p w14:paraId="2AFB7908">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禁止行为：</w:t>
                        </w:r>
                        <w:r>
                          <w:rPr>
                            <w:rFonts w:ascii="宋体" w:hAnsi="宋体" w:eastAsia="宋体" w:cs="Times New Roman"/>
                            <w:color w:val="000000"/>
                            <w:sz w:val="20"/>
                            <w:szCs w:val="20"/>
                          </w:rPr>
                          <w:t>强调禁止在图书馆内奔跑、打闹等危险行为。</w:t>
                        </w:r>
                      </w:p>
                      <w:p w14:paraId="71B95297">
                        <w:pPr>
                          <w:spacing w:line="240" w:lineRule="exact"/>
                          <w:ind w:firstLine="0" w:firstLineChars="0"/>
                          <w:rPr>
                            <w:rFonts w:ascii="宋体" w:hAnsi="宋体" w:eastAsia="宋体" w:cs="Times New Roman"/>
                            <w:color w:val="000000"/>
                            <w:sz w:val="20"/>
                            <w:szCs w:val="20"/>
                          </w:rPr>
                        </w:pPr>
                        <w:r>
                          <w:rPr>
                            <w:rFonts w:hint="eastAsia" w:ascii="宋体" w:hAnsi="宋体" w:eastAsia="宋体" w:cs="Times New Roman"/>
                            <w:color w:val="000000"/>
                            <w:sz w:val="20"/>
                            <w:szCs w:val="20"/>
                          </w:rPr>
                          <w:t>个人财物：</w:t>
                        </w:r>
                        <w:r>
                          <w:rPr>
                            <w:rFonts w:ascii="宋体" w:hAnsi="宋体" w:eastAsia="宋体" w:cs="Times New Roman"/>
                            <w:color w:val="000000"/>
                            <w:sz w:val="20"/>
                            <w:szCs w:val="20"/>
                          </w:rPr>
                          <w:t>提醒学生注意个人财物的安全。</w:t>
                        </w:r>
                      </w:p>
                    </w:txbxContent>
                  </v:textbox>
                </v:rect>
                <v:shape id="_x0000_s1026" o:spid="_x0000_s1026" o:spt="32" type="#_x0000_t32" style="position:absolute;left:1632585;top:5457629;flip:y;height:0;width:317500;" filled="f" stroked="t" coordsize="21600,21600" o:gfxdata="UEsDBAoAAAAAAIdO4kAAAAAAAAAAAAAAAAAEAAAAZHJzL1BLAwQUAAAACACHTuJASHDYstkAAAAJ&#10;AQAADwAAAGRycy9kb3ducmV2LnhtbE2PQU7DMBBF90jcwRokNlVrJ6g0DXG6KCCQKiFoewDXNkmE&#10;PY5itwm3Z1jBcvSf/rxfbSbv2MUOsQsoIVsIYBZ1MB02Eo6H53kBLCaFRrmAVsK3jbCpr68qVZow&#10;4oe97FPDqARjqSS0KfUl51G31qu4CL1Fyj7D4FWic2i4GdRI5d7xXIh77lWH9KFVvd22Vn/tz17C&#10;xJ/Wr2KmXx5xN+ZGu7f37TiT8vYmEw/Akp3SHwy/+qQONTmdwhlNZE7CfLUmUsIyB0ZxUaxo2om4&#10;bHkngNcV/7+g/gFQSwMEFAAAAAgAh07iQFXIfWwcAgAA+gMAAA4AAABkcnMvZTJvRG9jLnhtbK1T&#10;vY4TMRDukXgHyz3Z/LC5sMrmioSjQXASP/3Ea+9a8p9sXzZ5CV4AiQqogOp6ngaOx2DsDQGO5gq2&#10;WM3YM9/M9814eb7Xiuy4D9Kamk5GY0q4YbaRpq3pq5cXDxaUhAimAWUNr+mBB3q+un9v2buKT21n&#10;VcM9QRATqt7VtIvRVUURWMc1hJF13OClsF5DRNe3ReOhR3Stiul4PC966xvnLeMh4OlmuKRHRH8X&#10;QCuEZHxj2ZXmJg6oniuISCl00gW6yt0KwVl8LkTgkaiaItOY/1gE7W36F6slVK0H10l2bAHu0sIt&#10;ThqkwaInqA1EIFde/gOlJfM2WBFHzOpiIJIVQRaT8S1tXnTgeOaCUgd3Ej38P1j2bHfpiWxwEyaP&#10;KDGgceQ3b6+/v/lw8+Xzt/fXP76+S/anjyQFoFy9CxVmrc2lP3rBXfrEfS+8JkJJ9xrRshrIj+zR&#10;mc+m5aKk5FDT8mF5Np9mJKj4PhKGAbPJWTnGkTAMyDMpBrSE6nyIT7jVJBk1DdGDbLu4tsbgdK0f&#10;KsHuaYjYDyb+SkjJxl5IpfKQlSF9TeezMtUBXFyBC4Omdkg+mJYSUC2+CBZ97j1YJZuUnXCCb7dr&#10;5ckO0h7lL2mB1f4KS6U3ELohLl8NG6ZlxEejpK7p4pQNVQSpHpuGxIND2aOXYFrFj8jKYIGk9qBv&#10;sra2OWTZ8zmuRG7huL5p5/70c/bvJ7v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hw2LLZAAAA&#10;CQEAAA8AAAAAAAAAAQAgAAAAIgAAAGRycy9kb3ducmV2LnhtbFBLAQIUABQAAAAIAIdO4kBVyH1s&#10;HAIAAPoDAAAOAAAAAAAAAAEAIAAAACgBAABkcnMvZTJvRG9jLnhtbFBLBQYAAAAABgAGAFkBAAC2&#10;BQAAAAA=&#10;">
                  <v:fill on="f" focussize="0,0"/>
                  <v:stroke weight="0.5pt" color="#000000 [3200]" miterlimit="8" joinstyle="miter" endarrow="block"/>
                  <v:imagedata o:title=""/>
                  <o:lock v:ext="edit" aspectratio="f"/>
                </v:shape>
                <v:shape id="_x0000_s1026" o:spid="_x0000_s1026" o:spt="32" type="#_x0000_t32" style="position:absolute;left:3603625;top:4685469;height:391795;width:0;" filled="f" stroked="t" coordsize="21600,21600" o:gfxdata="UEsDBAoAAAAAAIdO4kAAAAAAAAAAAAAAAAAEAAAAZHJzL1BLAwQUAAAACACHTuJAzbfes9YAAAAJ&#10;AQAADwAAAGRycy9kb3ducmV2LnhtbE2PwU7DMBBE70j8g7VI3Fo7jUrTEKcHpNwQEqVwduMlCY3X&#10;ke2m5e9ZTnBczdPsm2p3daOYMcTBk4ZsqUAgtd4O1Gk4vDWLAkRMhqwZPaGGb4ywq29vKlNaf6FX&#10;nPepE1xCsTQa+pSmUsrY9uhMXPoJibNPH5xJfIZO2mAuXO5GuVLqQTozEH/ozYRPPban/dlpeH7Z&#10;FodTNs9N03585YEak8t3re/vMvUIIuE1/cHwq8/qULPT0Z/JRjFqWGy2TGpYr0BwXBQbnnZkLlvn&#10;CmRdyf8L6h9QSwMEFAAAAAgAh07iQGMGUKwUAgAA8AMAAA4AAABkcnMvZTJvRG9jLnhtbK1TzY7T&#10;MBC+I/EOlu80/dmGNmq6h5blgmAl4AGmjpNY8p9sb9O+BC+AxAk4sZz2ztPA8hiMndCF5bIHcnDG&#10;nplv5vs8Xp0flCR77rwwuqST0ZgSrpmphG5K+vbNxZMFJT6ArkAazUt65J6erx8/WnW24FPTGllx&#10;RxBE+6KzJW1DsEWWedZyBX5kLNforI1TEHDrmqxy0CG6ktl0PM6zzrjKOsO493i67Z10QHQPATR1&#10;LRjfGnaluA49quMSAlLyrbCerlO3dc1ZeFXXngciS4pMQ1qxCNq7uGbrFRSNA9sKNrQAD2nhHicF&#10;QmPRE9QWApArJ/6BUoI5400dRsyorCeSFEEWk/E9bV63YHniglJ7exLd/z9Y9nJ/6YiocBKmqIkG&#10;hVd++/7mx7tPt1+vv3+8+fntQ7S/fCYxAOXqrC8wa6Mv3bDz9tJF7ofaqfhHVuRQ0lk+nuXTOSXH&#10;kp7li/lZvuzl5odAGAZgPYa+2XLydDmPruwOwzofnnOjSDRK6oMD0bRhY7TGOzVuktSG/Qsf+sTf&#10;CbEBbS6ElHgOhdSkK2k+m8digONa45igqSxS9rqhBGSD74AFlxC9kaKK2THZu2a3kY7sIU5P+oY2&#10;/wqLpbfg2z4uuXqiSgR8KlKoki5O2VAEEPKZrkg4WhQ7OAG6kXxAlhp1iBr3qkZrZ6pjEjud4yAk&#10;pYahjZP25z5l3z3U9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t96z1gAAAAkBAAAPAAAAAAAA&#10;AAEAIAAAACIAAABkcnMvZG93bnJldi54bWxQSwECFAAUAAAACACHTuJAYwZQrBQCAADwAwAADgAA&#10;AAAAAAABACAAAAAlAQAAZHJzL2Uyb0RvYy54bWxQSwUGAAAAAAYABgBZAQAAqwUAAAAA&#10;">
                  <v:fill on="f" focussize="0,0"/>
                  <v:stroke weight="0.5pt" color="#000000 [3200]" miterlimit="8" joinstyle="miter" endarrow="block"/>
                  <v:imagedata o:title=""/>
                  <o:lock v:ext="edit" aspectratio="f"/>
                </v:shape>
                <v:rect id="_x0000_s1026" o:spid="_x0000_s1026" o:spt="1" style="position:absolute;left:57150;top:6171369;height:349885;width:541655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A8bdVDbwIAAN0EAAAOAAAAZHJzL2Uyb0RvYy54bWytVEtu&#10;2zAQ3RfoHQjua0mOfzEiB0YMFwWCNoBbdE1TlEWAvw5py+5lCnTXQ/Q4Ra/RIaUkTtpFFtVCmtGM&#10;3sx7nNHV9VErchDgpTUlLQY5JcJwW0mzK+mnj+s3M0p8YKZiyhpR0pPw9Hrx+tVV6+ZiaBurKgEE&#10;QYyft66kTQhunmWeN0IzP7BOGAzWFjQL6MIuq4C1iK5VNszzSdZaqBxYLrzHt6suSHtEeAmgrWvJ&#10;xcryvRYmdKggFAtIyTfSebpI3da14OFDXXsRiCopMg3pjkXQ3sZ7trhi8x0w10jet8Be0sIzTppJ&#10;g0UfoFYsMLIH+ReUlhyst3UYcKuzjkhSBFkU+TNtNg1zInFBqb17EN3/P1j+/nAHRFY4CcMhJYZp&#10;PPLf3378+vmdxDeoT+v8HNM27g56z6MZyR5r0PGJNMixpONpMUZdTyWdFNPiYnLZqSuOgfAYHhWT&#10;cUzgmHExupzNxjEhe8Rx4MNbYTWJRkkBTy+Jyg63PnSp9ymxrLdKVmupVHJgt71RQA4MT3qdrh79&#10;SZoypI1cp3lshOH81jg3aGqHGnizo4SpHS4GD5BqP/nanxfJ0/WvIrHJFfNN10xC6KTQMuDuKKlL&#10;Ojv/WhnUIercKRutcNwee7m3tjrhIYHtptc7vpZY4Zb5cMcAxxWp4EJjtLHwlZIWxxm5fNkzEJSo&#10;dwbn5bIYjTAtJGc0ng7RgfPI9jxi9vrGoo4F/gocT2bMD+rerMHqz7jHy1gVQ8xwrN2p1js3oVsz&#10;/BNwsVymNJx5x8Kt2TgeweO5GbvcB1vLdL6ReMe21wOnPk1Iv6Fxrc79lPX4V1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2CjinXAAAACQEAAA8AAAAAAAAAAQAgAAAAIgAAAGRycy9kb3ducmV2&#10;LnhtbFBLAQIUABQAAAAIAIdO4kA8bdVDbwIAAN0EAAAOAAAAAAAAAAEAIAAAACYBAABkcnMvZTJv&#10;RG9jLnhtbFBLBQYAAAAABgAGAFkBAAAHBgAAAAA=&#10;">
                  <v:fill on="t" focussize="0,0"/>
                  <v:stroke weight="1pt" color="#000000 [3213]" miterlimit="8" joinstyle="miter"/>
                  <v:imagedata o:title=""/>
                  <o:lock v:ext="edit" aspectratio="f"/>
                  <v:textbox>
                    <w:txbxContent>
                      <w:p w14:paraId="44A1FFD2">
                        <w:pPr>
                          <w:spacing w:line="360" w:lineRule="exact"/>
                          <w:ind w:firstLine="0" w:firstLineChars="0"/>
                          <w:jc w:val="center"/>
                          <w:rPr>
                            <w:rFonts w:ascii="黑体" w:hAnsi="黑体" w:eastAsia="黑体" w:cs="Times New Roman"/>
                            <w:b/>
                            <w:bCs/>
                            <w:color w:val="000000"/>
                            <w:szCs w:val="21"/>
                          </w:rPr>
                        </w:pPr>
                        <w:r>
                          <w:rPr>
                            <w:rFonts w:hint="eastAsia" w:ascii="宋体" w:hAnsi="宋体" w:eastAsia="宋体" w:cs="Times New Roman"/>
                            <w:b/>
                            <w:bCs/>
                            <w:color w:val="000000"/>
                            <w:sz w:val="28"/>
                            <w:szCs w:val="28"/>
                          </w:rPr>
                          <w:t>反馈与互动：</w:t>
                        </w:r>
                        <w:r>
                          <w:rPr>
                            <w:rFonts w:hint="eastAsia" w:ascii="宋体" w:hAnsi="宋体" w:eastAsia="宋体" w:cs="Times New Roman"/>
                            <w:color w:val="000000"/>
                            <w:sz w:val="20"/>
                            <w:szCs w:val="20"/>
                          </w:rPr>
                          <w:t>提供意见箱或在线反馈渠道，开放时间让学生提问，解答学生的疑惑。</w:t>
                        </w:r>
                      </w:p>
                    </w:txbxContent>
                  </v:textbox>
                </v:rect>
                <v:rect id="_x0000_s1026" o:spid="_x0000_s1026" o:spt="1" style="position:absolute;left:113030;top:6963410;height:325120;width:5359400;v-text-anchor:middle;" fillcolor="#FFFFFF [3212]" filled="t" stroked="t" coordsize="21600,21600" o:gfxdata="UEsDBAoAAAAAAIdO4kAAAAAAAAAAAAAAAAAEAAAAZHJzL1BLAwQUAAAACACHTuJAfYKOKdcAAAAJ&#10;AQAADwAAAGRycy9kb3ducmV2LnhtbE2PMU/DMBCFdyT+g3VIbK2dotKQxumAYGNJ6ADbNTZJ1Pgc&#10;xW6T8Os5JhhP79O77+WH2fXiasfQedKQrBUIS7U3HTUaju+vqxREiEgGe09Ww2IDHIrbmxwz4ycq&#10;7bWKjeASChlqaGMcMilD3VqHYe0HS5x9+dFh5HNspBlx4nLXy41Sj9JhR/yhxcE+t7Y+VxenAav5&#10;c1mWj2mSZa+6l+9yqN5Kre/vErUHEe0c/2D41Wd1KNjp5C9kgug1rHZPTGrYbkBwnKY7nnZiLtk+&#10;KJBFLv8vKH4AUEsDBBQAAAAIAIdO4kDQiUNIcQIAAN4EAAAOAAAAZHJzL2Uyb0RvYy54bWytVMlu&#10;2zAQvRfoPxC8N5K3LEbkwIjhokDQBnCLnmmKsghwK0kv6c8U6K0f0c8p+ht9pJTESXvIoTpIM5rH&#10;Wd7M8PLqoBXZCR+kNRUdnJSUCMNtLc2mop8+Lt+cUxIiMzVT1oiK3olAr2avX13u3VQMbWtVLTyB&#10;ExOme1fRNkY3LYrAW6FZOLFOGBgb6zWLUP2mqD3bw7tWxbAsT4u99bXzlosQ8HfRGWnv0b/EoW0a&#10;ycXC8q0WJnZevVAsoqTQShfoLGfbNILHD00TRCSqoqg05jeCQF6ndzG7ZNONZ66VvE+BvSSFZzVp&#10;Jg2CPrhasMjI1su/XGnJvQ22iSfc6qIrJDOCKgblM25WLXMi1wKqg3sgPfw/t/z97tYTWWMShmNK&#10;DNNo+e9vP379/E7SH/Czd2EK2Mrd+l4LEFOxh8br9EUZ5AAPg1E5ArF3FT29OB2NBz294hAJh30y&#10;mlyMSwA4EKPhZDDMgOLRkfMhvhVWkyRU1KN9mVW2uwkRwQG9h6S4wSpZL6VSWfGb9bXyZMfQ6mV+&#10;UvY48gSmDNmnYs9yIgwD3GBwkJN2ICGYDSVMbbAZPPoc+8npcBykzM+/gqQkFyy0XTLZQ4KxqZYR&#10;y6Okruj58WllkGkiuqM2SfGwPvR8r219hy55241vcHwpEeGGhXjLPOYVnGKjYW2t/0rJHvOMWr5s&#10;mReUqHcGA3MxGI8Bi1kZT87APfHHlvWxxWz1tQWPA9wFjmcx4aO6Fxtv9Wcs8jxFhYkZjtgda71y&#10;Hbs9w1XAxXyeYRh6x+KNWTmenCdKjJ1vo21k7m8qvKu25wNjn3vYr2jaq2M9ox6vpd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fYKOKdcAAAAJAQAADwAAAAAAAAABACAAAAAiAAAAZHJzL2Rvd25y&#10;ZXYueG1sUEsBAhQAFAAAAAgAh07iQNCJQ0hxAgAA3gQAAA4AAAAAAAAAAQAgAAAAJgEAAGRycy9l&#10;Mm9Eb2MueG1sUEsFBgAAAAAGAAYAWQEAAAkGAAAAAA==&#10;">
                  <v:fill on="t" focussize="0,0"/>
                  <v:stroke weight="1pt" color="#000000 [3213]" miterlimit="8" joinstyle="miter"/>
                  <v:imagedata o:title=""/>
                  <o:lock v:ext="edit" aspectratio="f"/>
                  <v:textbox>
                    <w:txbxContent>
                      <w:p w14:paraId="51C54A6A">
                        <w:pPr>
                          <w:spacing w:line="240" w:lineRule="auto"/>
                          <w:ind w:firstLine="0" w:firstLineChars="0"/>
                          <w:jc w:val="center"/>
                          <w:rPr>
                            <w:rFonts w:ascii="宋体" w:hAnsi="宋体" w:eastAsia="宋体" w:cs="Times New Roman"/>
                            <w:b/>
                            <w:bCs/>
                            <w:color w:val="000000"/>
                            <w:szCs w:val="21"/>
                          </w:rPr>
                        </w:pPr>
                        <w:r>
                          <w:rPr>
                            <w:rFonts w:hint="eastAsia" w:ascii="宋体" w:hAnsi="宋体" w:eastAsia="宋体" w:cs="Times New Roman"/>
                            <w:b/>
                            <w:bCs/>
                            <w:color w:val="000000"/>
                            <w:szCs w:val="21"/>
                          </w:rPr>
                          <w:t>有序离馆</w:t>
                        </w:r>
                      </w:p>
                    </w:txbxContent>
                  </v:textbox>
                </v:rect>
                <v:shape id="箭头: 下 65" o:spid="_x0000_s1026" o:spt="67" type="#_x0000_t67" style="position:absolute;left:718185;top:3372924;height:651510;width:283210;v-text-anchor:middle;" filled="f" stroked="t" coordsize="21600,21600" o:gfxdata="UEsDBAoAAAAAAIdO4kAAAAAAAAAAAAAAAAAEAAAAZHJzL1BLAwQUAAAACACHTuJA9DZNbNcAAAAJ&#10;AQAADwAAAGRycy9kb3ducmV2LnhtbE2Py07DMBBF90j8gzVI7FrbhTZpiFMhpG4QGwqoWycekoAf&#10;ke2+/p5hBcvRPbpzbr05O8uOGNMYvAI5F8DQd8GMvlfw/radlcBS1t5oGzwquGCCTXN9VevKhJN/&#10;xeMu94xKfKq0giHnqeI8dQM6neZhQk/ZZ4hOZzpjz03UJyp3li+EWHGnR08fBj3h04Dd9+7gFMTw&#10;Ie9lsX3ZP9oVftmpvYjnVqnbGykegGU85z8YfvVJHRpyasPBm8SsglmxJlLBcgGM4rIsaFpLnFze&#10;CeBNzf8vaH4AUEsDBBQAAAAIAIdO4kAK36U3bQIAALEEAAAOAAAAZHJzL2Uyb0RvYy54bWytVEtu&#10;2zAQ3RfoHQjuG1mKHTuC5cCIkaJA0AZIi65pirII8NchbTm9Qq/RbbPqogdq0Wt0SCmxm26yqBbS&#10;DGf4hu9xRvOLvVZkJ8BLayqan4woEYbbWppNRT+8v3o1o8QHZmqmrBEVvROeXixevph3rhSFba2q&#10;BRAEMb7sXEXbEFyZZZ63QjN/Yp0wGGwsaBbQhU1WA+sQXausGI3Oss5C7cBy4T2urvogHRDhOYC2&#10;aSQXK8u3WpjQo4JQLCAl30rn6SKdtmkED++axotAVEWRaUhvLIL2Or6zxZyVG2CulXw4AnvOEZ5w&#10;0kwaLPoItWKBkS3If6C05GC9bcIJtzrriSRFkEU+eqLNbcucSFxQau8eRff/D5a/3d0AkXVFzyaU&#10;GKbxxn/ff/v19XtJfv74QnAVJeqcLzHz1t3A4Hk0I999Azp+kQnZV3Saz/IZAt1V9PR0WpwX415h&#10;sQ+EY7yYnRY5as8x4WyST9BGwOyA48CH18JqEo2K1rYzSwDbJXHZ7tqHPv8hL9Y29koqheusVIZ0&#10;2NTFdBSLMGzPBtsCTe2QojcbSpjaYN/zAAnSWyXruD3u9rBZXyogOxa7JT3D8f5Ki7VXzLd9Xgr1&#10;LLUMOBpK6orOjncrgxyjhr1q0Vrb+g6FB9t3pHf8SiLsNfPhhgG2IJ4fhxSjrYXPlHTYokjg05aB&#10;oES9MdgD5/l4jGkhOePJtEAHjiPr44jZ6kuLvHIcb8eTGfODejAbsPojzuYyVsUQMxxr91INzmXo&#10;Rwenm4vlMqVhHzsWrs2t4xG8v5DlNthGprs6sB1EwE5OVz5MXRyVYz9lHf40i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0Nk1s1wAAAAkBAAAPAAAAAAAAAAEAIAAAACIAAABkcnMvZG93bnJldi54&#10;bWxQSwECFAAUAAAACACHTuJACt+lN20CAACxBAAADgAAAAAAAAABACAAAAAmAQAAZHJzL2Uyb0Rv&#10;Yy54bWxQSwUGAAAAAAYABgBZAQAABQYAAAAA&#10;" adj="16906,5400">
                  <v:fill on="f" focussize="0,0"/>
                  <v:stroke weight="1pt" color="#000000 [3213]" miterlimit="8" joinstyle="miter"/>
                  <v:imagedata o:title=""/>
                  <o:lock v:ext="edit" aspectratio="f"/>
                </v:shape>
                <v:shape id="箭头: 下 66" o:spid="_x0000_s1026" o:spt="67" type="#_x0000_t67" style="position:absolute;left:708660;top:4472109;height:721360;width:283210;v-text-anchor:middle;" filled="f" stroked="t" coordsize="21600,21600" o:gfxdata="UEsDBAoAAAAAAIdO4kAAAAAAAAAAAAAAAAAEAAAAZHJzL1BLAwQUAAAACACHTuJArNAFgNgAAAAJ&#10;AQAADwAAAGRycy9kb3ducmV2LnhtbE2Py07DMBBF90j8gzVI7Fo7RaUhjVNRJHZdQEBdu/E0MfiR&#10;xm7a8vUMq7Ic3aM755ars7NsxCGa4CVkUwEMfRO08a2Ez4/XSQ4sJuW1ssGjhAtGWFW3N6UqdDj5&#10;dxzr1DIq8bFQErqU+oLz2HToVJyGHj1l+zA4legcWq4HdaJyZ/lMiEfulPH0oVM9vnTYfNdHJ8H+&#10;fI2H3hy2er2u3/Jt2FzM80bK+7tMLIElPKcrDH/6pA4VOe3C0evIrITJ4olICfMZMIrzfEHTdsRl&#10;8wcBvCr5/wXVL1BLAwQUAAAACACHTuJA356G92sCAACxBAAADgAAAGRycy9lMm9Eb2MueG1srVTN&#10;jtMwEL4j8Q6W72zSbmm7UdNV1WoR0goqFcTZdZzGkv8Yu02XV+A1uMKJAw8E4jUYO9ltWS57IIdk&#10;xjP+xt/nmcyuj1qRgwAvrSnp4CKnRBhuK2l2JX3/7ubFlBIfmKmYskaU9E54ej1//mzWukIMbWNV&#10;JYAgiPFF60rahOCKLPO8EZr5C+uEwWBtQbOALuyyCliL6FplwzwfZ62FyoHlwntcXXVB2iPCUwBt&#10;XUsuVpbvtTChQwWhWEBKvpHO03k6bV0LHt7WtReBqJIi05DeWATtbXxn8xkrdsBcI3l/BPaUIzzi&#10;pJk0WPQBasUCI3uQ/0BpycF6W4cLbnXWEUmKIItB/kibTcOcSFxQau8eRPf/D5a/OayByKqk4zEl&#10;hmm88d/fvv768r0gP398JriKErXOF5i5cWvoPY9m5HusQccvMiHHkk7y6XiM2t6VdDSaDAf5Vaew&#10;OAbCMT6cXuIiJRwTMHyJuQiYnXAc+PBKWE2iUdLKtmYBYNskLjvc+tDl3+fF2sbeSKVwnRXKkBab&#10;ejjJYxGG7VljW6CpHVL0ZkcJUzvsex4gQXqrZBW3x90edtulAnJgsVvS0x/vr7RYe8V80+WlUMdS&#10;y4CjoaQu6fR8tzLIMWrYqRatra3uUHiwXUd6x28kwt4yH9YMsAXx/DikGG0sfKKkxRZFAh/3DAQl&#10;6rXBHrgajEaYFpIzejkZogPnke15xOz10iKvAY6348mM+UHdmzVY/QFncxGrYogZjrU7qXpnGbrR&#10;wenmYrFIadjHjoVbs3E8gncXstgHW8t0Vye2vQjYyenK+6mLo3Lup6zTn2b+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zQBYDYAAAACQEAAA8AAAAAAAAAAQAgAAAAIgAAAGRycy9kb3ducmV2Lnht&#10;bFBLAQIUABQAAAAIAIdO4kDfnob3awIAALEEAAAOAAAAAAAAAAEAIAAAACcBAABkcnMvZTJvRG9j&#10;LnhtbFBLBQYAAAAABgAGAFkBAAAEBgAAAAA=&#10;" adj="17360,5400">
                  <v:fill on="f" focussize="0,0"/>
                  <v:stroke weight="1pt" color="#000000 [3213]" miterlimit="8" joinstyle="miter"/>
                  <v:imagedata o:title=""/>
                  <o:lock v:ext="edit" aspectratio="f"/>
                </v:shape>
              </v:group>
            </w:pict>
          </mc:Fallback>
        </mc:AlternateContent>
      </w:r>
    </w:p>
    <w:p w:rsidR="00684594" w:rsidRDefault="00E31657">
      <w:pPr>
        <w:spacing w:line="240" w:lineRule="auto"/>
        <w:ind w:firstLineChars="0" w:firstLine="0"/>
        <w:jc w:val="center"/>
        <w:rPr>
          <w:rFonts w:ascii="宋体" w:eastAsia="宋体" w:hAnsi="宋体" w:cs="Times New Roman"/>
          <w:b/>
          <w:bCs/>
          <w:color w:val="000000" w:themeColor="text1"/>
          <w:szCs w:val="21"/>
        </w:rPr>
      </w:pPr>
      <w:r>
        <w:rPr>
          <w:noProof/>
          <w:color w:val="000000" w:themeColor="text1"/>
        </w:rPr>
        <mc:AlternateContent>
          <mc:Choice Requires="wps">
            <w:drawing>
              <wp:anchor distT="0" distB="0" distL="114300" distR="114300" simplePos="0" relativeHeight="251700224" behindDoc="0" locked="0" layoutInCell="1" allowOverlap="1">
                <wp:simplePos x="0" y="0"/>
                <wp:positionH relativeFrom="column">
                  <wp:posOffset>-22225</wp:posOffset>
                </wp:positionH>
                <wp:positionV relativeFrom="paragraph">
                  <wp:posOffset>7402830</wp:posOffset>
                </wp:positionV>
                <wp:extent cx="5857240" cy="518795"/>
                <wp:effectExtent l="0" t="0" r="10160" b="14605"/>
                <wp:wrapNone/>
                <wp:docPr id="6" name="文本框 6"/>
                <wp:cNvGraphicFramePr/>
                <a:graphic xmlns:a="http://schemas.openxmlformats.org/drawingml/2006/main">
                  <a:graphicData uri="http://schemas.microsoft.com/office/word/2010/wordprocessingShape">
                    <wps:wsp>
                      <wps:cNvSpPr txBox="1"/>
                      <wps:spPr>
                        <a:xfrm>
                          <a:off x="1334135" y="9845675"/>
                          <a:ext cx="5857240" cy="518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684594" w:rsidRDefault="00E31657">
                            <w:pPr>
                              <w:spacing w:line="240" w:lineRule="auto"/>
                              <w:ind w:firstLineChars="0" w:firstLine="0"/>
                              <w:jc w:val="left"/>
                              <w:rPr>
                                <w:rFonts w:cs="Times New Roman"/>
                                <w:bCs/>
                                <w:color w:val="000000" w:themeColor="text1"/>
                                <w:sz w:val="28"/>
                                <w:szCs w:val="28"/>
                              </w:rPr>
                            </w:pPr>
                            <w:r>
                              <w:rPr>
                                <w:rFonts w:cs="Times New Roman" w:hint="eastAsia"/>
                                <w:b/>
                                <w:color w:val="000000" w:themeColor="text1"/>
                                <w:sz w:val="28"/>
                                <w:szCs w:val="28"/>
                              </w:rPr>
                              <w:t>说明：</w:t>
                            </w:r>
                            <w:r>
                              <w:rPr>
                                <w:rFonts w:cs="Times New Roman" w:hint="eastAsia"/>
                                <w:bCs/>
                                <w:color w:val="000000" w:themeColor="text1"/>
                                <w:sz w:val="28"/>
                                <w:szCs w:val="28"/>
                              </w:rPr>
                              <w:t>本示例仅供学校参考，学校可结合工作实际进行优化、补充和调整。</w:t>
                            </w:r>
                          </w:p>
                          <w:p w:rsidR="00684594" w:rsidRDefault="00684594">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75pt;margin-top:582.9pt;height:40.85pt;width:461.2pt;z-index:251700224;mso-width-relative:page;mso-height-relative:page;" fillcolor="#FFFFFF [3201]" filled="t" stroked="f" coordsize="21600,21600" o:gfxdata="UEsDBAoAAAAAAIdO4kAAAAAAAAAAAAAAAAAEAAAAZHJzL1BLAwQUAAAACACHTuJABPgIhNcAAAAM&#10;AQAADwAAAGRycy9kb3ducmV2LnhtbE2Py07DMBBF90j8gzVI7FrHpSltiNMFElsk2tK1Gw9xRDyO&#10;bPf59QwrWM6do/uo1xc/iBPG1AfSoKYFCKQ22J46Dbvt22QJImVD1gyBUMMVE6yb+7vaVDac6QNP&#10;m9wJNqFUGQ0u57GSMrUOvUnTMCLx7ytEbzKfsZM2mjOb+0HOimIhvemJE5wZ8dVh+705eg37zt/2&#10;n2qMzvphTu+363YXeq0fH1TxAiLjJf/B8Fufq0PDnQ7hSDaJQcPkqWSSdbUoeQMTK7VcgTiwNJs/&#10;lyCbWv4f0fwAUEsDBBQAAAAIAIdO4kBBaaQ3XQIAAJsEAAAOAAAAZHJzL2Uyb0RvYy54bWytVLFu&#10;2zAQ3Qv0HwjutezYcmwjcuAmcFEgaAK4RWeaoiwCJI8laUvuB7R/kKlL935XvqNHyk7ctEOGaqCO&#10;vKc7vnd3urhstSI74bwEU9BBr0+JMBxKaTYF/fRx+WZCiQ/MlEyBEQXdC08v569fXTR2Js6gBlUK&#10;RzCI8bPGFrQOwc6yzPNaaOZ7YIVBZwVOs4Bbt8lKxxqMrlV21u+PswZcaR1w4T2eXndOeojoXhIQ&#10;qkpycQ18q4UJXVQnFAtIydfSejpPt60qwcNtVXkRiCooMg1pxSRor+OazS/YbOOYrSU/XIG95ArP&#10;OGkmDSZ9DHXNAiNbJ/8KpSV34KEKPQ4664gkRZDFoP9Mm1XNrEhcUGpvH0X3/y8s/7C7c0SWBR1T&#10;YpjGgj/cf3/48evh5zcyjvI01s8QtbKIC+1baLFpjuceDyPrtnI6vpEPif7hcDQY5pTsCzqdjPLx&#10;ed4JLdpAOALySX5+NsIacETkg8n5NAGyp0jW+fBOgCbRKKjDQiZ92e7GB7wVQo+QmNiDkuVSKpU2&#10;brO+Uo7sGBZ9mZ6YHj/5A6YMaZD2MO+nyAbi9x1OGYRH4h3BaIV23R7UWEO5RzEcdN3kLV9KvOUN&#10;8+GOOWwfJIYDFm5xqRRgEjhYlNTgvv7rPOKxquilpMF2LKj/smVOUKLeG6z3dDCKeoW0GaF6uHGn&#10;nvWpx2z1FSD5AY6y5cmM+KCOZuVAf8Y5XMSs6GKGY+6ChqN5FbohwTnmYrFIIOxYy8KNWVkeQ0ep&#10;DSy2ASqZShJl6rQ5qIc9m2Q/zFccitN9Qj39U+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T4&#10;CITXAAAADAEAAA8AAAAAAAAAAQAgAAAAIgAAAGRycy9kb3ducmV2LnhtbFBLAQIUABQAAAAIAIdO&#10;4kBBaaQ3XQIAAJsEAAAOAAAAAAAAAAEAIAAAACYBAABkcnMvZTJvRG9jLnhtbFBLBQYAAAAABgAG&#10;AFkBAAD1BQAAAAA=&#10;">
                <v:fill on="t" focussize="0,0"/>
                <v:stroke on="f" weight="0.5pt"/>
                <v:imagedata o:title=""/>
                <o:lock v:ext="edit" aspectratio="f"/>
                <v:textbox>
                  <w:txbxContent>
                    <w:p w14:paraId="7F9DDF1A">
                      <w:pPr>
                        <w:spacing w:line="240" w:lineRule="auto"/>
                        <w:ind w:firstLine="0" w:firstLineChars="0"/>
                        <w:jc w:val="left"/>
                        <w:rPr>
                          <w:rFonts w:cs="Times New Roman"/>
                          <w:bCs/>
                          <w:color w:val="000000" w:themeColor="text1"/>
                          <w:sz w:val="28"/>
                          <w:szCs w:val="28"/>
                          <w14:textFill>
                            <w14:solidFill>
                              <w14:schemeClr w14:val="tx1"/>
                            </w14:solidFill>
                          </w14:textFill>
                        </w:rPr>
                      </w:pPr>
                      <w:r>
                        <w:rPr>
                          <w:rFonts w:hint="eastAsia" w:cs="Times New Roman"/>
                          <w:b/>
                          <w:color w:val="000000" w:themeColor="text1"/>
                          <w:sz w:val="28"/>
                          <w:szCs w:val="28"/>
                          <w14:textFill>
                            <w14:solidFill>
                              <w14:schemeClr w14:val="tx1"/>
                            </w14:solidFill>
                          </w14:textFill>
                        </w:rPr>
                        <w:t>说明：</w:t>
                      </w:r>
                      <w:r>
                        <w:rPr>
                          <w:rFonts w:hint="eastAsia" w:cs="Times New Roman"/>
                          <w:bCs/>
                          <w:color w:val="000000" w:themeColor="text1"/>
                          <w:sz w:val="28"/>
                          <w:szCs w:val="28"/>
                          <w14:textFill>
                            <w14:solidFill>
                              <w14:schemeClr w14:val="tx1"/>
                            </w14:solidFill>
                          </w14:textFill>
                        </w:rPr>
                        <w:t>本示例仅供学校参考，学校可结合工作实际进行优化、补充和调整。</w:t>
                      </w:r>
                    </w:p>
                    <w:p w14:paraId="5D0628BF">
                      <w:pPr>
                        <w:ind w:firstLine="0" w:firstLineChars="0"/>
                      </w:pPr>
                    </w:p>
                  </w:txbxContent>
                </v:textbox>
              </v:shape>
            </w:pict>
          </mc:Fallback>
        </mc:AlternateContent>
      </w:r>
      <w:r>
        <w:rPr>
          <w:noProof/>
          <w:color w:val="000000" w:themeColor="text1"/>
        </w:rPr>
        <mc:AlternateContent>
          <mc:Choice Requires="wps">
            <w:drawing>
              <wp:anchor distT="0" distB="0" distL="114300" distR="114300" simplePos="0" relativeHeight="251699200" behindDoc="0" locked="0" layoutInCell="1" allowOverlap="1">
                <wp:simplePos x="0" y="0"/>
                <wp:positionH relativeFrom="column">
                  <wp:posOffset>673100</wp:posOffset>
                </wp:positionH>
                <wp:positionV relativeFrom="paragraph">
                  <wp:posOffset>6253480</wp:posOffset>
                </wp:positionV>
                <wp:extent cx="283210" cy="359410"/>
                <wp:effectExtent l="19050" t="0" r="21590" b="40640"/>
                <wp:wrapNone/>
                <wp:docPr id="1464622252" name="箭头: 下 1"/>
                <wp:cNvGraphicFramePr/>
                <a:graphic xmlns:a="http://schemas.openxmlformats.org/drawingml/2006/main">
                  <a:graphicData uri="http://schemas.microsoft.com/office/word/2010/wordprocessingShape">
                    <wps:wsp>
                      <wps:cNvSpPr/>
                      <wps:spPr>
                        <a:xfrm>
                          <a:off x="0" y="0"/>
                          <a:ext cx="283210" cy="35941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箭头: 下 1" o:spid="_x0000_s1026" o:spt="67" type="#_x0000_t67" style="position:absolute;left:0pt;margin-left:53pt;margin-top:492.4pt;height:28.3pt;width:22.3pt;z-index:251699200;v-text-anchor:middle;mso-width-relative:page;mso-height-relative:page;" filled="f" stroked="t" coordsize="21600,21600" o:gfxdata="UEsDBAoAAAAAAIdO4kAAAAAAAAAAAAAAAAAEAAAAZHJzL1BLAwQUAAAACACHTuJAZFm9WNgAAAAM&#10;AQAADwAAAGRycy9kb3ducmV2LnhtbE2PwU7DMBBE70j8g7VIXFBrJwohDXF6QFAqxIWWD3DiJY6I&#10;11HstOXvcU5wHM1o5k21vdiBnXDyvSMJyVoAQ2qd7qmT8Hl8WRXAfFCk1eAIJfygh219fVWpUrsz&#10;feDpEDoWS8iXSoIJYSw5961Bq/zajUjR+3KTVSHKqeN6UudYbgeeCpFzq3qKC0aN+GSw/T7MVkKa&#10;vr7vd3f73aCa+e2BDG6K51nK25tEPAILeAl/YVjwIzrUkalxM2nPhqhFHr8ECZsiix+WxL3IgTWL&#10;lSUZ8Lri/0/Uv1BLAwQUAAAACACHTuJAO26sEmcCAACtBAAADgAAAGRycy9lMm9Eb2MueG1srVTN&#10;btQwEL4j8Q6W7zS76ba0UbPVqqsipAoqFcR51nE2lvzH2LvZ8gq8Blc4ceCBQLwGYydtl3LpgRyS&#10;Gc/4G3+fZ3J2vjOabSUG5WzNpwcTzqQVrlF2XfP37y5fnHAWItgGtLOy5rcy8PP582dnva9k6Tqn&#10;G4mMQGyoel/zLkZfFUUQnTQQDpyXloKtQwORXFwXDUJP6EYX5WRyXPQOG49OyBBodTkE+YiITwF0&#10;bauEXDqxMdLGARWlhkiUQqd84PN82raVIr5t2yAj0zUnpjG/qQjZq/Qu5mdQrRF8p8R4BHjKER5x&#10;MqAsFb2HWkIEtkH1D5RRAl1wbTwQzhQDkawIsZhOHmlz04GXmQtJHfy96OH/wYo322tkqqFOmB3P&#10;jsuyPCo5s2Do5n9/+/rry/eK/fzxmU2TUr0PFW248dc4eoHMRHvXoklfIsR2Wd3be3XlLjJBi+XJ&#10;YTkl3QWFDo9OZ2QTSvGw2WOIr6QzLBk1b1xvF4iuz8LC9irEIf8uLxW07lJpTetQact6olG+nKQi&#10;QK3ZUkuQaTzRC3bNGeg19byImCGD06pJ29PugOvVhUa2hdQp+RmP91daqr2E0A15OZTSoDIq0lho&#10;ZWp+sr9bW+KYhBukStbKNbckOrqhG4MXl4pgryDEa0BqPzo/DShFO4efOOupPYnAxw2g5Ey/tnT/&#10;p9PZjNJidmZHL0tycD+y2o/YjblwxGtKo+1FNlN+1Hdmi858oLlcpKoUAiuo9iDV6FzEYWxosoVc&#10;LHIa9bCHeGVvvEjgw4UsNtG1Kt/VA9tRBOrifOXjxKUx2fdz1sNfZv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Fm9WNgAAAAMAQAADwAAAAAAAAABACAAAAAiAAAAZHJzL2Rvd25yZXYueG1sUEsB&#10;AhQAFAAAAAgAh07iQDturBJnAgAArQQAAA4AAAAAAAAAAQAgAAAAJwEAAGRycy9lMm9Eb2MueG1s&#10;UEsFBgAAAAAGAAYAWQEAAAAGAAAAAA==&#10;" adj="13090,5400">
                <v:fill on="f" focussize="0,0"/>
                <v:stroke weight="1pt" color="#000000 [3213]" miterlimit="8" joinstyle="miter"/>
                <v:imagedata o:title=""/>
                <o:lock v:ext="edit" aspectratio="f"/>
              </v:shape>
            </w:pict>
          </mc:Fallback>
        </mc:AlternateContent>
      </w:r>
      <w:r>
        <w:rPr>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673735</wp:posOffset>
                </wp:positionH>
                <wp:positionV relativeFrom="paragraph">
                  <wp:posOffset>5377815</wp:posOffset>
                </wp:positionV>
                <wp:extent cx="283210" cy="359410"/>
                <wp:effectExtent l="19050" t="0" r="21590" b="40640"/>
                <wp:wrapNone/>
                <wp:docPr id="586653629" name="箭头: 下 1"/>
                <wp:cNvGraphicFramePr/>
                <a:graphic xmlns:a="http://schemas.openxmlformats.org/drawingml/2006/main">
                  <a:graphicData uri="http://schemas.microsoft.com/office/word/2010/wordprocessingShape">
                    <wps:wsp>
                      <wps:cNvSpPr/>
                      <wps:spPr>
                        <a:xfrm>
                          <a:off x="0" y="0"/>
                          <a:ext cx="283210" cy="35941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箭头: 下 1" o:spid="_x0000_s1026" o:spt="67" type="#_x0000_t67" style="position:absolute;left:0pt;margin-left:53.05pt;margin-top:423.45pt;height:28.3pt;width:22.3pt;z-index:251698176;v-text-anchor:middle;mso-width-relative:page;mso-height-relative:page;" filled="f" stroked="t" coordsize="21600,21600" o:gfxdata="UEsDBAoAAAAAAIdO4kAAAAAAAAAAAAAAAAAEAAAAZHJzL1BLAwQUAAAACACHTuJAoLtB7tkAAAAL&#10;AQAADwAAAGRycy9kb3ducmV2LnhtbE2PQU7DMBBF90jcwRokNojaCTRNQpwuEJQKsaHtAZx4iCPi&#10;cRQ7bbk97gqWX/P0/5tqfbYDO+Lke0cSkoUAhtQ63VMn4bB/vc+B+aBIq8ERSvhBD+v6+qpSpXYn&#10;+sTjLnQslpAvlQQTwlhy7luDVvmFG5Hi7ctNVoUYp47rSZ1iuR14KkTGreopLhg14rPB9ns3Wwlp&#10;+vax3dxtN4Nq5vcVGSzyl1nK25tEPAELeA5/MFz0ozrU0alxM2nPhphFlkRUQv6YFcAuxFKsgDUS&#10;CvGwBF5X/P8P9S9QSwMEFAAAAAgAh07iQIfBM7xoAgAArAQAAA4AAABkcnMvZTJvRG9jLnhtbK1U&#10;zY7TMBC+I/EOlu9s2mzb7UabrqqtFiFVUKkgzq7jNJb8x9htWl6B1+DKnjjwQCBeg7GT3S3LZQ/k&#10;kMx4xt/4+zyTq+uDVmQvwEtrSjo8G1AiDLeVNNuSfnh/+2pKiQ/MVExZI0p6FJ5ez16+uGpdIXLb&#10;WFUJIAhifNG6kjYhuCLLPG+EZv7MOmEwWFvQLKAL26wC1iK6Vlk+GEyy1kLlwHLhPa4uuiDtEeE5&#10;gLauJRcLy3damNChglAsICXfSOfpLJ22rgUP7+rai0BUSZFpSG8sgvYmvrPZFSu2wFwjeX8E9pwj&#10;POGkmTRY9AFqwQIjO5D/QGnJwXpbhzNuddYRSYogi+HgiTbrhjmRuKDU3j2I7v8fLH+7XwGRVUnH&#10;08lkfD7JLykxTOPF/7779uvr94L8/PGFDKNQrfMF5q/dCnrPoxlZH2rQ8Yt8yCGJe3wQVxwC4biY&#10;T8/zIcrOMXQ+vhyhjSjZ42YHPrwWVpNolLSyrZkD2DbpyvZLH7r8+7xY0NhbqRSus0IZ0mI/5xeD&#10;WIRhZ9bYEWhqh+y82VLC1BZbngdIkN4qWcXtcbeH7eZGAdmz2Cjp6Y/3V1qsvWC+6fJSKKaxQsuA&#10;U6GkLun0dLcyyDEK10kVrY2tjqg52K4ZveO3EmGXzIcVA+w+PD/OJ0YbC58pabE7kcCnHQNBiXpj&#10;8Povh6MRpoXkjMYXOTpwGtmcRsxO31jkNcTJdjyZMT+oe7MGqz/iWM5jVQwxw7F2J1Xv3IRuanCw&#10;uZjPUxq2sGNhadaOR/DuQua7YGuZ7uqRbS8CNnG68n7g4pSc+inr8Scz+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gu0Hu2QAAAAsBAAAPAAAAAAAAAAEAIAAAACIAAABkcnMvZG93bnJldi54bWxQ&#10;SwECFAAUAAAACACHTuJAh8EzvGgCAACsBAAADgAAAAAAAAABACAAAAAoAQAAZHJzL2Uyb0RvYy54&#10;bWxQSwUGAAAAAAYABgBZAQAAAgYAAAAA&#10;" adj="13090,5400">
                <v:fill on="f" focussize="0,0"/>
                <v:stroke weight="1pt" color="#000000 [3213]" miterlimit="8" joinstyle="miter"/>
                <v:imagedata o:title=""/>
                <o:lock v:ext="edit" aspectratio="f"/>
              </v:shape>
            </w:pict>
          </mc:Fallback>
        </mc:AlternateContent>
      </w:r>
      <w:r>
        <w:rPr>
          <w:noProof/>
          <w:color w:val="000000" w:themeColor="text1"/>
        </w:rPr>
        <mc:AlternateContent>
          <mc:Choice Requires="wps">
            <w:drawing>
              <wp:anchor distT="0" distB="0" distL="114300" distR="114300" simplePos="0" relativeHeight="251697152" behindDoc="0" locked="0" layoutInCell="1" allowOverlap="1">
                <wp:simplePos x="0" y="0"/>
                <wp:positionH relativeFrom="column">
                  <wp:posOffset>662305</wp:posOffset>
                </wp:positionH>
                <wp:positionV relativeFrom="paragraph">
                  <wp:posOffset>1052830</wp:posOffset>
                </wp:positionV>
                <wp:extent cx="283210" cy="359410"/>
                <wp:effectExtent l="19050" t="0" r="21590" b="40640"/>
                <wp:wrapNone/>
                <wp:docPr id="784220691" name="箭头: 下 1"/>
                <wp:cNvGraphicFramePr/>
                <a:graphic xmlns:a="http://schemas.openxmlformats.org/drawingml/2006/main">
                  <a:graphicData uri="http://schemas.microsoft.com/office/word/2010/wordprocessingShape">
                    <wps:wsp>
                      <wps:cNvSpPr/>
                      <wps:spPr>
                        <a:xfrm>
                          <a:off x="0" y="0"/>
                          <a:ext cx="283210" cy="35941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箭头: 下 1" o:spid="_x0000_s1026" o:spt="67" type="#_x0000_t67" style="position:absolute;left:0pt;margin-left:52.15pt;margin-top:82.9pt;height:28.3pt;width:22.3pt;z-index:251697152;v-text-anchor:middle;mso-width-relative:page;mso-height-relative:page;" filled="f" stroked="t" coordsize="21600,21600" o:gfxdata="UEsDBAoAAAAAAIdO4kAAAAAAAAAAAAAAAAAEAAAAZHJzL1BLAwQUAAAACACHTuJA8XjICtgAAAAL&#10;AQAADwAAAGRycy9kb3ducmV2LnhtbE2PwU7DMBBE70j8g7VIXBC1G0JJQ5weEJQKcaHwAU6yJBH2&#10;Ooqdtvw9m1O57WhHM2+KzclZccAx9J40LBcKBFLtm55aDV+fL7cZiBANNcZ6Qg2/GGBTXl4UJm/8&#10;kT7wsI+t4BAKudHQxTjkUoa6Q2fCwg9I/Pv2ozOR5djKZjRHDndWJkqtpDM9cUNnBnzqsP7ZT05D&#10;kry+77Y3u6011fT2QB2us+dJ6+urpXoEEfEUz2aY8RkdSmaq/ERNEJa1Su/YysfqnjfMjjRbg6jm&#10;+CQFWRby/4byD1BLAwQUAAAACACHTuJAA1d6l2cCAACsBAAADgAAAGRycy9lMm9Eb2MueG1srVTN&#10;bhMxEL4j8Q6W73STbdqmq26qqFERUgWVCuI88XqzlvzH2MmmvAKvwZWeOPBAIF6DsTdtQ7n0QA6b&#10;mZ3xN/6+mdmz863RbCMxKGdrPj4YcSatcI2yq5p/eH/5aspZiGAb0M7Kmt/KwM9nL1+c9b6Speuc&#10;biQyArGh6n3Nuxh9VRRBdNJAOHBeWgq2Dg1EcnFVNAg9oRtdlKPRcdE7bDw6IUOgt4shyHeI+BxA&#10;17ZKyIUTayNtHFBRaohEKXTKBz7Lt21bKeK7tg0yMl1zYhrzk4qQvUzPYnYG1QrBd0rsrgDPucIT&#10;TgaUpaIPUAuIwNao/oEySqALro0HwpliIJIVIRbj0RNtbjrwMnMhqYN/ED38P1jxdnONTDU1P5lO&#10;ynJ0fDrmzIKhxv+++/br6/eK/fzxhY2TUL0PFeXf+GvceYHMxHrbokn/xIdts7i3D+LKbWSCXpbT&#10;w3JMsgsKHR6dTsgmlOLxsMcQX0tnWDJq3rjezhFdn3WFzVWIQ/59Xipo3aXSmt5DpS3raZ7Lk1Eq&#10;AjSZLU0EmcYTu2BXnIFe0ciLiBkyOK2adDydDrhaXmhkG0iDkn+76/2VlmovIHRDXg6lNKiMirQV&#10;WpmaT/dPa0sck3CDVMlauuaWNEc3DGPw4lIR7BWEeA1I00f3p/2kaOfwM2c9TScR+LQGlJzpN5ba&#10;fzqeTCgtZmdydFKSg/uR5X7Ers2FI17UWqqWzZQf9b3ZojMfaS3nqSqFwAqqPUi1cy7isDW02ELO&#10;5zmNRthDvLI3XiTwoSHzdXStyr16ZLsTgYY4t3y3cGlL9v2c9fiRm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8XjICtgAAAALAQAADwAAAAAAAAABACAAAAAiAAAAZHJzL2Rvd25yZXYueG1sUEsB&#10;AhQAFAAAAAgAh07iQANXepdnAgAArAQAAA4AAAAAAAAAAQAgAAAAJwEAAGRycy9lMm9Eb2MueG1s&#10;UEsFBgAAAAAGAAYAWQEAAAAGAAAAAA==&#10;" adj="13090,5400">
                <v:fill on="f" focussize="0,0"/>
                <v:stroke weight="1pt" color="#000000 [3213]" miterlimit="8" joinstyle="miter"/>
                <v:imagedata o:title=""/>
                <o:lock v:ext="edit" aspectratio="f"/>
              </v:shape>
            </w:pict>
          </mc:Fallback>
        </mc:AlternateContent>
      </w:r>
      <w:r>
        <w:rPr>
          <w:rFonts w:ascii="宋体" w:eastAsia="宋体" w:hAnsi="宋体" w:cs="Times New Roman"/>
          <w:b/>
          <w:bCs/>
          <w:color w:val="000000" w:themeColor="text1"/>
          <w:szCs w:val="21"/>
        </w:rPr>
        <w:br w:type="page"/>
      </w:r>
    </w:p>
    <w:p w:rsidR="00684594" w:rsidRDefault="00E31657">
      <w:pPr>
        <w:pStyle w:val="2"/>
        <w:ind w:firstLineChars="0" w:firstLine="0"/>
        <w:rPr>
          <w:rFonts w:ascii="Times New Roman" w:hAnsi="Times New Roman" w:cs="Times New Roman"/>
          <w:b w:val="0"/>
          <w:color w:val="000000" w:themeColor="text1"/>
        </w:rPr>
      </w:pPr>
      <w:bookmarkStart w:id="146" w:name="_Toc206980359"/>
      <w:bookmarkStart w:id="147" w:name="_Toc195272309"/>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6</w:t>
      </w:r>
      <w:bookmarkEnd w:id="146"/>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校园阅读推广活动品牌结构示意图</w:t>
      </w:r>
      <w:bookmarkEnd w:id="147"/>
    </w:p>
    <w:p w:rsidR="00684594" w:rsidRDefault="00E31657">
      <w:pPr>
        <w:spacing w:line="480" w:lineRule="exact"/>
        <w:ind w:firstLineChars="0" w:firstLine="0"/>
        <w:jc w:val="center"/>
        <w:rPr>
          <w:rFonts w:ascii="楷体_GB2312" w:eastAsia="楷体_GB2312" w:hAnsi="楷体_GB2312" w:cs="楷体_GB2312"/>
          <w:color w:val="000000" w:themeColor="text1"/>
          <w:szCs w:val="32"/>
        </w:rPr>
      </w:pPr>
      <w:r>
        <w:rPr>
          <w:rFonts w:ascii="楷体_GB2312" w:eastAsia="楷体_GB2312" w:hAnsi="楷体_GB2312" w:cs="楷体_GB2312" w:hint="eastAsia"/>
          <w:color w:val="000000" w:themeColor="text1"/>
          <w:szCs w:val="32"/>
        </w:rPr>
        <w:t>（参考示例）</w:t>
      </w:r>
    </w:p>
    <w:p w:rsidR="00684594" w:rsidRDefault="00684594">
      <w:pPr>
        <w:ind w:firstLineChars="0" w:firstLine="0"/>
        <w:rPr>
          <w:rFonts w:cs="Times New Roman"/>
          <w:b/>
          <w:color w:val="000000" w:themeColor="text1"/>
        </w:rPr>
      </w:pPr>
    </w:p>
    <w:p w:rsidR="00684594" w:rsidRDefault="00E31657">
      <w:pPr>
        <w:widowControl/>
        <w:spacing w:line="240" w:lineRule="auto"/>
        <w:ind w:firstLineChars="0" w:firstLine="0"/>
        <w:jc w:val="left"/>
        <w:rPr>
          <w:color w:val="000000" w:themeColor="text1"/>
        </w:rPr>
      </w:pPr>
      <w:r>
        <w:rPr>
          <w:noProof/>
          <w:color w:val="000000" w:themeColor="text1"/>
        </w:rPr>
        <mc:AlternateContent>
          <mc:Choice Requires="wps">
            <w:drawing>
              <wp:anchor distT="0" distB="0" distL="114300" distR="114300" simplePos="0" relativeHeight="251701248" behindDoc="0" locked="0" layoutInCell="1" allowOverlap="1">
                <wp:simplePos x="0" y="0"/>
                <wp:positionH relativeFrom="column">
                  <wp:posOffset>-125730</wp:posOffset>
                </wp:positionH>
                <wp:positionV relativeFrom="paragraph">
                  <wp:posOffset>5974715</wp:posOffset>
                </wp:positionV>
                <wp:extent cx="5857240" cy="518795"/>
                <wp:effectExtent l="0" t="0" r="10160" b="14605"/>
                <wp:wrapNone/>
                <wp:docPr id="7" name="文本框 7"/>
                <wp:cNvGraphicFramePr/>
                <a:graphic xmlns:a="http://schemas.openxmlformats.org/drawingml/2006/main">
                  <a:graphicData uri="http://schemas.microsoft.com/office/word/2010/wordprocessingShape">
                    <wps:wsp>
                      <wps:cNvSpPr txBox="1"/>
                      <wps:spPr>
                        <a:xfrm>
                          <a:off x="0" y="0"/>
                          <a:ext cx="5857240" cy="518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684594" w:rsidRDefault="00E31657">
                            <w:pPr>
                              <w:spacing w:line="480" w:lineRule="exact"/>
                              <w:ind w:firstLineChars="0" w:firstLine="0"/>
                              <w:jc w:val="center"/>
                              <w:rPr>
                                <w:rFonts w:cs="Times New Roman"/>
                                <w:bCs/>
                                <w:color w:val="000000" w:themeColor="text1"/>
                                <w:sz w:val="28"/>
                                <w:szCs w:val="28"/>
                              </w:rPr>
                            </w:pPr>
                            <w:r>
                              <w:rPr>
                                <w:rFonts w:cs="Times New Roman" w:hint="eastAsia"/>
                                <w:b/>
                                <w:color w:val="000000" w:themeColor="text1"/>
                                <w:sz w:val="28"/>
                                <w:szCs w:val="28"/>
                              </w:rPr>
                              <w:t>说明：</w:t>
                            </w:r>
                            <w:r>
                              <w:rPr>
                                <w:rFonts w:cs="Times New Roman" w:hint="eastAsia"/>
                                <w:bCs/>
                                <w:color w:val="000000" w:themeColor="text1"/>
                                <w:sz w:val="28"/>
                                <w:szCs w:val="28"/>
                              </w:rPr>
                              <w:t>本示例仅供学校参考，学校可结合工作实际进行优化、补充和调整。</w:t>
                            </w:r>
                          </w:p>
                          <w:p w:rsidR="00684594" w:rsidRDefault="00684594">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9pt;margin-top:470.45pt;height:40.85pt;width:461.2pt;z-index:251701248;mso-width-relative:page;mso-height-relative:page;" fillcolor="#FFFFFF [3201]" filled="t" stroked="f" coordsize="21600,21600" o:gfxdata="UEsDBAoAAAAAAIdO4kAAAAAAAAAAAAAAAAAEAAAAZHJzL1BLAwQUAAAACACHTuJAiw6OddYAAAAM&#10;AQAADwAAAGRycy9kb3ducmV2LnhtbE2PTWvDMAyG74P9B6PCbq2dUMqSxemhsOtgbdezG6txmC2H&#10;2P389dNO201CD6+et1nfghcXnNIQSUOxUCCQumgH6jXsd+/zVxApG7LGR0INd0ywbp+fGlPbeKVP&#10;vGxzLziEUm00uJzHWsrUOQwmLeKIxLdTnILJvE69tJO5cnjwslRqJYMZiD84M+LGYfe9PQcNhz48&#10;Dl/FODkb/JI+HvfdPg5av8wK9QYi4y3/wfCrz+rQstMxnskm4TXMi4rVs4ZqqSoQTFSqXIE4MqpK&#10;nmTbyP8l2h9QSwMEFAAAAAgAh07iQFg7gtFOAgAAjwQAAA4AAABkcnMvZTJvRG9jLnhtbK1UwW4T&#10;MRC9I/EPlu90k9A0aZRNFVoFIVW0UkGcHa+dtWR7jO1kt3wA/AEnLtz5rn4HY+8mDYVDD+zBO/bM&#10;vvF7M7Pzi9ZoshM+KLAlHZ4MKBGWQ6XspqQfP6xeTSkJkdmKabCipPci0IvFyxfzxs3ECGrQlfAE&#10;QWyYNa6kdYxuVhSB18KwcAJOWHRK8IZF3PpNUXnWILrRxWgwOCsa8JXzwEUIeHrVOWmP6J8DCFIq&#10;Lq6Ab42wsUP1QrOIlEKtXKCLfFspBY83UgYRiS4pMo15xSRor9NaLOZstvHM1Yr3V2DPucITToYp&#10;i0kPUFcsMrL16i8oo7iHADKecDBFRyQrgiyGgyfa3NXMicwFpQ7uIHr4f7D8/e7WE1WVdEKJZQYL&#10;/vD928OPXw8/v5JJkqdxYYZRdw7jYvsGWmya/XnAw8S6ld6kN/Ih6Edx7w/iijYSjofj6XgyOkUX&#10;R994OJ2cjxNM8fi18yG+FWBIMkrqsXhZU7a7DrEL3YekZAG0qlZK67zxm/Wl9mTHsNCr/PTof4Rp&#10;S5qSnr0eDzKyhfR9B60tXiaR7UglK7brtldgDdU9CuCh66Dg+ErhLa9ZiLfMY8sgMRyqeIOL1IBJ&#10;oLcoqcF/+dd5isdKopeSBluwpOHzlnlBiX5nscbnw9OkV8ybU1QPN/7Ysz722K25BCQ/xPF1PJsp&#10;Puq9KT2YTzh7y5QVXcxyzF3SuDcvYzcYOLtcLJc5CLvUsXht7xxP0ElqC8ttBKlySZJMnTa9etin&#10;uaj9TKVBON7nqMf/yO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w6OddYAAAAMAQAADwAAAAAA&#10;AAABACAAAAAiAAAAZHJzL2Rvd25yZXYueG1sUEsBAhQAFAAAAAgAh07iQFg7gtFOAgAAjwQAAA4A&#10;AAAAAAAAAQAgAAAAJQEAAGRycy9lMm9Eb2MueG1sUEsFBgAAAAAGAAYAWQEAAOUFAAAAAA==&#10;">
                <v:fill on="t" focussize="0,0"/>
                <v:stroke on="f" weight="0.5pt"/>
                <v:imagedata o:title=""/>
                <o:lock v:ext="edit" aspectratio="f"/>
                <v:textbox>
                  <w:txbxContent>
                    <w:p w14:paraId="15FBE27F">
                      <w:pPr>
                        <w:spacing w:line="480" w:lineRule="exact"/>
                        <w:ind w:firstLine="0" w:firstLineChars="0"/>
                        <w:jc w:val="center"/>
                        <w:rPr>
                          <w:rFonts w:cs="Times New Roman"/>
                          <w:bCs/>
                          <w:color w:val="000000" w:themeColor="text1"/>
                          <w:sz w:val="28"/>
                          <w:szCs w:val="28"/>
                          <w14:textFill>
                            <w14:solidFill>
                              <w14:schemeClr w14:val="tx1"/>
                            </w14:solidFill>
                          </w14:textFill>
                        </w:rPr>
                      </w:pPr>
                      <w:r>
                        <w:rPr>
                          <w:rFonts w:hint="eastAsia" w:cs="Times New Roman"/>
                          <w:b/>
                          <w:color w:val="000000" w:themeColor="text1"/>
                          <w:sz w:val="28"/>
                          <w:szCs w:val="28"/>
                          <w14:textFill>
                            <w14:solidFill>
                              <w14:schemeClr w14:val="tx1"/>
                            </w14:solidFill>
                          </w14:textFill>
                        </w:rPr>
                        <w:t>说明：</w:t>
                      </w:r>
                      <w:r>
                        <w:rPr>
                          <w:rFonts w:hint="eastAsia" w:cs="Times New Roman"/>
                          <w:bCs/>
                          <w:color w:val="000000" w:themeColor="text1"/>
                          <w:sz w:val="28"/>
                          <w:szCs w:val="28"/>
                          <w14:textFill>
                            <w14:solidFill>
                              <w14:schemeClr w14:val="tx1"/>
                            </w14:solidFill>
                          </w14:textFill>
                        </w:rPr>
                        <w:t>本示例仅供学校参考，学校可结合工作实际进行优化、补充和调整。</w:t>
                      </w:r>
                    </w:p>
                    <w:p w14:paraId="259B5103">
                      <w:pPr>
                        <w:ind w:firstLine="0" w:firstLineChars="0"/>
                      </w:pPr>
                    </w:p>
                  </w:txbxContent>
                </v:textbox>
              </v:shape>
            </w:pict>
          </mc:Fallback>
        </mc:AlternateContent>
      </w:r>
      <w:r>
        <w:rPr>
          <w:rFonts w:hint="eastAsia"/>
          <w:noProof/>
          <w:color w:val="000000" w:themeColor="text1"/>
        </w:rPr>
        <mc:AlternateContent>
          <mc:Choice Requires="wps">
            <w:drawing>
              <wp:anchor distT="0" distB="0" distL="114300" distR="114300" simplePos="0" relativeHeight="251693056" behindDoc="0" locked="0" layoutInCell="1" allowOverlap="1">
                <wp:simplePos x="0" y="0"/>
                <wp:positionH relativeFrom="column">
                  <wp:posOffset>3044825</wp:posOffset>
                </wp:positionH>
                <wp:positionV relativeFrom="paragraph">
                  <wp:posOffset>5453380</wp:posOffset>
                </wp:positionV>
                <wp:extent cx="1187450" cy="400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87450" cy="400050"/>
                        </a:xfrm>
                        <a:prstGeom prst="rect">
                          <a:avLst/>
                        </a:prstGeom>
                        <a:noFill/>
                        <a:ln w="6350">
                          <a:noFill/>
                        </a:ln>
                      </wps:spPr>
                      <wps:txbx>
                        <w:txbxContent>
                          <w:p w:rsidR="00684594" w:rsidRDefault="00E31657">
                            <w:pPr>
                              <w:spacing w:line="240" w:lineRule="auto"/>
                              <w:ind w:firstLineChars="100" w:firstLine="320"/>
                              <w:rPr>
                                <w:rFonts w:ascii="宋体" w:eastAsia="宋体" w:hAnsi="宋体" w:cs="Times New Roman"/>
                              </w:rPr>
                            </w:pPr>
                            <w:r>
                              <w:rPr>
                                <w:rFonts w:ascii="宋体" w:eastAsia="宋体" w:hAnsi="宋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39.75pt;margin-top:429.4pt;height:31.5pt;width:93.5pt;z-index:251693056;mso-width-relative:page;mso-height-relative:page;" filled="f" stroked="f" coordsize="21600,21600" o:gfxdata="UEsDBAoAAAAAAIdO4kAAAAAAAAAAAAAAAAAEAAAAZHJzL1BLAwQUAAAACACHTuJAXZp9J9wAAAAL&#10;AQAADwAAAGRycy9kb3ducmV2LnhtbE2Py07DMBBF90j8gzVI7KiTiAQ3xKlQpAoJwaKlG3ZO7CYR&#10;9jjE7gO+nmFVljNzdOfcanV2lh3NHEaPEtJFAsxg5/WIvYTd+/pOAAtRoVbWo5HwbQKs6uurSpXa&#10;n3BjjtvYMwrBUCoJQ4xTyXnoBuNUWPjJIN32fnYq0jj3XM/qROHO8ixJCu7UiPRhUJNpBtN9bg9O&#10;wkuzflObNnPixzbPr/un6Wv3kUt5e5Mmj8CiOccLDH/6pA41ObX+gDowK+H+YZkTKkHkgjoQURQF&#10;bVoJyywVwOuK/+9Q/wJQSwMEFAAAAAgAh07iQLDD0r45AgAAZgQAAA4AAABkcnMvZTJvRG9jLnht&#10;bK1UzW7UMBC+I/EOlu9ssmX7w6rZaumqCKmilQri7HWcJpLtMba3SXkAeIOeuHDnufocfE6y21I4&#10;9MDFO56ZfDPfN+M9PumMZjfKh4ZswaeTnDNlJZWNvS74p49nr444C1HYUmiyquC3KvCTxcsXx62b&#10;qz2qSZfKM4DYMG9dwesY3TzLgqyVEWFCTlkEK/JGRFz9dVZ60QLd6Gwvzw+ylnzpPEkVAryrIchH&#10;RP8cQKqqRqoVyY1RNg6oXmkRQSnUjQt80XdbVUrGi6oKKjJdcDCN/YkisNfpzBbHYn7thasbObYg&#10;ntPCE05GNBZFd1ArEQXb+OYvKNNIT4GqOJFksoFIrwhYTPMn2lzVwqmeC6QObid6+H+w8sPNpWdN&#10;iU3gzAqDgd/ffb//8ev+5zc2TfK0LsyRdeWQF7u31KXU0R/gTKy7ypv0Cz4McYh7uxNXdZHJ9NH0&#10;6HC2j5BEbJbnOWzAZA9fOx/iO0WGJaPgHsPrNRU35yEOqduUVMzSWaM1/GKuLWsLfvAakH9EAK4t&#10;aiQOQ6/Jit26GwmsqbwFL0/DYgQnzxoUPxchXgqPTUC/eCvxAkelCUVotDiryX/9lz/lY0CIctZi&#10;swoevmyEV5zp9xajezOdzQAb+8ts/3APF/84sn4csRtzSlhejAfd9WbKj3prVp7MZzypZaqKkLAS&#10;tQset+ZpHPYdT1Kq5bJPwvI5Ec/tlZMJehBtuYlUNb3SSaZBm1E9rF8/q/GppP1+fO+zHv4e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Zp9J9wAAAALAQAADwAAAAAAAAABACAAAAAiAAAAZHJz&#10;L2Rvd25yZXYueG1sUEsBAhQAFAAAAAgAh07iQLDD0r45AgAAZgQAAA4AAAAAAAAAAQAgAAAAKwEA&#10;AGRycy9lMm9Eb2MueG1sUEsFBgAAAAAGAAYAWQEAANYFAAAAAA==&#10;">
                <v:fill on="f" focussize="0,0"/>
                <v:stroke on="f" weight="0.5pt"/>
                <v:imagedata o:title=""/>
                <o:lock v:ext="edit" aspectratio="f"/>
                <v:textbox>
                  <w:txbxContent>
                    <w:p w14:paraId="274002E5">
                      <w:pPr>
                        <w:spacing w:line="240" w:lineRule="auto"/>
                        <w:ind w:firstLine="320" w:firstLineChars="100"/>
                        <w:rPr>
                          <w:rFonts w:ascii="宋体" w:hAnsi="宋体" w:eastAsia="宋体" w:cs="Times New Roman"/>
                        </w:rPr>
                      </w:pPr>
                      <w:r>
                        <w:rPr>
                          <w:rFonts w:hint="eastAsia" w:ascii="宋体" w:hAnsi="宋体" w:eastAsia="宋体"/>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96128" behindDoc="0" locked="0" layoutInCell="1" allowOverlap="1">
                <wp:simplePos x="0" y="0"/>
                <wp:positionH relativeFrom="column">
                  <wp:posOffset>4784090</wp:posOffset>
                </wp:positionH>
                <wp:positionV relativeFrom="paragraph">
                  <wp:posOffset>4859655</wp:posOffset>
                </wp:positionV>
                <wp:extent cx="417830" cy="534035"/>
                <wp:effectExtent l="0" t="0" r="1905" b="0"/>
                <wp:wrapNone/>
                <wp:docPr id="2" name="文本框 2"/>
                <wp:cNvGraphicFramePr/>
                <a:graphic xmlns:a="http://schemas.openxmlformats.org/drawingml/2006/main">
                  <a:graphicData uri="http://schemas.microsoft.com/office/word/2010/wordprocessingShape">
                    <wps:wsp>
                      <wps:cNvSpPr txBox="1"/>
                      <wps:spPr>
                        <a:xfrm>
                          <a:off x="0" y="0"/>
                          <a:ext cx="417816" cy="534256"/>
                        </a:xfrm>
                        <a:prstGeom prst="rect">
                          <a:avLst/>
                        </a:prstGeom>
                        <a:solidFill>
                          <a:schemeClr val="lt1"/>
                        </a:solidFill>
                        <a:ln w="6350">
                          <a:noFill/>
                        </a:ln>
                      </wps:spPr>
                      <wps:txbx>
                        <w:txbxContent>
                          <w:p w:rsidR="00684594" w:rsidRDefault="00E31657">
                            <w:pPr>
                              <w:spacing w:line="240" w:lineRule="auto"/>
                              <w:ind w:firstLineChars="0" w:firstLine="0"/>
                              <w:rPr>
                                <w:szCs w:val="32"/>
                              </w:rPr>
                            </w:pPr>
                            <w:r>
                              <w:rPr>
                                <w:szCs w:val="32"/>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76.7pt;margin-top:382.65pt;height:42.05pt;width:32.9pt;z-index:251696128;mso-width-relative:page;mso-height-relative:page;" fillcolor="#FFFFFF [3201]" filled="t" stroked="f" coordsize="21600,21600" o:gfxdata="UEsDBAoAAAAAAIdO4kAAAAAAAAAAAAAAAAAEAAAAZHJzL1BLAwQUAAAACACHTuJAH6pvJNoAAAAL&#10;AQAADwAAAGRycy9kb3ducmV2LnhtbE2Pu07EMBBFeyT+wRokOtbJbvaREGeFIlFsARKGZjsndh7C&#10;Hkex9/X3DBV0dzRHd86U+6uz7GzmMHoUkC4SYAZbr0fsBXx9vj7tgIWoUCvr0Qi4mQD76v6uVIX2&#10;F/wwZxl7RiUYCiVgiHEqOA/tYJwKCz8ZpF3nZ6cijXPP9awuVO4sXybJhjs1Il0Y1GTqwbTf8uQE&#10;5BLVm6yb20v+brvucJQHm9RCPD6kyTOwaK7xD4ZffVKHipwaf0IdmBWwXa8yQils1itgROzSfAms&#10;oZDlGfCq5P9/qH4AUEsDBBQAAAAIAIdO4kD2SMPyUwIAAJAEAAAOAAAAZHJzL2Uyb0RvYy54bWyt&#10;VM1uGjEQvlfqO1i+lwUCJEUsEU1EVQk1kejP2Xi9rCXb49qGXfoAzRv01Evvfa48R8feJaFpDzmU&#10;w+7YM/vNfN/MMLtstCJ74bwEk9NBr0+JMBwKabY5/fhh+eqCEh+YKZgCI3J6EJ5ezl++mNV2KoZQ&#10;gSqEIwhi/LS2Oa1CsNMs87wSmvkeWGHQWYLTLODRbbPCsRrRtcqG/f4kq8EV1gEX3uPtdeukHaJ7&#10;DiCUpeTiGvhOCxNaVCcUC0jJV9J6Ok/VlqXg4aYsvQhE5RSZhvTEJGhv4jObz9h065itJO9KYM8p&#10;4QknzaTBpA9Q1ywwsnPyLygtuQMPZehx0FlLJCmCLAb9J9qsK2ZF4oJSe/sguv9/sPz9/tYRWeR0&#10;SIlhGht+//3u/sev+5/fyDDKU1s/xai1xbjQvIEGh+Z47/Eysm5Kp+Mb+RD0o7iHB3FFEwjHy9Hg&#10;/GIwoYSja3w2Go4nESV7/Ng6H94K0CQaOXXYuyQp2698aEOPITGXByWLpVQqHdx2c6Uc2TPs8zL9&#10;OvQ/wpQhdU4nZ+N+QjYQv2+hlcFiIteWU7RCs2k6ATZQHJC/g3aAvOVLiVWumA+3zOHEIGXcqXCD&#10;j1IBJoHOoqQC9/Vf9zE+p4J9wjclNc5gTv2XHXOCEvXOYJNfD0ajOLTpMBqfD/HgTj2bU4/Z6StA&#10;+gPcX8uTGeODOpqlA/0Zl28R86KLGY615RSzt+ZVaDcDl5eLxSIF4ZhaFlZmbXmEjmIbWOwClDI1&#10;JQrVqtPph4Oa2totVdyE03OKevwj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6pvJNoAAAAL&#10;AQAADwAAAAAAAAABACAAAAAiAAAAZHJzL2Rvd25yZXYueG1sUEsBAhQAFAAAAAgAh07iQPZIw/JT&#10;AgAAkAQAAA4AAAAAAAAAAQAgAAAAKQEAAGRycy9lMm9Eb2MueG1sUEsFBgAAAAAGAAYAWQEAAO4F&#10;AAAAAA==&#10;">
                <v:fill on="t" focussize="0,0"/>
                <v:stroke on="f" weight="0.5pt"/>
                <v:imagedata o:title=""/>
                <o:lock v:ext="edit" aspectratio="f"/>
                <v:textbox style="layout-flow:vertical-ideographic;">
                  <w:txbxContent>
                    <w:p w14:paraId="45ECAF1B">
                      <w:pPr>
                        <w:spacing w:line="240" w:lineRule="auto"/>
                        <w:ind w:firstLine="0" w:firstLineChars="0"/>
                        <w:rPr>
                          <w:szCs w:val="32"/>
                        </w:rPr>
                      </w:pPr>
                      <w:r>
                        <w:rPr>
                          <w:szCs w:val="32"/>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95104" behindDoc="0" locked="0" layoutInCell="1" allowOverlap="1">
                <wp:simplePos x="0" y="0"/>
                <wp:positionH relativeFrom="column">
                  <wp:posOffset>2051685</wp:posOffset>
                </wp:positionH>
                <wp:positionV relativeFrom="paragraph">
                  <wp:posOffset>4880610</wp:posOffset>
                </wp:positionV>
                <wp:extent cx="417830" cy="534035"/>
                <wp:effectExtent l="0" t="0" r="1905" b="0"/>
                <wp:wrapNone/>
                <wp:docPr id="4" name="文本框 4"/>
                <wp:cNvGraphicFramePr/>
                <a:graphic xmlns:a="http://schemas.openxmlformats.org/drawingml/2006/main">
                  <a:graphicData uri="http://schemas.microsoft.com/office/word/2010/wordprocessingShape">
                    <wps:wsp>
                      <wps:cNvSpPr txBox="1"/>
                      <wps:spPr>
                        <a:xfrm>
                          <a:off x="0" y="0"/>
                          <a:ext cx="417816" cy="534256"/>
                        </a:xfrm>
                        <a:prstGeom prst="rect">
                          <a:avLst/>
                        </a:prstGeom>
                        <a:solidFill>
                          <a:schemeClr val="lt1"/>
                        </a:solidFill>
                        <a:ln w="6350">
                          <a:noFill/>
                        </a:ln>
                      </wps:spPr>
                      <wps:txbx>
                        <w:txbxContent>
                          <w:p w:rsidR="00684594" w:rsidRDefault="00E31657">
                            <w:pPr>
                              <w:spacing w:line="240" w:lineRule="auto"/>
                              <w:ind w:firstLineChars="0" w:firstLine="0"/>
                              <w:rPr>
                                <w:szCs w:val="32"/>
                              </w:rPr>
                            </w:pPr>
                            <w:r>
                              <w:rPr>
                                <w:szCs w:val="32"/>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61.55pt;margin-top:384.3pt;height:42.05pt;width:32.9pt;z-index:251695104;mso-width-relative:page;mso-height-relative:page;" fillcolor="#FFFFFF [3201]" filled="t" stroked="f" coordsize="21600,21600" o:gfxdata="UEsDBAoAAAAAAIdO4kAAAAAAAAAAAAAAAAAEAAAAZHJzL1BLAwQUAAAACACHTuJA0/hkEtoAAAAL&#10;AQAADwAAAGRycy9kb3ducmV2LnhtbE2Pu07EMBBFeyT+wZqV6FjnIbJOiLNCkSi2AAlDQ+fEzkNr&#10;j6PY+/p7TAXl6B7de6beX60hZ7362SGHdJsA0dg7NePI4evz9ZEB8UGiksah5nDTHvbN/V0tK+Uu&#10;+KHPIowklqCvJIcphKWi1PeTttJv3aIxZoNbrQzxXEeqVnmJ5dbQLEkKauWMcWGSi24n3R/FyXIo&#10;Bco30Xa3l/LdDMPhWxxM0nL+sEmTZyBBX8MfDL/6UR2a6NS5EypPDIc8y9OIctgVrAASiZyxEkjH&#10;gT1lO6BNTf//0PwAUEsDBBQAAAAIAIdO4kAoFkNQUwIAAJAEAAAOAAAAZHJzL2Uyb0RvYy54bWyt&#10;VM1u2zAMvg/YOwi6L05SJ+2COkXWIsOAYi2Q/ZwVWY4FSKImKbG7B1jfYKdddt9z5TlGyU7adTv0&#10;sBxsSqQ/8vtI5vyi1YrshPMSTEFHgyElwnAopdkU9OOH5aszSnxgpmQKjCjonfD0Yv7yxXljZ2IM&#10;NahSOIIgxs8aW9A6BDvLMs9roZkfgBUGnRU4zQIe3SYrHWsQXatsPBxOswZcaR1w4T3eXnVO2iO6&#10;5wBCVUkuroBvtTChQ3VCsYCUfC2tp/NUbVUJHm6qyotAVEGRaUhPTIL2Oj6z+TmbbRyzteR9Cew5&#10;JTzhpJk0mPQIdcUCI1sn/4LSkjvwUIUBB511RJIiyGI0fKLNqmZWJC4otbdH0f3/g+Xvd7eOyLKg&#10;OSWGaWz4/vv9/sev/c9vJI/yNNbPMGplMS60b6DFoTnce7yMrNvK6fhGPgT9KO7dUVzRBsLxMh+d&#10;no2mlHB0TU7y8WQaUbKHj63z4a0ATaJRUIe9S5Ky3bUPXeghJObyoGS5lEqlg9usL5UjO4Z9XqZf&#10;j/5HmDKkKej0ZDJMyAbi9x20MlhM5NpxilZo120vwBrKO+TvoBsgb/lSYpXXzIdb5nBikDLuVLjB&#10;R6UAk0BvUVKD+/qv+xhfUME+4ZuSBmewoP7LljlBiXpnsMmvR3kehzYd8snpGA/usWf92GO2+hKQ&#10;/gj31/JkxvigDmblQH/G5VvEvOhihmNtBcXsnXkZus3A5eVisUhBOKaWhWuzsjxCR7ENLLYBKpma&#10;EoXq1On1w0FNbe2XKm7C43OKevgj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hkEtoAAAAL&#10;AQAADwAAAAAAAAABACAAAAAiAAAAZHJzL2Rvd25yZXYueG1sUEsBAhQAFAAAAAgAh07iQCgWQ1BT&#10;AgAAkAQAAA4AAAAAAAAAAQAgAAAAKQEAAGRycy9lMm9Eb2MueG1sUEsFBgAAAAAGAAYAWQEAAO4F&#10;AAAAAA==&#10;">
                <v:fill on="t" focussize="0,0"/>
                <v:stroke on="f" weight="0.5pt"/>
                <v:imagedata o:title=""/>
                <o:lock v:ext="edit" aspectratio="f"/>
                <v:textbox style="layout-flow:vertical-ideographic;">
                  <w:txbxContent>
                    <w:p w14:paraId="5438D78C">
                      <w:pPr>
                        <w:spacing w:line="240" w:lineRule="auto"/>
                        <w:ind w:firstLine="0" w:firstLineChars="0"/>
                        <w:rPr>
                          <w:szCs w:val="32"/>
                        </w:rPr>
                      </w:pPr>
                      <w:r>
                        <w:rPr>
                          <w:szCs w:val="32"/>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94080" behindDoc="0" locked="0" layoutInCell="1" allowOverlap="1">
                <wp:simplePos x="0" y="0"/>
                <wp:positionH relativeFrom="column">
                  <wp:posOffset>455930</wp:posOffset>
                </wp:positionH>
                <wp:positionV relativeFrom="paragraph">
                  <wp:posOffset>4870450</wp:posOffset>
                </wp:positionV>
                <wp:extent cx="417830" cy="534035"/>
                <wp:effectExtent l="0" t="0" r="1905" b="0"/>
                <wp:wrapNone/>
                <wp:docPr id="5" name="文本框 5"/>
                <wp:cNvGraphicFramePr/>
                <a:graphic xmlns:a="http://schemas.openxmlformats.org/drawingml/2006/main">
                  <a:graphicData uri="http://schemas.microsoft.com/office/word/2010/wordprocessingShape">
                    <wps:wsp>
                      <wps:cNvSpPr txBox="1"/>
                      <wps:spPr>
                        <a:xfrm>
                          <a:off x="0" y="0"/>
                          <a:ext cx="417816" cy="534256"/>
                        </a:xfrm>
                        <a:prstGeom prst="rect">
                          <a:avLst/>
                        </a:prstGeom>
                        <a:solidFill>
                          <a:schemeClr val="lt1"/>
                        </a:solidFill>
                        <a:ln w="6350">
                          <a:noFill/>
                        </a:ln>
                      </wps:spPr>
                      <wps:txbx>
                        <w:txbxContent>
                          <w:p w:rsidR="00684594" w:rsidRDefault="00E31657">
                            <w:pPr>
                              <w:spacing w:line="240" w:lineRule="auto"/>
                              <w:ind w:firstLineChars="0" w:firstLine="0"/>
                              <w:rPr>
                                <w:szCs w:val="32"/>
                              </w:rPr>
                            </w:pPr>
                            <w:r>
                              <w:rPr>
                                <w:szCs w:val="32"/>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5.9pt;margin-top:383.5pt;height:42.05pt;width:32.9pt;z-index:251694080;mso-width-relative:page;mso-height-relative:page;" fillcolor="#FFFFFF [3201]" filled="t" stroked="f" coordsize="21600,21600" o:gfxdata="UEsDBAoAAAAAAIdO4kAAAAAAAAAAAAAAAAAEAAAAZHJzL1BLAwQUAAAACACHTuJA1t3sRdgAAAAK&#10;AQAADwAAAGRycy9kb3ducmV2LnhtbE2PO0/EMBCEeyT+g7VIdJwdEMldiHNCkSiuAAkfDZ0TOw9h&#10;r6PY9/r37FVQjVYzmv2m2p69Y0e7xCmghGwlgFnsgplwkPC1f3tYA4tJo9EuoJVwsRG29e1NpUsT&#10;TvhpjyoNjEowllrCmNJcch670XodV2G2SF4fFq8TncvAzaJPVO4dfxQi515PSB9GPdtmtN2POngJ&#10;G4X6XTXt5XXz4fp+9612TjRS3t9l4gVYsuf0F4YrPqFDTUxtOKCJzEkoMiJPpHlBm66BpyIH1kpY&#10;P2cZ8Lri/yfUv1BLAwQUAAAACACHTuJAMvFT1lMCAACQBAAADgAAAGRycy9lMm9Eb2MueG1srVTN&#10;bhoxEL5X6jtYvpcFAiRFLBFNRFUJNZHoz9l4vawl2+Pahl36AM0b9NRL732uPEfH3iWhaQ85lMPu&#10;2DP7zXzfzDC7bLQie+G8BJPTQa9PiTAcCmm2Of34YfnqghIfmCmYAiNyehCeXs5fvpjVdiqGUIEq&#10;hCMIYvy0tjmtQrDTLPO8Epr5Hlhh0FmC0yzg0W2zwrEa0bXKhv3+JKvBFdYBF97j7XXrpB2iew4g&#10;lKXk4hr4TgsTWlQnFAtIyVfSejpP1Zal4OGmLL0IROUUmYb0xCRob+Izm8/YdOuYrSTvSmDPKeEJ&#10;J82kwaQPUNcsMLJz8i8oLbkDD2XocdBZSyQpgiwG/SfarCtmReKCUnv7ILr/f7D8/f7WEVnkdEyJ&#10;YRobfv/97v7Hr/uf38g4ylNbP8WotcW40LyBBofmeO/xMrJuSqfjG/kQ9KO4hwdxRRMIx8vR4Pxi&#10;MKGEo2t8NhqOJxEle/zYOh/eCtAkGjl12LskKduvfGhDjyExlwcli6VUKh3cdnOlHNkz7PMy/Tr0&#10;P8KUIXVOJ2fjfkI2EL9voZXBYiLXllO0QrNpOgE2UByQv4N2gLzlS4lVrpgPt8zhxCBl3Klwg49S&#10;ASaBzqKkAvf1X/cxPqeCfcI3JTXOYE79lx1zghL1zmCTXw9Gozi06TAanw/x4E49m1OP2ekrQPoD&#10;3F/LkxnjgzqapQP9GZdvEfOiixmOteUUs7fmVWg3A5eXi8UiBeGYWhZWZm15hI5iG1jsApQyNSUK&#10;1arT6YeDmtraLVXchNNzinr8I5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bd7EXYAAAACgEA&#10;AA8AAAAAAAAAAQAgAAAAIgAAAGRycy9kb3ducmV2LnhtbFBLAQIUABQAAAAIAIdO4kAy8VPWUwIA&#10;AJAEAAAOAAAAAAAAAAEAIAAAACcBAABkcnMvZTJvRG9jLnhtbFBLBQYAAAAABgAGAFkBAADsBQAA&#10;AAA=&#10;">
                <v:fill on="t" focussize="0,0"/>
                <v:stroke on="f" weight="0.5pt"/>
                <v:imagedata o:title=""/>
                <o:lock v:ext="edit" aspectratio="f"/>
                <v:textbox style="layout-flow:vertical-ideographic;">
                  <w:txbxContent>
                    <w:p w14:paraId="717BDA1E">
                      <w:pPr>
                        <w:spacing w:line="240" w:lineRule="auto"/>
                        <w:ind w:firstLine="0" w:firstLineChars="0"/>
                        <w:rPr>
                          <w:szCs w:val="32"/>
                        </w:rPr>
                      </w:pPr>
                      <w:r>
                        <w:rPr>
                          <w:szCs w:val="32"/>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92032" behindDoc="0" locked="0" layoutInCell="1" allowOverlap="1">
                <wp:simplePos x="0" y="0"/>
                <wp:positionH relativeFrom="margin">
                  <wp:posOffset>4249420</wp:posOffset>
                </wp:positionH>
                <wp:positionV relativeFrom="paragraph">
                  <wp:posOffset>5449570</wp:posOffset>
                </wp:positionV>
                <wp:extent cx="1277620" cy="386080"/>
                <wp:effectExtent l="0" t="0" r="17780" b="13970"/>
                <wp:wrapNone/>
                <wp:docPr id="8" name="文本框 8"/>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proofErr w:type="spellStart"/>
                            <w:r>
                              <w:rPr>
                                <w:rFonts w:ascii="宋体" w:eastAsia="宋体" w:hAnsi="宋体" w:cs="Times New Roman"/>
                                <w:sz w:val="24"/>
                                <w:szCs w:val="24"/>
                              </w:rPr>
                              <w:t>z</w:t>
                            </w:r>
                            <w:r>
                              <w:rPr>
                                <w:rFonts w:ascii="宋体" w:eastAsia="宋体" w:hAnsi="宋体" w:cs="Times New Roman"/>
                                <w:sz w:val="24"/>
                                <w:szCs w:val="24"/>
                                <w:vertAlign w:val="subscript"/>
                              </w:rPr>
                              <w:t>n</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34.6pt;margin-top:429.1pt;height:30.4pt;width:100.6pt;mso-position-horizontal-relative:margin;z-index:251692032;mso-width-relative:page;mso-height-relative:page;" fillcolor="#FFFFFF [3201]" filled="t" stroked="t" coordsize="21600,21600" o:gfxdata="UEsDBAoAAAAAAIdO4kAAAAAAAAAAAAAAAAAEAAAAZHJzL1BLAwQUAAAACACHTuJADh+2ttgAAAAL&#10;AQAADwAAAGRycy9kb3ducmV2LnhtbE2PwU7DMAyG70i8Q2Sk3VjSDkpbmk4CaRLixtYLt6zx2orE&#10;qZJsHW9POMHNlj/9/v5me7WGXdCHyZGEbC2AIfVOTzRI6A67+xJYiIq0Mo5QwjcG2La3N42qtVvo&#10;Ay/7OLAUQqFWEsYY55rz0I9oVVi7GSndTs5bFdPqB669WlK4NTwXouBWTZQ+jGrG1xH7r/3ZSngr&#10;XuIndvpdb/KNWzre+5MJUq7uMvEMLOI1/sHwq5/UoU1OR3cmHZiRUBRVnlAJ5WOZhkSUT+IB2FFC&#10;lVUCeNvw/x3aH1BLAwQUAAAACACHTuJAuLL+T1kCAAC3BAAADgAAAGRycy9lMm9Eb2MueG1srVTB&#10;bhoxEL1X6j9YvjcLhBCKWCJKRFUJNZHSqmfj9bJWbY9rG3bpBzR/0FMvvfe7+I6OvUBI0kMO5WDG&#10;fuPnmTczO75qtCIb4bwEk9PuWYcSYTgU0qxy+vnT/M2QEh+YKZgCI3K6FZ5eTV6/Gtd2JHpQgSqE&#10;I0hi/Ki2Oa1CsKMs87wSmvkzsMIgWILTLODWrbLCsRrZtcp6nc4gq8EV1gEX3uPpdQvSPaN7CSGU&#10;peTiGvhaCxNaVicUC5iSr6T1dJKiLUvBw01ZehGIyilmGtKKj6C9jGs2GbPRyjFbSb4Pgb0khCc5&#10;aSYNPnqkumaBkbWTz6i05A48lOGMg87aRJIimEW380Sbu4pZkXJBqb09iu7/Hy3/uLl1RBY5xbIb&#10;prHgu5/3u19/dr9/kGGUp7Z+hF53Fv1C8w4abJrDucfDmHVTOh3/MR+COIq7PYormkB4vNS7vBz0&#10;EOKInQ8HnWFSP3u4bZ0P7wVoEo2cOixe0pRtFj5gJOh6cImPeVCymEul0satljPlyIZhoefpF4PE&#10;K4/clCF1TgfnF53E/AiL3EeKpWL863MG5FMGaaMobfLRCs2y2Su1hGKLQjloO81bPpfIu2A+3DKH&#10;rYUC4PCFG1xKBRgM7C1KKnDf/3Ue/bHiiFJSY6vm1H9bMycoUR8M9sLbbr+PtCFt+heXUWR3iixP&#10;EbPWM0CRujjmlicz+gd1MEsH+gvO6DS+ihAzHN/OaTiYs9AOEM44F9NpcsJutiwszJ3lkTqWxMB0&#10;HaCUqXRRplabvXrYz6k8+9mLA3O6T14P35vJ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4ftrbY&#10;AAAACwEAAA8AAAAAAAAAAQAgAAAAIgAAAGRycy9kb3ducmV2LnhtbFBLAQIUABQAAAAIAIdO4kC4&#10;sv5PWQIAALcEAAAOAAAAAAAAAAEAIAAAACcBAABkcnMvZTJvRG9jLnhtbFBLBQYAAAAABgAGAFkB&#10;AADyBQAAAAA=&#10;">
                <v:fill on="t" focussize="0,0"/>
                <v:stroke weight="0.5pt" color="#000000" joinstyle="round"/>
                <v:imagedata o:title=""/>
                <o:lock v:ext="edit" aspectratio="f"/>
                <v:textbox>
                  <w:txbxContent>
                    <w:p w14:paraId="0817515D">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z</w:t>
                      </w:r>
                      <w:r>
                        <w:rPr>
                          <w:rFonts w:ascii="宋体" w:hAnsi="宋体" w:eastAsia="宋体" w:cs="Times New Roman"/>
                          <w:sz w:val="24"/>
                          <w:szCs w:val="24"/>
                          <w:vertAlign w:val="subscript"/>
                        </w:rPr>
                        <w:t>n</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91008" behindDoc="0" locked="0" layoutInCell="1" allowOverlap="1">
                <wp:simplePos x="0" y="0"/>
                <wp:positionH relativeFrom="margin">
                  <wp:posOffset>1544955</wp:posOffset>
                </wp:positionH>
                <wp:positionV relativeFrom="paragraph">
                  <wp:posOffset>5450840</wp:posOffset>
                </wp:positionV>
                <wp:extent cx="1277620" cy="386080"/>
                <wp:effectExtent l="0" t="0" r="17780" b="13970"/>
                <wp:wrapNone/>
                <wp:docPr id="9" name="文本框 9"/>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proofErr w:type="spellStart"/>
                            <w:r>
                              <w:rPr>
                                <w:rFonts w:ascii="宋体" w:eastAsia="宋体" w:hAnsi="宋体" w:cs="Times New Roman"/>
                                <w:sz w:val="24"/>
                                <w:szCs w:val="24"/>
                              </w:rPr>
                              <w:t>b</w:t>
                            </w:r>
                            <w:r>
                              <w:rPr>
                                <w:rFonts w:ascii="宋体" w:eastAsia="宋体" w:hAnsi="宋体" w:cs="Times New Roman"/>
                                <w:sz w:val="24"/>
                                <w:szCs w:val="24"/>
                                <w:vertAlign w:val="subscript"/>
                              </w:rPr>
                              <w:t>n</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1.65pt;margin-top:429.2pt;height:30.4pt;width:100.6pt;mso-position-horizontal-relative:margin;z-index:251691008;mso-width-relative:page;mso-height-relative:page;" fillcolor="#FFFFFF [3201]" filled="t" stroked="t" coordsize="21600,21600" o:gfxdata="UEsDBAoAAAAAAIdO4kAAAAAAAAAAAAAAAAAEAAAAZHJzL1BLAwQUAAAACACHTuJA442bU9gAAAAL&#10;AQAADwAAAGRycy9kb3ducmV2LnhtbE2Py07DMBBF90j8gzVI7KjzcKs0zaQSSEiIHSUbdm48TaL6&#10;EdluU/4es4Ll6B7de6bZ34xmV/JhchYhX2XAyPZOTXZA6D5fnypgIUqrpHaWEL4pwL69v2tkrdxi&#10;P+h6iANLJTbUEmGMca45D/1IRoaVm8mm7OS8kTGdfuDKyyWVG82LLNtwIyebFkY508tI/flwMQhv&#10;m+f4RZ16V2VRuqXjvT/pgPj4kGc7YJFu8Q+GX/2kDm1yOrqLVYFphEKUZUIRqnUlgCVCCLEGdkTY&#10;5tsCeNvw/z+0P1BLAwQUAAAACACHTuJAva9mhFoCAAC3BAAADgAAAGRycy9lMm9Eb2MueG1srVTN&#10;bhoxEL5X6jtYvjcLhEBALBEloqqEmkhp1bPxelmrtse1Dbv0Ado36KmX3vtcPEfHXiB/PeRQDmbs&#10;b/x55puZnVw1WpGtcF6CyWn3rEOJMBwKadY5/fRx8eaSEh+YKZgCI3K6E55eTV+/mtR2LHpQgSqE&#10;I0hi/Li2Oa1CsOMs87wSmvkzsMIgWILTLODWrbPCsRrZtcp6nc4gq8EV1gEX3uPpdQvSA6N7CSGU&#10;peTiGvhGCxNaVicUC5iSr6T1dJqiLUvBw01ZehGIyilmGtKKj6C9ims2nbDx2jFbSX4Igb0khCc5&#10;aSYNPnqiumaBkY2Tz6i05A48lOGMg87aRJIimEW380Sbu4pZkXJBqb09ie7/Hy3/sL11RBY5HVFi&#10;mMaC73/+2P/6s//9nYyiPLX1Y/S6s+gXmrfQYNMczz0exqyb0un4j/kQxFHc3Ulc0QTC46XecDjo&#10;IcQRO78cdC6T+tn9bet8eCdAk2jk1GHxkqZsu/QBI0HXo0t8zIOSxUIqlTZuvZorR7YMC71Ivxgk&#10;Xnnkpgypczo4v+gk5kdY5D5RrBTjX54zIJ8ySBtFaZOPVmhWzUGpFRQ7FMpB22ne8oVE3iXz4ZY5&#10;bC0UAIcv3OBSKsBg4GBRUoH79q/z6I8VR5SSGls1p/7rhjlBiXpvsBdG3X4faUPa9C+GUWT3EFk9&#10;RMxGzwFF6uKYW57M6B/U0Swd6M84o7P4KkLMcHw7p+FozkM7QDjjXMxmyQm72bKwNHeWR+pYEgOz&#10;TYBSptJFmVptDuphP6fyHGYvDszDffK6/9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jZtT&#10;2AAAAAsBAAAPAAAAAAAAAAEAIAAAACIAAABkcnMvZG93bnJldi54bWxQSwECFAAUAAAACACHTuJA&#10;va9mhFoCAAC3BAAADgAAAAAAAAABACAAAAAnAQAAZHJzL2Uyb0RvYy54bWxQSwUGAAAAAAYABgBZ&#10;AQAA8wUAAAAA&#10;">
                <v:fill on="t" focussize="0,0"/>
                <v:stroke weight="0.5pt" color="#000000" joinstyle="round"/>
                <v:imagedata o:title=""/>
                <o:lock v:ext="edit" aspectratio="f"/>
                <v:textbox>
                  <w:txbxContent>
                    <w:p w14:paraId="40AAFE27">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b</w:t>
                      </w:r>
                      <w:r>
                        <w:rPr>
                          <w:rFonts w:ascii="宋体" w:hAnsi="宋体" w:eastAsia="宋体" w:cs="Times New Roman"/>
                          <w:sz w:val="24"/>
                          <w:szCs w:val="24"/>
                          <w:vertAlign w:val="subscript"/>
                        </w:rPr>
                        <w:t>n</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9984" behindDoc="0" locked="0" layoutInCell="1" allowOverlap="1">
                <wp:simplePos x="0" y="0"/>
                <wp:positionH relativeFrom="margin">
                  <wp:posOffset>-57785</wp:posOffset>
                </wp:positionH>
                <wp:positionV relativeFrom="paragraph">
                  <wp:posOffset>5448300</wp:posOffset>
                </wp:positionV>
                <wp:extent cx="1277620" cy="386080"/>
                <wp:effectExtent l="0" t="0" r="17780" b="13970"/>
                <wp:wrapNone/>
                <wp:docPr id="14" name="文本框 14"/>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a</w:t>
                            </w:r>
                            <w:r>
                              <w:rPr>
                                <w:rFonts w:ascii="宋体" w:eastAsia="宋体" w:hAnsi="宋体" w:cs="Times New Roman"/>
                                <w:sz w:val="24"/>
                                <w:szCs w:val="24"/>
                                <w:vertAlign w:val="subscript"/>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55pt;margin-top:429pt;height:30.4pt;width:100.6pt;mso-position-horizontal-relative:margin;z-index:251689984;mso-width-relative:page;mso-height-relative:page;" fillcolor="#FFFFFF [3201]" filled="t" stroked="t" coordsize="21600,21600" o:gfxdata="UEsDBAoAAAAAAIdO4kAAAAAAAAAAAAAAAAAEAAAAZHJzL1BLAwQUAAAACACHTuJAnnYtFNYAAAAK&#10;AQAADwAAAGRycy9kb3ducmV2LnhtbE2PwU7DMAyG70i8Q2QkblvaTkxpaToJJCTEjdHLblnjtRWN&#10;UyXZOt4e7wRH259+f3+9u7pJXDDE0ZOGfJ2BQOq8HanX0H69rRSImAxZM3lCDT8YYdfc39Wmsn6h&#10;T7zsUy84hGJlNAwpzZWUsRvQmbj2MxLfTj44k3gMvbTBLBzuJllk2VY6MxJ/GMyMrwN23/uz0/C+&#10;fUkHbO2H3RQbv7SyC6cpav34kGfPIBJe0x8MN31Wh4adjv5MNopJw6rMmdSgnhR3ugFlwZujhjJX&#10;CmRTy/8Vml9QSwMEFAAAAAgAh07iQJ4OVTdaAgAAuQQAAA4AAABkcnMvZTJvRG9jLnhtbK1UzW4T&#10;MRC+I/EOlu90kzSkJeqmCq2CkCpaqSDOjtebtfAftpPd8gDwBpy4cOe5+hx89ibpH4ceyMEZz4y/&#10;mflmZk9OO63IRvggrSnp8GBAiTDcVtKsSvrp4+LVMSUhMlMxZY0o6Y0I9HT28sVJ66ZiZBurKuEJ&#10;QEyYtq6kTYxuWhSBN0KzcGCdMDDW1msWcfWrovKsBbpWxWgwmBSt9ZXzlosQoD3vjXSL6J8DaOta&#10;cnFu+VoLE3tULxSLKCk00gU6y9nWteDxsq6DiESVFJXGfCII5GU6i9kJm648c43k2xTYc1J4VJNm&#10;0iDoHuqcRUbWXj6B0pJ7G2wdD7jVRV9IZgRVDAePuLlumBO5FlAd3J708P9g+YfNlSeywiSMKTFM&#10;o+O3P3/c/vpz+/s7gQ4EtS5M4Xft4Bm7t7aD804foEx1d7XX6R8VEdhB782eXtFFwtOj0dHRZAQT&#10;h+3weDI4zvwXd6+dD/GdsJokoaQe7cusss1FiMgErjuXFCxYJauFVCpf/Gp5pjzZMLR6kX8pSTx5&#10;4KYMaUs6OXw9yMgPbAl7D7FUjH95igA8ZQCbSOmLT1Lslt2WqaWtbkCUt/2sBccXErgXLMQr5jFc&#10;IADrFy9x1MoiGbuVKGms//YvffJHz2GlpMWwljR8XTMvKFHvDabhzXA8BmzMl/Hro0Syv29Z3reY&#10;tT6zIGmIRXc8i8k/qp1Ye6s/Y0vnKSpMzHDELmnciWexXyFsORfzeXbCPDsWL8y14wk6tcTY+Tra&#10;WubWJZp6brbsYaJze7bbl1bm/j173X1xZ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nYtFNYA&#10;AAAKAQAADwAAAAAAAAABACAAAAAiAAAAZHJzL2Rvd25yZXYueG1sUEsBAhQAFAAAAAgAh07iQJ4O&#10;VTdaAgAAuQQAAA4AAAAAAAAAAQAgAAAAJQEAAGRycy9lMm9Eb2MueG1sUEsFBgAAAAAGAAYAWQEA&#10;APEFAAAAAA==&#10;">
                <v:fill on="t" focussize="0,0"/>
                <v:stroke weight="0.5pt" color="#000000" joinstyle="round"/>
                <v:imagedata o:title=""/>
                <o:lock v:ext="edit" aspectratio="f"/>
                <v:textbox>
                  <w:txbxContent>
                    <w:p w14:paraId="77C009B1">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a</w:t>
                      </w:r>
                      <w:r>
                        <w:rPr>
                          <w:rFonts w:ascii="宋体" w:hAnsi="宋体" w:eastAsia="宋体" w:cs="Times New Roman"/>
                          <w:sz w:val="24"/>
                          <w:szCs w:val="24"/>
                          <w:vertAlign w:val="subscript"/>
                        </w:rPr>
                        <w:t>n</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3045460</wp:posOffset>
                </wp:positionH>
                <wp:positionV relativeFrom="paragraph">
                  <wp:posOffset>4447540</wp:posOffset>
                </wp:positionV>
                <wp:extent cx="1187450" cy="40005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187450" cy="400050"/>
                        </a:xfrm>
                        <a:prstGeom prst="rect">
                          <a:avLst/>
                        </a:prstGeom>
                        <a:noFill/>
                        <a:ln w="6350">
                          <a:noFill/>
                        </a:ln>
                      </wps:spPr>
                      <wps:txbx>
                        <w:txbxContent>
                          <w:p w:rsidR="00684594" w:rsidRDefault="00E31657">
                            <w:pPr>
                              <w:spacing w:line="240" w:lineRule="auto"/>
                              <w:ind w:firstLineChars="100" w:firstLine="320"/>
                              <w:rPr>
                                <w:rFonts w:ascii="宋体" w:eastAsia="宋体" w:hAnsi="宋体" w:cs="Times New Roman"/>
                              </w:rPr>
                            </w:pPr>
                            <w:r>
                              <w:rPr>
                                <w:rFonts w:ascii="宋体" w:eastAsia="宋体" w:hAnsi="宋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39.8pt;margin-top:350.2pt;height:31.5pt;width:93.5pt;z-index:251688960;mso-width-relative:page;mso-height-relative:page;" filled="f" stroked="f" coordsize="21600,21600" o:gfxdata="UEsDBAoAAAAAAIdO4kAAAAAAAAAAAAAAAAAEAAAAZHJzL1BLAwQUAAAACACHTuJArH+zfNsAAAAL&#10;AQAADwAAAGRycy9kb3ducmV2LnhtbE2PTU/DMAyG70j8h8hI3FiyUbrRNZ1QpQkJwWFjF25uk7XV&#10;Gqc02Qf8eswJfLP96PXjfHVxvTjZMXSeNEwnCoSl2puOGg279/XdAkSISAZ7T1bDlw2wKq6vcsyM&#10;P9PGnraxERxCIUMNbYxDJmWoW+swTPxgiXd7PzqM3I6NNCOeOdz1cqZUKh12xBdaHGzZ2vqwPToN&#10;L+X6DTfVzC2++/L5df80fO4+HrS+vZmqJYhoL/EPhl99VoeCnSp/JBNEryGZP6aMapgrlYBgIuUC&#10;UfEkvU9AFrn8/0PxA1BLAwQUAAAACACHTuJAwYSMJzkCAABoBAAADgAAAGRycy9lMm9Eb2MueG1s&#10;rVTBbhMxEL0j8Q+W73Q3JWlL1E0VGhUhVbRSQJwdr7e7ku0xttPd8gHwBz1x4c535Tt43k3SUjj0&#10;wMUZe2bfzHszk9Ozzmh2q3xoyBZ8dJBzpqyksrE3Bf/08eLVCWchClsKTVYV/E4FfjZ7+eK0dVN1&#10;SDXpUnkGEBumrSt4HaObZlmQtTIiHJBTFs6KvBERV3+TlV60QDc6O8zzo6wlXzpPUoWA18Xg5FtE&#10;/xxAqqpGqgXJtVE2DqheaRFBKdSNC3zWV1tVSsarqgoqMl1wMI39iSSwV+nMZqdieuOFqxu5LUE8&#10;p4QnnIxoLJLuoRYiCrb2zV9QppGeAlXxQJLJBiK9ImAxyp9os6yFUz0XSB3cXvTw/2Dlh9trz5oS&#10;kzDhzAqDjm/uv29+/Nr8/MbwBoFaF6aIWzpExu4tdQjevQc8Jt5d5U36BSMGP+S928urushk+mh0&#10;cjyewCXhG+d5Dhvw2cPXzof4TpFhySi4R/t6VcXtZYhD6C4kJbN00Wjdt1Bb1hb86DUg//AAXFvk&#10;SByGWpMVu1W3Jbai8g68PA2jEZy8aJD8UoR4LTxmAfViW+IVjkoTktDW4qwm//Vf7ykeLYKXsxaz&#10;VfDwZS284ky/t2jem9F4DNjYX8aT40Nc/GPP6rHHrs05YXxH2EsnezPFR70zK0/mM5ZqnrLCJaxE&#10;7oLHnXkeh4nHUko1n/dBGD8n4qVdOpmgB9Hm60hV0yudZBq02aqHAex7tV2WNOGP733Uwx/E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f7N82wAAAAsBAAAPAAAAAAAAAAEAIAAAACIAAABkcnMv&#10;ZG93bnJldi54bWxQSwECFAAUAAAACACHTuJAwYSMJzkCAABoBAAADgAAAAAAAAABACAAAAAqAQAA&#10;ZHJzL2Uyb0RvYy54bWxQSwUGAAAAAAYABgBZAQAA1QUAAAAA&#10;">
                <v:fill on="f" focussize="0,0"/>
                <v:stroke on="f" weight="0.5pt"/>
                <v:imagedata o:title=""/>
                <o:lock v:ext="edit" aspectratio="f"/>
                <v:textbox>
                  <w:txbxContent>
                    <w:p w14:paraId="0EB8C469">
                      <w:pPr>
                        <w:spacing w:line="240" w:lineRule="auto"/>
                        <w:ind w:firstLine="320" w:firstLineChars="100"/>
                        <w:rPr>
                          <w:rFonts w:ascii="宋体" w:hAnsi="宋体" w:eastAsia="宋体" w:cs="Times New Roman"/>
                        </w:rPr>
                      </w:pPr>
                      <w:r>
                        <w:rPr>
                          <w:rFonts w:hint="eastAsia" w:ascii="宋体" w:hAnsi="宋体" w:eastAsia="宋体"/>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4890770</wp:posOffset>
                </wp:positionH>
                <wp:positionV relativeFrom="paragraph">
                  <wp:posOffset>3900170</wp:posOffset>
                </wp:positionV>
                <wp:extent cx="3175" cy="544830"/>
                <wp:effectExtent l="0" t="0" r="34925" b="26670"/>
                <wp:wrapNone/>
                <wp:docPr id="16" name="直接连接符 16"/>
                <wp:cNvGraphicFramePr/>
                <a:graphic xmlns:a="http://schemas.openxmlformats.org/drawingml/2006/main">
                  <a:graphicData uri="http://schemas.microsoft.com/office/word/2010/wordprocessingShape">
                    <wps:wsp>
                      <wps:cNvCnPr/>
                      <wps:spPr>
                        <a:xfrm flipH="1">
                          <a:off x="0" y="0"/>
                          <a:ext cx="3425" cy="5448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385.1pt;margin-top:307.1pt;height:42.9pt;width:0.25pt;z-index:251687936;mso-width-relative:page;mso-height-relative:page;" filled="f" stroked="t" coordsize="21600,21600" o:gfxdata="UEsDBAoAAAAAAIdO4kAAAAAAAAAAAAAAAAAEAAAAZHJzL1BLAwQUAAAACACHTuJAoEzLpdgAAAAL&#10;AQAADwAAAGRycy9kb3ducmV2LnhtbE2PQW/CMAyF75P4D5En7TaSMkTXrikCpG23SYNxD43XVjRO&#10;aVJg/37eadye/Z6ePxfLq+vEGYfQetKQTBUIpMrblmoNX7vXx2cQIRqypvOEGn4wwLKc3BUmt/5C&#10;n3jexlpwCYXcaGhi7HMpQ9WgM2HqeyT2vv3gTORxqKUdzIXLXSdnSi2kMy3xhcb0uGmwOm5Hp2G9&#10;y57e7H58P35kc1ytsySMp73WD/eJegER8Rr/w/CHz+hQMtPBj2SD6DSkqZpxVMMimbPgBG9SEAcW&#10;SimQZSFvfyh/AVBLAwQUAAAACACHTuJAF+aA/+4BAAC/AwAADgAAAGRycy9lMm9Eb2MueG1srVNL&#10;jhMxEN0jcQfLe9KZ/Iha6cxiooEFgkjAASpud7cl/+TypJNLcAEkdrBiyZ7bMByDsjtkPmxmgRdW&#10;uT7P9Z7Lq8uD0WwvAypnK34xGnMmrXC1sm3FP364frHkDCPYGrSzsuJHifxy/fzZqvelnLjO6VoG&#10;RiAWy95XvIvRl0WBopMGcOS8tBRsXDAQ6Rjaog7QE7rRxWQ8XhS9C7UPTkhE8m6GID8hhqcAuqZR&#10;Qm6cuDHSxgE1SA2RKGGnPPJ17rZppIjvmgZlZLrixDTmnS4he5f2Yr2Csg3gOyVOLcBTWnjEyYCy&#10;dOkZagMR2E1Q/0AZJYJD18SRcKYYiGRFiMXF+JE27zvwMnMhqdGfRcf/Byve7reBqZomYcGZBUMv&#10;fvv5x69PX3///EL77fdvjCIkU++xpOwruw2nE/ptSJwPTTCs0cq/JpSsAvFihyzy8SyyPEQmyDmd&#10;TeacCQrMZ7Pl9GXCLgaQBOYDxlfSGZaMimtlkwJQwv4NxiH1b0pyW3ettCY/lNqyvuKL6ZzeVgBN&#10;ZkMTQabxxA5tyxnolkZexJAR0WlVp+pUjKHdXenA9pAGJa9TYw/S0tUbwG7Iy6GUBqVRkX6FVqbi&#10;y/vV2hK7JN0gVrJ2rj5mDbOf3jXzP81gGpz751x99+/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TMul2AAAAAsBAAAPAAAAAAAAAAEAIAAAACIAAABkcnMvZG93bnJldi54bWxQSwECFAAUAAAA&#10;CACHTuJAF+aA/+4BAAC/AwAADgAAAAAAAAABACAAAAAnAQAAZHJzL2Uyb0RvYy54bWxQSwUGAAAA&#10;AAYABgBZAQAAhwU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2164715</wp:posOffset>
                </wp:positionH>
                <wp:positionV relativeFrom="paragraph">
                  <wp:posOffset>3904615</wp:posOffset>
                </wp:positionV>
                <wp:extent cx="0" cy="541020"/>
                <wp:effectExtent l="0" t="0" r="38100" b="30480"/>
                <wp:wrapNone/>
                <wp:docPr id="17" name="直接连接符 17"/>
                <wp:cNvGraphicFramePr/>
                <a:graphic xmlns:a="http://schemas.openxmlformats.org/drawingml/2006/main">
                  <a:graphicData uri="http://schemas.microsoft.com/office/word/2010/wordprocessingShape">
                    <wps:wsp>
                      <wps:cNvCnPr/>
                      <wps:spPr>
                        <a:xfrm flipH="1">
                          <a:off x="0" y="0"/>
                          <a:ext cx="0" cy="541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70.45pt;margin-top:307.45pt;height:42.6pt;width:0pt;z-index:251685888;mso-width-relative:page;mso-height-relative:page;" filled="f" stroked="t" coordsize="21600,21600" o:gfxdata="UEsDBAoAAAAAAIdO4kAAAAAAAAAAAAAAAAAEAAAAZHJzL1BLAwQUAAAACACHTuJAWMEWXdcAAAAL&#10;AQAADwAAAGRycy9kb3ducmV2LnhtbE2PTU/DMAyG70j8h8hI3FgSVg1amk4MCbghbWP3rDFttcYp&#10;TbqNf48RB7j549Hrx+Xy7HtxxDF2gQzomQKBVAfXUWPgfft8cw8iJkvO9oHQwBdGWFaXF6UtXDjR&#10;Go+b1AgOoVhYA21KQyFlrFv0Ns7CgMS7jzB6m7gdG+lGe+Jw38tbpRbS2474QmsHfGqxPmwmb2C1&#10;zecvbje9Ht7yDB9XuY7T586Y6yutHkAkPKc/GH70WR0qdtqHiVwUvYF5pnJGDSx0xgUTv5O9gTul&#10;NMiqlP9/qL4BUEsDBBQAAAAIAIdO4kAovkrL6QEAALwDAAAOAAAAZHJzL2Uyb0RvYy54bWytU0uO&#10;EzEQ3SNxB8t70sn8GLXSmcVEAwsEkYADVNx2tyX/5PKkk0twASR2sGLJntswHIOyuwnDsJkFXljl&#10;+jzXey4vr/bWsJ2MqL1r+GI250w64Vvtuoa/f3fz7JIzTOBaMN7Jhh8k8qvV0yfLIdTyxPfetDIy&#10;AnFYD6HhfUqhrioUvbSAMx+ko6Dy0UKiY+yqNsJA6NZUJ/P5RTX42IbohUQk73oM8gkxPgbQK6WF&#10;XHtxa6VLI2qUBhJRwl4H5KvSrVJSpDdKoUzMNJyYprLTJWRv816tllB3EUKvxdQCPKaFB5wsaEeX&#10;HqHWkIDdRv0PlNUievQqzYS31UikKEIsFvMH2rztIcjChaTGcBQd/x+seL3bRKZbmoTnnDmw9OJ3&#10;H7/9+PD55/dPtN99/cIoQjINAWvKvnabOJ0wbGLmvFfRMmV0eEkoRQXixfZF5MNRZLlPTIxOQd7z&#10;s8Xi9CwDVyNCRgoR0wvpLctGw412mT7UsHuFaUz9nZLdzt9oY8gPtXFsaPjF6Tk9rAAaS0XjQKYN&#10;RA1dxxmYjuZdpFgQ0Rvd5upcjLHbXpvIdpCnpKypsb/S8tVrwH7MK6GcBrXVib6E0bbhl/erjSN2&#10;WbdRqWxtfXsoAhY/PWrhPw1gnpr751L959O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wRZd&#10;1wAAAAsBAAAPAAAAAAAAAAEAIAAAACIAAABkcnMvZG93bnJldi54bWxQSwECFAAUAAAACACHTuJA&#10;KL5Ky+kBAAC8AwAADgAAAAAAAAABACAAAAAmAQAAZHJzL2Uyb0RvYy54bWxQSwUGAAAAAAYABgBZ&#10;AQAAgQU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575945</wp:posOffset>
                </wp:positionH>
                <wp:positionV relativeFrom="paragraph">
                  <wp:posOffset>3907790</wp:posOffset>
                </wp:positionV>
                <wp:extent cx="0" cy="541020"/>
                <wp:effectExtent l="0" t="0" r="38100" b="31115"/>
                <wp:wrapNone/>
                <wp:docPr id="20" name="直接连接符 20"/>
                <wp:cNvGraphicFramePr/>
                <a:graphic xmlns:a="http://schemas.openxmlformats.org/drawingml/2006/main">
                  <a:graphicData uri="http://schemas.microsoft.com/office/word/2010/wordprocessingShape">
                    <wps:wsp>
                      <wps:cNvCnPr/>
                      <wps:spPr>
                        <a:xfrm flipH="1">
                          <a:off x="0" y="0"/>
                          <a:ext cx="0" cy="540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45.35pt;margin-top:307.7pt;height:42.6pt;width:0pt;z-index:251683840;mso-width-relative:page;mso-height-relative:page;" filled="f" stroked="t" coordsize="21600,21600" o:gfxdata="UEsDBAoAAAAAAIdO4kAAAAAAAAAAAAAAAAAEAAAAZHJzL1BLAwQUAAAACACHTuJAuDeRRNYAAAAJ&#10;AQAADwAAAGRycy9kb3ducmV2LnhtbE2PwU7DMAyG70i8Q2QkbiwtjI12dSeGBNyQ2Ng9a7y2WuOU&#10;Jt3G22O4wNH2p///XCzPrlNHGkLrGSGdJKCIK29brhE+Ns83D6BCNGxN55kQvijAsry8KExu/Ynf&#10;6biOtZIQDrlBaGLsc61D1ZAzYeJ7Yrnt/eBMlHGotR3MScJdp2+TZKadaVkaGtPTU0PVYT06hNUm&#10;u3ux2/H18JZN6XGVpWH83CJeX6XJAlSkc/yD4Udf1KEUp50f2QbVIWTJXEiEWXo/BSXA72KHMJda&#10;0GWh/39QfgNQSwMEFAAAAAgAh07iQOB2C9zpAQAAvAMAAA4AAABkcnMvZTJvRG9jLnhtbK1TzW4T&#10;MRC+I/EOlu9kt6EtZZVND40KBwSRgAeYeO1dS/6Tx80mL8ELIHGDE0fuvA3lMRh7Qyjl0gM+WOP5&#10;+Tzf5/HicmcN28qI2ruWn8xqzqQTvtOub/n7d9dPLjjDBK4D451s+V4iv1w+frQYQyPnfvCmk5ER&#10;iMNmDC0fUgpNVaEYpAWc+SAdBZWPFhIdY191EUZCt6aa1/V5NfrYheiFRCTvagryA2J8CKBXSgu5&#10;8uLGSpcm1CgNJKKEgw7Il6VbpaRIb5RCmZhpOTFNZadLyN7kvVouoOkjhEGLQwvwkBbucbKgHV16&#10;hFpBAnYT9T9QVovo0as0E95WE5GiCLE4qe9p83aAIAsXkhrDUXT8f7Di9XYdme5aPidJHFh68duP&#10;3358+Pzz+yfab79+YRQhmcaADWVfuXU8nDCsY+a8U9EyZXR4SfNUVCBebFdE3h9FlrvExOQU5D07&#10;rZ+dPs/A1YSQkULE9EJ6y7LRcqNdpg8NbF9hmlJ/p2S389faGPJDYxwbW37+9IxYCKCxVDQOZNpA&#10;1ND1nIHpad5FigURvdFdrs7FGPvNlYlsC3lKyjo09ldavnoFOEx5JZTToLE60Zcw2rb84m61ccQu&#10;6zYpla2N7/ZFwOKnRy38DwOYp+buuVT/+X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g3kUTW&#10;AAAACQEAAA8AAAAAAAAAAQAgAAAAIgAAAGRycy9kb3ducmV2LnhtbFBLAQIUABQAAAAIAIdO4kDg&#10;dgvc6QEAALwDAAAOAAAAAAAAAAEAIAAAACUBAABkcnMvZTJvRG9jLnhtbFBLBQYAAAAABgAGAFkB&#10;AACABQ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582930</wp:posOffset>
                </wp:positionH>
                <wp:positionV relativeFrom="paragraph">
                  <wp:posOffset>2990215</wp:posOffset>
                </wp:positionV>
                <wp:extent cx="6985" cy="520700"/>
                <wp:effectExtent l="0" t="0" r="31750" b="32385"/>
                <wp:wrapNone/>
                <wp:docPr id="23" name="直接连接符 23"/>
                <wp:cNvGraphicFramePr/>
                <a:graphic xmlns:a="http://schemas.openxmlformats.org/drawingml/2006/main">
                  <a:graphicData uri="http://schemas.microsoft.com/office/word/2010/wordprocessingShape">
                    <wps:wsp>
                      <wps:cNvCnPr/>
                      <wps:spPr>
                        <a:xfrm flipH="1">
                          <a:off x="0" y="0"/>
                          <a:ext cx="6850" cy="520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45.9pt;margin-top:235.45pt;height:41pt;width:0.55pt;z-index:251676672;mso-width-relative:page;mso-height-relative:page;" filled="f" stroked="t" coordsize="21600,21600" o:gfxdata="UEsDBAoAAAAAAIdO4kAAAAAAAAAAAAAAAAAEAAAAZHJzL1BLAwQUAAAACACHTuJA87lhKtcAAAAJ&#10;AQAADwAAAGRycy9kb3ducmV2LnhtbE2PQU/DMAyF70j8h8hI3FjSscFS6k4MCbhNYmP3rPHaak1S&#10;mnQb/x5zgpP95Kf3PhfLi+vEiYbYBo+QTRQI8lWwra8RPrevdwsQMRlvTRc8IXxThGV5fVWY3Iaz&#10;/6DTJtWCQ3zMDUKTUp9LGauGnImT0JPn2yEMziSWQy3tYM4c7jo5VepBOtN6bmhMTy8NVcfN6BBW&#10;W33/Znfj+3GtZ/S80lkcv3aItzeZegKR6JL+zPCLz+hQMtM+jN5G0SHojMkTwuxRaRBs0FOee4T5&#10;nBdZFvL/B+UPUEsDBBQAAAAIAIdO4kAzG0uO7AEAAL8DAAAOAAAAZHJzL2Uyb0RvYy54bWytU0uO&#10;EzEQ3SNxB8t70pmMMkStdGYx0cACQSTgABW33W3JP7k86eQSXACJHaxYsuc2DMeg7A6ZD5tZ4IVl&#10;1+dVvefy8nJvDdvJiNq7hp9NppxJJ3yrXdfwjx+uXyw4wwSuBeOdbPhBIr9cPX+2HEItZ773ppWR&#10;EYjDeggN71MKdVWh6KUFnPggHTmVjxYSXWNXtREGQremmk2nF9XgYxuiFxKRrOvRyY+I8SmAXikt&#10;5NqLGytdGlGjNJCIEvY6IF+VbpWSIr1TCmVipuHENJWditB5m/dqtYS6ixB6LY4twFNaeMTJgnZU&#10;9AS1hgTsJup/oKwW0aNXaSK8rUYiRRFicTZ9pM37HoIsXEhqDCfR8f/Bire7TWS6bfjsnDMHll78&#10;9vOPX5++/v75hfbb798YeUimIWBN0VduE483DJuYOe9VtEwZHV7TPBUViBfbF5EPJ5HlPjFBxovF&#10;nMQX5JjPpvP5y4xdjSAZLERMr6S3LB8abrTLCkANuzeYxtC/Idns/LU2huxQG8cGgj8v8ECTqWgi&#10;qJINxA5dxxmYjkZepFgQ0Rvd5uycjLHbXpnIdpAHpaxjYw/Ccuk1YD/GFVcOg9rqRL/CaNvwxf1s&#10;44hdlm4UK5+2vj0UDYud3rXwP85gHpz795J99+9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uWEq1wAAAAkBAAAPAAAAAAAAAAEAIAAAACIAAABkcnMvZG93bnJldi54bWxQSwECFAAUAAAACACH&#10;TuJAMxtLjuwBAAC/AwAADgAAAAAAAAABACAAAAAmAQAAZHJzL2Uyb0RvYy54bWxQSwUGAAAAAAYA&#10;BgBZAQAAhAU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2171700</wp:posOffset>
                </wp:positionH>
                <wp:positionV relativeFrom="paragraph">
                  <wp:posOffset>2987040</wp:posOffset>
                </wp:positionV>
                <wp:extent cx="6985" cy="530225"/>
                <wp:effectExtent l="0" t="0" r="31750" b="22225"/>
                <wp:wrapNone/>
                <wp:docPr id="24" name="直接连接符 24"/>
                <wp:cNvGraphicFramePr/>
                <a:graphic xmlns:a="http://schemas.openxmlformats.org/drawingml/2006/main">
                  <a:graphicData uri="http://schemas.microsoft.com/office/word/2010/wordprocessingShape">
                    <wps:wsp>
                      <wps:cNvCnPr/>
                      <wps:spPr>
                        <a:xfrm flipH="1">
                          <a:off x="0" y="0"/>
                          <a:ext cx="6849" cy="530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71pt;margin-top:235.2pt;height:41.75pt;width:0.55pt;z-index:251678720;mso-width-relative:page;mso-height-relative:page;" filled="f" stroked="t" coordsize="21600,21600" o:gfxdata="UEsDBAoAAAAAAIdO4kAAAAAAAAAAAAAAAAAEAAAAZHJzL1BLAwQUAAAACACHTuJAmA1VhdkAAAAL&#10;AQAADwAAAGRycy9kb3ducmV2LnhtbE2PwU7DMBBE70j8g7VI3Kid2gWSxqkoEnBDoqV3N94mUeN1&#10;iJ22/D3mBMfRjGbelKuL69kJx9B50pDNBDCk2tuOGg2f25e7R2AhGrKm94QavjHAqrq+Kk1h/Zk+&#10;8LSJDUslFAqjoY1xKDgPdYvOhJkfkJJ38KMzMcmx4XY051Tuej4X4p4701FaaM2Azy3Wx83kNKy3&#10;uXy1u+nt+J4rfFrnWZi+dlrf3mRiCSziJf6F4Rc/oUOVmPZ+IhtYr0GqefoSNagHoYClhFQyA7bX&#10;sFjIHHhV8v8fqh9QSwMEFAAAAAgAh07iQPXdMQHvAQAAvwMAAA4AAABkcnMvZTJvRG9jLnhtbK1T&#10;zW4TMRC+I/EOlu9kt2lSwiqbHhoVDggiAQ8w8Xp3LflPHjebvAQvgMQNThy5920oj8HYG0Iplx7w&#10;wRrPz+f5Po+Xl3uj2U4GVM7W/GxSciatcI2yXc0/vL9+tuAMI9gGtLOy5geJ/HL19Mly8JWcut7p&#10;RgZGIBarwde8j9FXRYGilwZw4ry0FGxdMBDpGLqiCTAQutHFtCwvisGFxgcnJCJ512OQHxHDYwBd&#10;2yoh107cGGnjiBqkhkiUsFce+Sp327ZSxLdtizIyXXNiGvNOl5C9TXuxWkLVBfC9EscW4DEtPOBk&#10;QFm69AS1hgjsJqh/oIwSwaFr40Q4U4xEsiLE4qx8oM27HrzMXEhq9CfR8f/Bije7TWCqqfl0xpkF&#10;Qy9+9+n7j49fft5+pv3u21dGEZJp8FhR9pXdhOMJ/SYkzvs2GNZq5V/RPGUViBfbZ5EPJ5HlPjJB&#10;zovF7AVnggLz83L2fJ6wixEkgfmA8aV0hiWj5lrZpABUsHuNcUz9nZLc1l0rrckPlbZsIPjzOb2t&#10;AJrMliaCTOOJHdqOM9AdjbyIISOi06pJ1akYQ7e90oHtIA1KXsfG/kpLV68B+zEvh1IaVEZF+hVa&#10;mZov7ldrS+ySdKNYydq65pA1zH5618z/OINpcO6fc/Wff7f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NVYXZAAAACwEAAA8AAAAAAAAAAQAgAAAAIgAAAGRycy9kb3ducmV2LnhtbFBLAQIUABQA&#10;AAAIAIdO4kD13TEB7wEAAL8DAAAOAAAAAAAAAAEAIAAAACgBAABkcnMvZTJvRG9jLnhtbFBLBQYA&#10;AAAABgAGAFkBAACJBQ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82816" behindDoc="0" locked="0" layoutInCell="1" allowOverlap="1">
                <wp:simplePos x="0" y="0"/>
                <wp:positionH relativeFrom="margin">
                  <wp:posOffset>-57785</wp:posOffset>
                </wp:positionH>
                <wp:positionV relativeFrom="paragraph">
                  <wp:posOffset>4445635</wp:posOffset>
                </wp:positionV>
                <wp:extent cx="1277620" cy="386080"/>
                <wp:effectExtent l="0" t="0" r="17780" b="13970"/>
                <wp:wrapNone/>
                <wp:docPr id="25" name="文本框 25"/>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a</w:t>
                            </w:r>
                            <w:r>
                              <w:rPr>
                                <w:rFonts w:ascii="宋体" w:eastAsia="宋体" w:hAnsi="宋体" w:cs="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55pt;margin-top:350.05pt;height:30.4pt;width:100.6pt;mso-position-horizontal-relative:margin;z-index:251682816;mso-width-relative:page;mso-height-relative:page;" fillcolor="#FFFFFF [3201]" filled="t" stroked="t" coordsize="21600,21600" o:gfxdata="UEsDBAoAAAAAAIdO4kAAAAAAAAAAAAAAAAAEAAAAZHJzL1BLAwQUAAAACACHTuJAwWZC5NYAAAAK&#10;AQAADwAAAGRycy9kb3ducmV2LnhtbE2PQU/DMAyF70j7D5EncduSdlKhpekkkJAQN0Yv3LLGaysS&#10;p2qydfx7vBPcnv2enj/X+6t34oJzHANpyLYKBFIX7Ei9hvbzdfMIIiZD1rhAqOEHI+yb1V1tKhsW&#10;+sDLIfWCSyhWRsOQ0lRJGbsBvYnbMCGxdwqzN4nHuZd2NguXeydzpQrpzUh8YTATvgzYfR/OXsNb&#10;8Zy+sLXvdpfvwtLKbj65qPX9OlNPIBJe018YbviMDg0zHcOZbBROw6bMOKnhQSkWt0CZszjyplAl&#10;yKaW/19ofgFQSwMEFAAAAAgAh07iQGd0e51bAgAAuQQAAA4AAABkcnMvZTJvRG9jLnhtbK1UzW4T&#10;MRC+I/EOlu90k7RNS9RNFVoFIVW0UkGcHa83a+E/bCe75QHoG3Diwp3n6nPw2Zukfxx6IAdnPDP+&#10;ZuabmT057bQia+GDtKakw70BJcJwW0mzLOnnT/M3x5SEyEzFlDWipDci0NPp61cnrZuIkW2sqoQn&#10;ADFh0rqSNjG6SVEE3gjNwp51wsBYW69ZxNUvi8qzFuhaFaPBYFy01lfOWy5CgPa8N9INon8JoK1r&#10;ycW55SstTOxRvVAsoqTQSBfoNGdb14LHy7oOIhJVUlQa84kgkBfpLKYnbLL0zDWSb1JgL0nhSU2a&#10;SYOgO6hzFhlZefkMSkvubbB13ONWF30hmRFUMRw84ea6YU7kWkB1cDvSw/+D5R/XV57IqqSjQ0oM&#10;0+j43c/bu19/7n7/INCBoNaFCfyuHTxj9852GJutPkCZ6u5qr9M/KiKwg96bHb2ii4SnR6Ojo/EI&#10;Jg7b/vF4cJz5L+5fOx/ie2E1SUJJPdqXWWXrixCRCVy3LilYsEpWc6lUvvjl4kx5smZo9Tz/UpJ4&#10;8shNGdKWdLx/OMjIj2wJewexUIx/fY4APGUAm0jpi09S7BbdhqmFrW5AlLf9rAXH5xK4FyzEK+Yx&#10;XCAA6xcvcdTKIhm7kShprP/+L33yR89hpaTFsJY0fFsxLyhRHwym4e3w4ACwMV8ODo8Syf6hZfHQ&#10;Ylb6zIKkIRbd8Swm/6i2Yu2t/oItnaWoMDHDEbukcSuexX6FsOVczGbZCfPsWLww144n6NQSY2er&#10;aGuZW5do6rnZsIeJzu3ZbF9amYf37HX/xZ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FmQuTW&#10;AAAACgEAAA8AAAAAAAAAAQAgAAAAIgAAAGRycy9kb3ducmV2LnhtbFBLAQIUABQAAAAIAIdO4kBn&#10;dHudWwIAALkEAAAOAAAAAAAAAAEAIAAAACUBAABkcnMvZTJvRG9jLnhtbFBLBQYAAAAABgAGAFkB&#10;AADyBQAAAAA=&#10;">
                <v:fill on="t" focussize="0,0"/>
                <v:stroke weight="0.5pt" color="#000000" joinstyle="round"/>
                <v:imagedata o:title=""/>
                <o:lock v:ext="edit" aspectratio="f"/>
                <v:textbox>
                  <w:txbxContent>
                    <w:p w14:paraId="233FE8E3">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a</w:t>
                      </w:r>
                      <w:r>
                        <w:rPr>
                          <w:rFonts w:ascii="宋体" w:hAnsi="宋体" w:eastAsia="宋体" w:cs="Times New Roman"/>
                          <w:sz w:val="24"/>
                          <w:szCs w:val="24"/>
                          <w:vertAlign w:val="subscript"/>
                        </w:rPr>
                        <w:t>3</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4864" behindDoc="0" locked="0" layoutInCell="1" allowOverlap="1">
                <wp:simplePos x="0" y="0"/>
                <wp:positionH relativeFrom="margin">
                  <wp:posOffset>1544955</wp:posOffset>
                </wp:positionH>
                <wp:positionV relativeFrom="paragraph">
                  <wp:posOffset>4448175</wp:posOffset>
                </wp:positionV>
                <wp:extent cx="1277620" cy="386080"/>
                <wp:effectExtent l="0" t="0" r="17780" b="13970"/>
                <wp:wrapNone/>
                <wp:docPr id="28" name="文本框 28"/>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b</w:t>
                            </w:r>
                            <w:r>
                              <w:rPr>
                                <w:rFonts w:ascii="宋体" w:eastAsia="宋体" w:hAnsi="宋体" w:cs="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1.65pt;margin-top:350.25pt;height:30.4pt;width:100.6pt;mso-position-horizontal-relative:margin;z-index:251684864;mso-width-relative:page;mso-height-relative:page;" fillcolor="#FFFFFF [3201]" filled="t" stroked="t" coordsize="21600,21600" o:gfxdata="UEsDBAoAAAAAAIdO4kAAAAAAAAAAAAAAAAAEAAAAZHJzL1BLAwQUAAAACACHTuJAvJ30o9cAAAAL&#10;AQAADwAAAGRycy9kb3ducmV2LnhtbE2Py07DMBBF90j8gzVI7KidOAQU4lQCCQmxo82GnRtPkwg/&#10;Itttyt8zrGA3j6M7Z9rtxVl2xpjm4BUUGwEM/RDM7EcF/f717hFYytobbYNHBd+YYNtdX7W6MWH1&#10;H3je5ZFRiE+NVjDlvDScp2FCp9MmLOhpdwzR6UxtHLmJeqVwZ3kpRM2dnj1dmPSCLxMOX7uTU/BW&#10;P+dP7M27kaUMa8+HeLRJqdubQjwBy3jJfzD86pM6dOR0CCdvErMKykpKQhU8CHEPjIiqqqg40KQu&#10;JPCu5f9/6H4AUEsDBBQAAAAIAIdO4kDq4sHNWgIAALkEAAAOAAAAZHJzL2Uyb0RvYy54bWytVM1u&#10;EzEQviPxDpbvdJO0TUvUTRVaBSFVtFJBnB2vN2vhP2wnu+UB6Btw4sKd5+pz8NmbpH8ceiAHZzwz&#10;/mbmm5k9Oe20Imvhg7SmpMO9ASXCcFtJsyzp50/zN8eUhMhMxZQ1oqQ3ItDT6etXJ62biJFtrKqE&#10;JwAxYdK6kjYxuklRBN4IzcKedcLAWFuvWcTVL4vKsxboWhWjwWBctNZXzlsuQoD2vDfSDaJ/CaCt&#10;a8nFueUrLUzsUb1QLKKk0EgX6DRnW9eCx8u6DiISVVJUGvOJIJAX6SymJ2yy9Mw1km9SYC9J4UlN&#10;mkmDoDuocxYZWXn5DEpL7m2wddzjVhd9IZkRVDEcPOHmumFO5FpAdXA70sP/g+Uf11eeyKqkI/Td&#10;MI2O3/28vfv15+73DwIdCGpdmMDv2sEzdu9sh7HZ6gOUqe6u9jr9oyICO+i92dErukh4ejQ6OhqP&#10;YOKw7R+PB8eZ/+L+tfMhvhdWkySU1KN9mVW2vggRmcB165KCBatkNZdK5YtfLs6UJ2uGVs/zLyWJ&#10;J4/clCFtScf7h4OM/MiWsHcQC8X41+cIwFMGsImUvvgkxW7RbZha2OoGRHnbz1pwfC6Be8FCvGIe&#10;wwUCsH7xEketLJKxG4mSxvrv/9Inf/QcVkpaDGtJw7cV84IS9cFgGt4ODw4AG/Pl4PAokewfWhYP&#10;LWalzyxIGmLRHc9i8o9qK9be6i/Y0lmKChMzHLFLGrfiWexXCFvOxWyWnTDPjsULc+14gk4tMXa2&#10;iraWuXWJpp6bDXuY6NyezfallXl4z173X5z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yd9KPX&#10;AAAACwEAAA8AAAAAAAAAAQAgAAAAIgAAAGRycy9kb3ducmV2LnhtbFBLAQIUABQAAAAIAIdO4kDq&#10;4sHNWgIAALkEAAAOAAAAAAAAAAEAIAAAACYBAABkcnMvZTJvRG9jLnhtbFBLBQYAAAAABgAGAFkB&#10;AADyBQAAAAA=&#10;">
                <v:fill on="t" focussize="0,0"/>
                <v:stroke weight="0.5pt" color="#000000" joinstyle="round"/>
                <v:imagedata o:title=""/>
                <o:lock v:ext="edit" aspectratio="f"/>
                <v:textbox>
                  <w:txbxContent>
                    <w:p w14:paraId="5A556E10">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b</w:t>
                      </w:r>
                      <w:r>
                        <w:rPr>
                          <w:rFonts w:ascii="宋体" w:hAnsi="宋体" w:eastAsia="宋体" w:cs="Times New Roman"/>
                          <w:sz w:val="24"/>
                          <w:szCs w:val="24"/>
                          <w:vertAlign w:val="subscript"/>
                        </w:rPr>
                        <w:t>3</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6912" behindDoc="0" locked="0" layoutInCell="1" allowOverlap="1">
                <wp:simplePos x="0" y="0"/>
                <wp:positionH relativeFrom="margin">
                  <wp:posOffset>4249420</wp:posOffset>
                </wp:positionH>
                <wp:positionV relativeFrom="paragraph">
                  <wp:posOffset>4446905</wp:posOffset>
                </wp:positionV>
                <wp:extent cx="1277620" cy="386080"/>
                <wp:effectExtent l="0" t="0" r="17780" b="13970"/>
                <wp:wrapNone/>
                <wp:docPr id="34" name="文本框 34"/>
                <wp:cNvGraphicFramePr/>
                <a:graphic xmlns:a="http://schemas.openxmlformats.org/drawingml/2006/main">
                  <a:graphicData uri="http://schemas.microsoft.com/office/word/2010/wordprocessingShape">
                    <wps:wsp>
                      <wps:cNvSpPr txBox="1"/>
                      <wps:spPr>
                        <a:xfrm>
                          <a:off x="0" y="0"/>
                          <a:ext cx="1277620"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z</w:t>
                            </w:r>
                            <w:r>
                              <w:rPr>
                                <w:rFonts w:ascii="宋体" w:eastAsia="宋体" w:hAnsi="宋体" w:cs="Times New Roman"/>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34.6pt;margin-top:350.15pt;height:30.4pt;width:100.6pt;mso-position-horizontal-relative:margin;z-index:251686912;mso-width-relative:page;mso-height-relative:page;" fillcolor="#FFFFFF [3201]" filled="t" stroked="t" coordsize="21600,21600" o:gfxdata="UEsDBAoAAAAAAIdO4kAAAAAAAAAAAAAAAAAEAAAAZHJzL1BLAwQUAAAACACHTuJAUQ/ZRtgAAAAL&#10;AQAADwAAAGRycy9kb3ducmV2LnhtbE2Py07DMBBF90j8gzWV2FE7CXJLiFMJJCTEjpINOzeeJlH9&#10;iGy3KX/PsILlzBzdObfZXZ1lF4xpCl5BsRbA0PfBTH5Q0H2+3m+Bpay90TZ4VPCNCXbt7U2jaxMW&#10;/4GXfR4YhfhUawVjznPNeepHdDqtw4yebscQnc40xoGbqBcKd5aXQkju9OTpw6hnfBmxP+3PTsGb&#10;fM5f2Jl3U5VVWDrex6NNSt2tCvEELOM1/8Hwq0/q0JLTIZy9ScwqkPKxJFTBRogKGBHbjXgAdqCN&#10;LArgbcP/d2h/AFBLAwQUAAAACACHTuJAdI1lpVsCAAC5BAAADgAAAGRycy9lMm9Eb2MueG1srVTN&#10;bhMxEL4j8Q6W73STNKQl6qYKrYKQKlqpIM6O15u18B+2k93yAPAGnLhw57n6HHz2Jukfhx7IwRnP&#10;jL+Z+WZmT047rchG+CCtKenwYECJMNxW0qxK+unj4tUxJSEyUzFljSjpjQj0dPbyxUnrpmJkG6sq&#10;4QlATJi2rqRNjG5aFIE3QrNwYJ0wMNbWaxZx9aui8qwFulbFaDCYFK31lfOWixCgPe+NdIvonwNo&#10;61pycW75WgsTe1QvFIsoKTTSBTrL2da14PGyroOIRJUUlcZ8IgjkZTqL2QmbrjxzjeTbFNhzUnhU&#10;k2bSIOge6pxFRtZePoHSknsbbB0PuNVFX0hmBFUMB4+4uW6YE7kWUB3cnvTw/2D5h82VJ7Iq6eGY&#10;EsM0On7788ftrz+3v78T6EBQ68IUftcOnrF7azuMzU4foEx1d7XX6R8VEdhB782eXtFFwtOj0dHR&#10;ZAQTh+3weDI4zvwXd6+dD/GdsJokoaQe7cusss1FiMgErjuXFCxYJauFVCpf/Gp5pjzZMLR6kX8p&#10;STx54KYMaUs6OXw9yMgPbAl7D7FUjH95igA8ZQCbSOmLT1Lslt2WqaWtbkCUt/2sBccXErgXLMQr&#10;5jFcIADrFy9x1MoiGbuVKGms//YvffJHz2GlpMWwljR8XTMvKFHvDabhzXA8BmzMl/Hro0Syv29Z&#10;3reYtT6zIGmIRXc8i8k/qp1Ye6s/Y0vnKSpMzHDELmnciWexXyFsORfzeXbCPDsWL8y14wk6tcTY&#10;+TraWubWJZp6brbsYaJze7bbl1bm/j173X1xZ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Q/Z&#10;RtgAAAALAQAADwAAAAAAAAABACAAAAAiAAAAZHJzL2Rvd25yZXYueG1sUEsBAhQAFAAAAAgAh07i&#10;QHSNZaVbAgAAuQQAAA4AAAAAAAAAAQAgAAAAJwEAAGRycy9lMm9Eb2MueG1sUEsFBgAAAAAGAAYA&#10;WQEAAPQFAAAAAA==&#10;">
                <v:fill on="t" focussize="0,0"/>
                <v:stroke weight="0.5pt" color="#000000" joinstyle="round"/>
                <v:imagedata o:title=""/>
                <o:lock v:ext="edit" aspectratio="f"/>
                <v:textbox>
                  <w:txbxContent>
                    <w:p w14:paraId="6E0E3D23">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z</w:t>
                      </w:r>
                      <w:r>
                        <w:rPr>
                          <w:rFonts w:ascii="宋体" w:hAnsi="宋体" w:eastAsia="宋体" w:cs="Times New Roman"/>
                          <w:sz w:val="24"/>
                          <w:szCs w:val="24"/>
                          <w:vertAlign w:val="subscript"/>
                        </w:rPr>
                        <w:t>3</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4890770</wp:posOffset>
                </wp:positionH>
                <wp:positionV relativeFrom="paragraph">
                  <wp:posOffset>2959100</wp:posOffset>
                </wp:positionV>
                <wp:extent cx="0" cy="544830"/>
                <wp:effectExtent l="0" t="0" r="38100" b="27305"/>
                <wp:wrapNone/>
                <wp:docPr id="35" name="直接连接符 35"/>
                <wp:cNvGraphicFramePr/>
                <a:graphic xmlns:a="http://schemas.openxmlformats.org/drawingml/2006/main">
                  <a:graphicData uri="http://schemas.microsoft.com/office/word/2010/wordprocessingShape">
                    <wps:wsp>
                      <wps:cNvCnPr/>
                      <wps:spPr>
                        <a:xfrm flipH="1">
                          <a:off x="0" y="0"/>
                          <a:ext cx="0" cy="544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385.1pt;margin-top:233pt;height:42.9pt;width:0pt;z-index:251681792;mso-width-relative:page;mso-height-relative:page;" filled="f" stroked="t" coordsize="21600,21600" o:gfxdata="UEsDBAoAAAAAAIdO4kAAAAAAAAAAAAAAAAAEAAAAZHJzL1BLAwQUAAAACACHTuJAhO7bwNgAAAAL&#10;AQAADwAAAGRycy9kb3ducmV2LnhtbE2PwU7DMAyG70i8Q2Qkbizp2Lq11J0YEnCbxMbuWWPaak1S&#10;mnQbb48RBzja/vT7+4vVxXbiRENovUNIJgoEucqb1tUI77vnuyWIELUzuvOOEL4owKq8vip0bvzZ&#10;vdFpG2vBIS7kGqGJsc+lDFVDVoeJ78nx7cMPVkceh1qaQZ853HZyqlQqrW4df2h0T08NVcftaBHW&#10;u+z+xezH1+Mmm9HjOkvC+LlHvL1J1AOISJf4B8OPPqtDyU4HPzoTRIewWKgpowizNOVSTPxuDgjz&#10;ebIEWRbyf4fyG1BLAwQUAAAACACHTuJA8I7NduwBAAC8AwAADgAAAGRycy9lMm9Eb2MueG1srVPN&#10;bhMxEL4j8Q6W72TTpqmqVTY9NCocEEQCHmDitXct+U8eN5u8BC+AxA1OHLnzNrSPwdgbQn8uPbAH&#10;y54Zf+Pvm28Xlztr2FZG1N41/GQy5Uw64VvtuoZ/+nj96oIzTOBaMN7Jhu8l8svlyxeLIdTy1Pfe&#10;tDIyAnFYD6HhfUqhrioUvbSAEx+ko6Ty0UKiY+yqNsJA6NZUp9PpeTX42IbohUSk6GpM8gNifA6g&#10;V0oLufLixkqXRtQoDSSihL0OyJfltUpJkd4rhTIx03BimspKTWi/yWu1XEDdRQi9FocnwHOe8IiT&#10;Be2o6RFqBQnYTdRPoKwW0aNXaSK8rUYiRRFicTJ9pM2HHoIsXEhqDEfR8f/BinfbdWS6bfhszpkD&#10;SxO//fLz9+dvd7++0nr74zujDMk0BKyp+sqt4+GEYR0z552KlimjwxvyU1GBeLFdEXl/FFnuEhNj&#10;UFB0fnY2nxX9qxEhI4WI6bX0luVNw412mT7UsH2LibpS6d+SHHb+WhtTRmgcGxp+PpvTYAWQLRXZ&#10;gbY2EDV0HWdgOvK7SLEgoje6zbczDsZuc2Ui20J2SfkyY+r2oCy3XgH2Y11Jjf6xOtEvYbRt+MX9&#10;28YRSNZtVCrvNr7dFwFLnIZa2hwMmF1z/1xu//vp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O7bwNgAAAALAQAADwAAAAAAAAABACAAAAAiAAAAZHJzL2Rvd25yZXYueG1sUEsBAhQAFAAAAAgA&#10;h07iQPCOzXbsAQAAvAMAAA4AAAAAAAAAAQAgAAAAJwEAAGRycy9lMm9Eb2MueG1sUEsFBgAAAAAG&#10;AAYAWQEAAIUFA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80768" behindDoc="0" locked="0" layoutInCell="1" allowOverlap="1">
                <wp:simplePos x="0" y="0"/>
                <wp:positionH relativeFrom="margin">
                  <wp:posOffset>4249420</wp:posOffset>
                </wp:positionH>
                <wp:positionV relativeFrom="paragraph">
                  <wp:posOffset>3514725</wp:posOffset>
                </wp:positionV>
                <wp:extent cx="1277620" cy="386080"/>
                <wp:effectExtent l="0" t="0" r="17780" b="13970"/>
                <wp:wrapNone/>
                <wp:docPr id="37" name="文本框 37"/>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z</w:t>
                            </w:r>
                            <w:r>
                              <w:rPr>
                                <w:rFonts w:ascii="宋体" w:eastAsia="宋体" w:hAnsi="宋体" w:cs="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34.6pt;margin-top:276.75pt;height:30.4pt;width:100.6pt;mso-position-horizontal-relative:margin;z-index:251680768;mso-width-relative:page;mso-height-relative:page;" fillcolor="#FFFFFF [3201]" filled="t" stroked="t" coordsize="21600,21600" o:gfxdata="UEsDBAoAAAAAAIdO4kAAAAAAAAAAAAAAAAAEAAAAZHJzL1BLAwQUAAAACACHTuJAA0QmtNgAAAAL&#10;AQAADwAAAGRycy9kb3ducmV2LnhtbE2PwU7DMBBE70j8g7VI3KidpAkljVMJJCTEjZILNzfeJlHt&#10;dWS7Tfl7zAmOq3maedvsrtawC/owOZKQrQQwpN7piQYJ3efrwwZYiIq0Mo5QwjcG2LW3N42qtVvo&#10;Ay/7OLBUQqFWEsYY55rz0I9oVVi5GSllR+etiun0A9deLancGp4LUXGrJkoLo5rxZcT+tD9bCW/V&#10;c/zCTr/rIi/c0vHeH02Q8v4uE1tgEa/xD4Zf/aQObXI6uDPpwIyEqnrKEyqhLIsSWCI2j2IN7JCi&#10;bF0Abxv+/4f2B1BLAwQUAAAACACHTuJAADcXMV0CAAC5BAAADgAAAGRycy9lMm9Eb2MueG1srVTN&#10;btswDL4P2DsIuq92ftqkQZwia5FhQLEW6IadFVmOhUmiJimxuwfY3mCnXXbfc+U5RslJmrY79LAc&#10;FFKkPpIfSU8vWq3IRjgvwRS0d5JTIgyHUppVQT99XLwZU+IDMyVTYERB74WnF7PXr6aNnYg+1KBK&#10;4QiCGD9pbEHrEOwkyzyvhWb+BKwwaKzAaRZQdausdKxBdK2yfp6fZQ240jrgwnu8veqMdIfoXgII&#10;VSW5uAK+1sKEDtUJxQKW5GtpPZ2lbKtK8HBTVV4EogqKlYZ0YhCUl/HMZlM2WTlma8l3KbCXpPCk&#10;Js2kwaAHqCsWGFk7+QxKS+7AQxVOOOisKyQxglX08ifc3NXMilQLUu3tgXT//2D5h82tI7Is6GBE&#10;iWEaO779+WP768/293eCd0hQY/0E/e4seob2LbQ4Nvt7j5ex7rZyOv5jRQTtSO/9gV7RBsLjo/5o&#10;dJ4PKOFoG4zP8nHiP3t4bZ0P7wRoEoWCOmxfYpVtrn3ATNB17xKDeVCyXEilkuJWy0vlyIZhqxfp&#10;F5PEJ4/clCFNQc8Gp3lCfmSL2AeIpWL8y3MExFMGYSMpXfFRCu2y3TG1hPIeiXLQzZq3fCER95r5&#10;cMscDhdyg+sXbvCoFGAysJMoqcF9+9d99Meeo5WSBoe1oP7rmjlBiXpvcBrOe8NhnO6kDE9HfVTc&#10;sWV5bDFrfQlIUg8X3fIkRv+g9mLlQH/GLZ3HqGhihmPsgoa9eBm6FcIt52I+T044z5aFa3NneYSO&#10;LTEwXweoZGpdpKnjZsceTnRqz2774soc68nr4Y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D&#10;RCa02AAAAAsBAAAPAAAAAAAAAAEAIAAAACIAAABkcnMvZG93bnJldi54bWxQSwECFAAUAAAACACH&#10;TuJAADcXMV0CAAC5BAAADgAAAAAAAAABACAAAAAnAQAAZHJzL2Uyb0RvYy54bWxQSwUGAAAAAAYA&#10;BgBZAQAA9gUAAAAA&#10;">
                <v:fill on="t" focussize="0,0"/>
                <v:stroke weight="0.5pt" color="#000000" joinstyle="round"/>
                <v:imagedata o:title=""/>
                <o:lock v:ext="edit" aspectratio="f"/>
                <v:textbox>
                  <w:txbxContent>
                    <w:p w14:paraId="1F99BDFE">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z</w:t>
                      </w:r>
                      <w:r>
                        <w:rPr>
                          <w:rFonts w:ascii="宋体" w:hAnsi="宋体" w:eastAsia="宋体" w:cs="Times New Roman"/>
                          <w:sz w:val="24"/>
                          <w:szCs w:val="24"/>
                          <w:vertAlign w:val="subscript"/>
                        </w:rPr>
                        <w:t>1</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3045460</wp:posOffset>
                </wp:positionH>
                <wp:positionV relativeFrom="paragraph">
                  <wp:posOffset>3515360</wp:posOffset>
                </wp:positionV>
                <wp:extent cx="1187450" cy="40005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87450" cy="400050"/>
                        </a:xfrm>
                        <a:prstGeom prst="rect">
                          <a:avLst/>
                        </a:prstGeom>
                        <a:noFill/>
                        <a:ln w="6350">
                          <a:noFill/>
                        </a:ln>
                      </wps:spPr>
                      <wps:txbx>
                        <w:txbxContent>
                          <w:p w:rsidR="00684594" w:rsidRDefault="00E31657">
                            <w:pPr>
                              <w:spacing w:line="240" w:lineRule="auto"/>
                              <w:ind w:firstLineChars="100" w:firstLine="320"/>
                              <w:rPr>
                                <w:rFonts w:ascii="宋体" w:eastAsia="宋体" w:hAnsi="宋体" w:cs="Times New Roman"/>
                              </w:rPr>
                            </w:pPr>
                            <w:r>
                              <w:rPr>
                                <w:rFonts w:ascii="宋体" w:eastAsia="宋体" w:hAnsi="宋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39.8pt;margin-top:276.8pt;height:31.5pt;width:93.5pt;z-index:251679744;mso-width-relative:page;mso-height-relative:page;" filled="f" stroked="f" coordsize="21600,21600" o:gfxdata="UEsDBAoAAAAAAIdO4kAAAAAAAAAAAAAAAAAEAAAAZHJzL1BLAwQUAAAACACHTuJAQWIf4NoAAAAL&#10;AQAADwAAAGRycy9kb3ducmV2LnhtbE2PzU7DMBCE70i8g7VI3KiTQkIJcSoUqUJC9NDSCzcn3iYR&#10;9jrE7g88PcsJ9jSrHc1+Uy7PzoojTmHwpCCdJSCQWm8G6hTs3lY3CxAhajLaekIFXxhgWV1elLow&#10;/kQbPG5jJziEQqEV9DGOhZSh7dHpMPMjEt/2fnI68jp10kz6xOHOynmS5NLpgfhDr0ese2w/tgen&#10;4KVerfWmmbvFt62fX/dP4+fuPVPq+ipNHkFEPMc/M/ziMzpUzNT4A5kgrIK7+4ecrQqy7JYFO3Ie&#10;EA2LlIWsSvm/Q/UDUEsDBBQAAAAIAIdO4kBw5tUCOQIAAGgEAAAOAAAAZHJzL2Uyb0RvYy54bWyt&#10;VM1uEzEQviPxDpbvZDcl/SHqpgqNipAqWikgzo7X213J9hjb6W55AHiDnrhw57nyHHzeTdJSOPTA&#10;xRl7Zr+Z75uZnJ51RrNb5UNDtuDjUc6ZspLKxt4U/NPHi1cnnIUobCk0WVXwOxX42ezli9PWTdUB&#10;1aRL5RlAbJi2ruB1jG6aZUHWyogwIqcsnBV5IyKu/iYrvWiBbnR2kOdHWUu+dJ6kCgGvi8HJt4j+&#10;OYBUVY1UC5Jro2wcUL3SIoJSqBsX+KyvtqqUjFdVFVRkuuBgGvsTSWCv0pnNTsX0xgtXN3JbgnhO&#10;CU84GdFYJN1DLUQUbO2bv6BMIz0FquJIkskGIr0iYDHOn2izrIVTPRdIHdxe9PD/YOWH22vPmrLg&#10;E0hihUHHN/ffNz9+bX5+Y3iDQK0LU8QtHSJj95Y6jM3uPeAx8e4qb9IvGDH4gXW3l1d1kcn00fjk&#10;eHIIl4Rvkuc5bMBnD187H+I7RYYlo+Ae7etVFbeXIQ6hu5CUzNJFo3XfQm1ZW/Cj14D8wwNwbZEj&#10;cRhqTVbsVt2W2IrKO/DyNIxGcPKiQfJLEeK18JgF1IttiVc4Kk1IQluLs5r813+9p3i0CF7OWsxW&#10;wcOXtfCKM/3eonlvxpOkduwvk8PjA1z8Y8/qsceuzTlhfMfYSyd7M8VHvTMrT+YzlmqessIlrETu&#10;gsedeR6HicdSSjWf90EYPyfipV06maAH0ebrSFXTK51kGrTZqocB7Hu1XZY04Y/vfdTDH8Ts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FiH+DaAAAACwEAAA8AAAAAAAAAAQAgAAAAIgAAAGRycy9k&#10;b3ducmV2LnhtbFBLAQIUABQAAAAIAIdO4kBw5tUCOQIAAGgEAAAOAAAAAAAAAAEAIAAAACkBAABk&#10;cnMvZTJvRG9jLnhtbFBLBQYAAAAABgAGAFkBAADUBQAAAAA=&#10;">
                <v:fill on="f" focussize="0,0"/>
                <v:stroke on="f" weight="0.5pt"/>
                <v:imagedata o:title=""/>
                <o:lock v:ext="edit" aspectratio="f"/>
                <v:textbox>
                  <w:txbxContent>
                    <w:p w14:paraId="696A412D">
                      <w:pPr>
                        <w:spacing w:line="240" w:lineRule="auto"/>
                        <w:ind w:firstLine="320" w:firstLineChars="100"/>
                        <w:rPr>
                          <w:rFonts w:ascii="宋体" w:hAnsi="宋体" w:eastAsia="宋体" w:cs="Times New Roman"/>
                        </w:rPr>
                      </w:pPr>
                      <w:r>
                        <w:rPr>
                          <w:rFonts w:hint="eastAsia" w:ascii="宋体" w:hAnsi="宋体" w:eastAsia="宋体"/>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3030855</wp:posOffset>
                </wp:positionH>
                <wp:positionV relativeFrom="paragraph">
                  <wp:posOffset>1537970</wp:posOffset>
                </wp:positionV>
                <wp:extent cx="1187450" cy="40005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187450" cy="400050"/>
                        </a:xfrm>
                        <a:prstGeom prst="rect">
                          <a:avLst/>
                        </a:prstGeom>
                        <a:noFill/>
                        <a:ln w="6350">
                          <a:noFill/>
                        </a:ln>
                      </wps:spPr>
                      <wps:txbx>
                        <w:txbxContent>
                          <w:p w:rsidR="00684594" w:rsidRDefault="00E31657">
                            <w:pPr>
                              <w:spacing w:line="240" w:lineRule="auto"/>
                              <w:ind w:firstLineChars="100" w:firstLine="320"/>
                              <w:rPr>
                                <w:rFonts w:eastAsia="黑体" w:cs="Times New Roman"/>
                              </w:rPr>
                            </w:pPr>
                            <w:r>
                              <w:rPr>
                                <w:rFonts w:ascii="黑体" w:eastAsia="黑体" w:hAnsi="黑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38.65pt;margin-top:121.1pt;height:31.5pt;width:93.5pt;z-index:251667456;mso-width-relative:page;mso-height-relative:page;" filled="f" stroked="f" coordsize="21600,21600" o:gfxdata="UEsDBAoAAAAAAIdO4kAAAAAAAAAAAAAAAAAEAAAAZHJzL1BLAwQUAAAACACHTuJAnidc7t0AAAAL&#10;AQAADwAAAGRycy9kb3ducmV2LnhtbE2Py07DMBBF90j8gzWV2FG7bppWIU6FIlVICBYt3bBzYjeJ&#10;Go9D7D7g6xlWZTkzR3fOzddX17OzHUPnUcFsKoBZrL3psFGw/9g8roCFqNHo3qNV8G0DrIv7u1xn&#10;xl9wa8+72DAKwZBpBW2MQ8Z5qFvrdJj6wSLdDn50OtI4NtyM+kLhrudSiJQ73SF9aPVgy9bWx93J&#10;KXgtN+96W0m3+unLl7fD8/C1/1wo9TCZiSdg0V7jDYY/fVKHgpwqf0ITWK8gWS7nhCqQiZTAiEjT&#10;hDaVgrlYSOBFzv93KH4BUEsDBBQAAAAIAIdO4kDlnYOJOgIAAGgEAAAOAAAAZHJzL2Uyb0RvYy54&#10;bWytVM1uEzEQviPxDpbvZDcl/SHqpgqNipAqWikgzo7X213J9hjb6W55AHiDnrhw57nyHHzeTdJS&#10;OPTAxRnPzH4z3zfjnJ51RrNb5UNDtuDjUc6ZspLKxt4U/NPHi1cnnIUobCk0WVXwOxX42ezli9PW&#10;TdUB1aRL5RlAbJi2ruB1jG6aZUHWyogwIqcsghV5IyKu/iYrvWiBbnR2kOdHWUu+dJ6kCgHexRDk&#10;W0T/HECqqkaqBcm1UTYOqF5pEUEp1I0LfNZ3W1VKxquqCioyXXAwjf2JIrBX6cxmp2J644WrG7lt&#10;QTynhSecjGgsiu6hFiIKtvbNX1CmkZ4CVXEkyWQDkV4RsBjnT7RZ1sKpngukDm4vevh/sPLD7bVn&#10;TVnwyZgzKwwmvrn/vvnxa/PzG4MPArUuTJG3dMiM3VvqsDY7f4Az8e4qb9IvGDHEIe/dXl7VRSbT&#10;R+OT48khQhKxSZ7nsAGfPXztfIjvFBmWjIJ7jK9XVdxehjik7lJSMUsXjdb9CLVlbcGPXgPyjwjA&#10;tUWNxGHoNVmxW3VbYisq78DL07AawcmLBsUvRYjXwmMX0C9eS7zCUWlCEdpanNXkv/7Ln/IxIkQ5&#10;a7FbBQ9f1sIrzvR7i+G9GU8mgI39ZXJ4fICLfxxZPY7YtTknrC/mg+56M+VHvTMrT+YzHtU8VUVI&#10;WInaBY878zwOG49HKdV83idh/ZyIl3bpZIIeRJuvI1VNr3SSadBmqx4WsJ/V9rGkDX9877Me/iB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eJ1zu3QAAAAsBAAAPAAAAAAAAAAEAIAAAACIAAABk&#10;cnMvZG93bnJldi54bWxQSwECFAAUAAAACACHTuJA5Z2DiToCAABoBAAADgAAAAAAAAABACAAAAAs&#10;AQAAZHJzL2Uyb0RvYy54bWxQSwUGAAAAAAYABgBZAQAA2AUAAAAA&#10;">
                <v:fill on="f" focussize="0,0"/>
                <v:stroke on="f" weight="0.5pt"/>
                <v:imagedata o:title=""/>
                <o:lock v:ext="edit" aspectratio="f"/>
                <v:textbox>
                  <w:txbxContent>
                    <w:p w14:paraId="049C7DB1">
                      <w:pPr>
                        <w:spacing w:line="240" w:lineRule="auto"/>
                        <w:ind w:firstLine="320" w:firstLineChars="100"/>
                        <w:rPr>
                          <w:rFonts w:eastAsia="黑体" w:cs="Times New Roman"/>
                        </w:rPr>
                      </w:pPr>
                      <w:r>
                        <w:rPr>
                          <w:rFonts w:hint="eastAsia" w:ascii="黑体" w:hAnsi="黑体" w:eastAsia="黑体"/>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3046730</wp:posOffset>
                </wp:positionH>
                <wp:positionV relativeFrom="paragraph">
                  <wp:posOffset>2599690</wp:posOffset>
                </wp:positionV>
                <wp:extent cx="1187450" cy="4000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187450" cy="400050"/>
                        </a:xfrm>
                        <a:prstGeom prst="rect">
                          <a:avLst/>
                        </a:prstGeom>
                        <a:noFill/>
                        <a:ln w="6350">
                          <a:noFill/>
                        </a:ln>
                      </wps:spPr>
                      <wps:txbx>
                        <w:txbxContent>
                          <w:p w:rsidR="00684594" w:rsidRDefault="00E31657">
                            <w:pPr>
                              <w:spacing w:line="240" w:lineRule="auto"/>
                              <w:ind w:firstLineChars="100" w:firstLine="320"/>
                              <w:rPr>
                                <w:rFonts w:ascii="宋体" w:eastAsia="宋体" w:hAnsi="宋体" w:cs="Times New Roman"/>
                              </w:rPr>
                            </w:pPr>
                            <w:r>
                              <w:rPr>
                                <w:rFonts w:ascii="宋体" w:eastAsia="宋体" w:hAnsi="宋体" w:hint="eastAsia"/>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39.9pt;margin-top:204.7pt;height:31.5pt;width:93.5pt;z-index:251674624;mso-width-relative:page;mso-height-relative:page;" filled="f" stroked="f" coordsize="21600,21600" o:gfxdata="UEsDBAoAAAAAAIdO4kAAAAAAAAAAAAAAAAAEAAAAZHJzL1BLAwQUAAAACACHTuJAX7RaNNsAAAAL&#10;AQAADwAAAGRycy9kb3ducmV2LnhtbE2PzU7DMBCE70i8g7VI3KjdKIQ2xKlQpAoJwaGlF26b2E0i&#10;4nWI3R94erYnuO3ujGa/KVZnN4ijnULvScN8pkBYarzpqdWwe1/fLUCEiGRw8GQ1fNsAq/L6qsDc&#10;+BNt7HEbW8EhFHLU0MU45lKGprMOw8yPlljb+8lh5HVqpZnwxOFukIlSmXTYE3/ocLRVZ5vP7cFp&#10;eKnWb7ipE7f4Garn1/3T+LX7uNf69mauHkFEe45/ZrjgMzqUzFT7A5kgBg3pw5LRIw9qmYJgR5Zl&#10;fKkvUpKCLAv5v0P5C1BLAwQUAAAACACHTuJAwkinSToCAABoBAAADgAAAGRycy9lMm9Eb2MueG1s&#10;rVTBbhMxEL0j8Q+W73Q3JWlL1E0VGhUhVbRSQJwdr7e7ku0xttPd8gHwBz1x4c535Tt43k3aUDj0&#10;wMUZe2bfzHszk9Ozzmh2q3xoyBZ8dJBzpqyksrE3Bf/08eLVCWchClsKTVYV/E4FfjZ7+eK0dVN1&#10;SDXpUnkGEBumrSt4HaObZlmQtTIiHJBTFs6KvBERV3+TlV60QDc6O8zzo6wlXzpPUoWA18Xg5FtE&#10;/xxAqqpGqgXJtVE2DqheaRFBKdSNC3zWV1tVSsarqgoqMl1wMI39iSSwV+nMZqdieuOFqxu5LUE8&#10;p4QnnIxoLJI+QC1EFGztm7+gTCM9BarigSSTDUR6RcBilD/RZlkLp3oukDq4B9HD/4OVH26vPWvK&#10;gk8mnFlh0PHN/ffNj1+bn98Y3iBQ68IUcUuHyNi9pQ5js3sPeEy8u8qb9AtGDH7Ie/cgr+oik+mj&#10;0cnxeAKXhG+c5zlswGePXzsf4jtFhiWj4B7t61UVt5chDqG7kJTM0kWjdd9CbVlb8KPXgPzDA3Bt&#10;kSNxGGpNVuxW3ZbYiso78PI0jEZw8qJB8ksR4rXwmAXUi22JVzgqTUhCW4uzmvzXf72neLQIXs5a&#10;zFbBw5e18Ioz/d6ieW9G4zFgY38ZT44PcfH7ntW+x67NOWF8R9hLJ3szxUe9MytP5jOWap6ywiWs&#10;RO6Cx515HoeJx1JKNZ/3QRg/J+KlXTqZoAfR5utIVdMrnWQatNmqhwHse7VdljTh+/c+6vEPYvY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7RaNNsAAAALAQAADwAAAAAAAAABACAAAAAiAAAAZHJz&#10;L2Rvd25yZXYueG1sUEsBAhQAFAAAAAgAh07iQMJIp0k6AgAAaAQAAA4AAAAAAAAAAQAgAAAAKgEA&#10;AGRycy9lMm9Eb2MueG1sUEsFBgAAAAAGAAYAWQEAANYFAAAAAA==&#10;">
                <v:fill on="f" focussize="0,0"/>
                <v:stroke on="f" weight="0.5pt"/>
                <v:imagedata o:title=""/>
                <o:lock v:ext="edit" aspectratio="f"/>
                <v:textbox>
                  <w:txbxContent>
                    <w:p w14:paraId="00004BA2">
                      <w:pPr>
                        <w:spacing w:line="240" w:lineRule="auto"/>
                        <w:ind w:firstLine="320" w:firstLineChars="100"/>
                        <w:rPr>
                          <w:rFonts w:ascii="宋体" w:hAnsi="宋体" w:eastAsia="宋体" w:cs="Times New Roman"/>
                        </w:rPr>
                      </w:pPr>
                      <w:r>
                        <w:rPr>
                          <w:rFonts w:hint="eastAsia" w:ascii="宋体" w:hAnsi="宋体" w:eastAsia="宋体"/>
                        </w:rPr>
                        <w:t>……</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7696" behindDoc="0" locked="0" layoutInCell="1" allowOverlap="1">
                <wp:simplePos x="0" y="0"/>
                <wp:positionH relativeFrom="margin">
                  <wp:posOffset>1544955</wp:posOffset>
                </wp:positionH>
                <wp:positionV relativeFrom="paragraph">
                  <wp:posOffset>3515995</wp:posOffset>
                </wp:positionV>
                <wp:extent cx="1277620" cy="386080"/>
                <wp:effectExtent l="0" t="0" r="17780" b="13970"/>
                <wp:wrapNone/>
                <wp:docPr id="58" name="文本框 58"/>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b</w:t>
                            </w:r>
                            <w:r>
                              <w:rPr>
                                <w:rFonts w:ascii="宋体" w:eastAsia="宋体" w:hAnsi="宋体"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1.65pt;margin-top:276.85pt;height:30.4pt;width:100.6pt;mso-position-horizontal-relative:margin;z-index:251677696;mso-width-relative:page;mso-height-relative:page;" fillcolor="#FFFFFF [3201]" filled="t" stroked="t" coordsize="21600,21600" o:gfxdata="UEsDBAoAAAAAAIdO4kAAAAAAAAAAAAAAAAAEAAAAZHJzL1BLAwQUAAAACACHTuJAs40w1tgAAAAL&#10;AQAADwAAAGRycy9kb3ducmV2LnhtbE2Py07DMBBF90j8gzVI7KiTOAkojVMJJCTEjpINOzeeJlH9&#10;iGy3KX/PsILdjObozrnt7moNu2CIs3cS8k0GDN3g9exGCf3n68MTsJiU08p4hxK+McKuu71pVaP9&#10;6j7wsk8joxAXGyVhSmlpOI/DhFbFjV/Q0e3og1WJ1jByHdRK4dbwIstqbtXs6MOkFnyZcDjtz1bC&#10;W/2cvrDX71oUwq89H8LRRCnv7/JsCyzhNf3B8KtP6tCR08GfnY7MSChKIQiVUFXiERgRZVlWwA4S&#10;6pwG3rX8f4fuB1BLAwQUAAAACACHTuJAPlKA7lwCAAC5BAAADgAAAGRycy9lMm9Eb2MueG1srVTN&#10;btswDL4P2DsIui920iRNgzpF1iLDgGItkA07K7IcC5NETVJiZw+wvcFOu+y+5+pzjJKT9G+HHpaD&#10;QorUR/Ij6fOLViuyFc5LMAXt93JKhOFQSrMu6KePizcTSnxgpmQKjCjoTnh6MXv96ryxUzGAGlQp&#10;HEEQ46eNLWgdgp1mmee10Mz3wAqDxgqcZgFVt85KxxpE1yob5Pk4a8CV1gEX3uPtVWeke0T3EkCo&#10;KsnFFfCNFiZ0qE4oFrAkX0vr6SxlW1WCh5uq8iIQVVCsNKQTg6C8imc2O2fTtWO2lnyfAntJCk9q&#10;0kwaDHqEumKBkY2Tz6C05A48VKHHQWddIYkRrKKfP+FmWTMrUi1ItbdH0v3/g+UftreOyLKgI+y7&#10;YRo7fvfzx92vP3e/vxO8Q4Ia66fot7ToGdq30OLYHO49Xsa628rp+I8VEbQjvbsjvaINhMdHg9PT&#10;s/yEEo62k8k4nyT+s/vX1vnwToAmUSiow/YlVtn22gfMBF0PLjGYByXLhVQqKW69ulSObBm2epF+&#10;MUl88shNGdIUdHwyyhPyI1vEPkKsFONfniMgnjIIG0npio9SaFftnqkVlDskykE3a97yhUTca+bD&#10;LXM4XMgNrl+4waNSgMnAXqKkBvftX/fRH3uOVkoaHNaC+q8b5gQl6r3BaTjrD4dxupMyHJ0OUHEP&#10;LauHFrPRl4Ak9XHRLU9i9A/qIFYO9Gfc0nmMiiZmOMYuaDiIl6FbIdxyLubz5ITzbFm4NkvLI3Rs&#10;iYH5JkAlU+siTR03e/ZwolN79tsXV+ahnrzuvzi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ON&#10;MNbYAAAACwEAAA8AAAAAAAAAAQAgAAAAIgAAAGRycy9kb3ducmV2LnhtbFBLAQIUABQAAAAIAIdO&#10;4kA+UoDuXAIAALkEAAAOAAAAAAAAAAEAIAAAACcBAABkcnMvZTJvRG9jLnhtbFBLBQYAAAAABgAG&#10;AFkBAAD1BQAAAAA=&#10;">
                <v:fill on="t" focussize="0,0"/>
                <v:stroke weight="0.5pt" color="#000000" joinstyle="round"/>
                <v:imagedata o:title=""/>
                <o:lock v:ext="edit" aspectratio="f"/>
                <v:textbox>
                  <w:txbxContent>
                    <w:p w14:paraId="39350EE4">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b</w:t>
                      </w:r>
                      <w:r>
                        <w:rPr>
                          <w:rFonts w:ascii="宋体" w:hAnsi="宋体" w:eastAsia="宋体" w:cs="Times New Roman"/>
                          <w:sz w:val="24"/>
                          <w:szCs w:val="24"/>
                          <w:vertAlign w:val="subscript"/>
                        </w:rPr>
                        <w:t>2</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5648" behindDoc="0" locked="0" layoutInCell="1" allowOverlap="1">
                <wp:simplePos x="0" y="0"/>
                <wp:positionH relativeFrom="margin">
                  <wp:posOffset>-57785</wp:posOffset>
                </wp:positionH>
                <wp:positionV relativeFrom="paragraph">
                  <wp:posOffset>3513455</wp:posOffset>
                </wp:positionV>
                <wp:extent cx="1277620" cy="386080"/>
                <wp:effectExtent l="0" t="0" r="17780" b="13970"/>
                <wp:wrapNone/>
                <wp:docPr id="59" name="文本框 59"/>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a</w:t>
                            </w:r>
                            <w:r>
                              <w:rPr>
                                <w:rFonts w:ascii="宋体" w:eastAsia="宋体" w:hAnsi="宋体"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55pt;margin-top:276.65pt;height:30.4pt;width:100.6pt;mso-position-horizontal-relative:margin;z-index:251675648;mso-width-relative:page;mso-height-relative:page;" fillcolor="#FFFFFF [3201]" filled="t" stroked="t" coordsize="21600,21600" o:gfxdata="UEsDBAoAAAAAAIdO4kAAAAAAAAAAAAAAAAAEAAAAZHJzL1BLAwQUAAAACACHTuJAHlucYNcAAAAK&#10;AQAADwAAAGRycy9kb3ducmV2LnhtbE2PwU7DMAyG70i8Q2QkbluallWs1J0EEhLixuiFW9Z4bUXi&#10;VE22jrcnO8HR9qff31/vLs6KM81h9Iyg1hkI4s6bkXuE9vN19QgiRM1GW8+E8EMBds3tTa0r4xf+&#10;oPM+9iKFcKg0whDjVEkZuoGcDms/Eafb0c9OxzTOvTSzXlK4szLPslI6PXL6MOiJXgbqvvcnh/BW&#10;Pscvas27KfLCL63s5qMNiPd3KnsCEekS/2C46id1aJLTwZ/YBGERVluVSITNpihAXIFtnjYHhFI9&#10;KJBNLf9XaH4BUEsDBBQAAAAIAIdO4kDY6oafXQIAALkEAAAOAAAAZHJzL2Uyb0RvYy54bWytVMFu&#10;2zAMvQ/YPwi6L3bSNk2COEXWIsOAYi2QDTsrshwLk0RNUmJ3H7D9wU677L7v6neMkpM0bXfoYTko&#10;pEg9ko+kpxetVmQrnJdgCtrv5ZQIw6GUZl3QTx8Xb0aU+MBMyRQYUdA74enF7PWraWMnYgA1qFI4&#10;giDGTxpb0DoEO8kyz2uhme+BFQaNFTjNAqpunZWONYiuVTbI82HWgCutAy68x9urzkh3iO4lgFBV&#10;kosr4BstTOhQnVAsYEm+ltbTWcq2qgQPN1XlRSCqoFhpSCcGQXkVz2w2ZZO1Y7aWfJcCe0kKT2rS&#10;TBoMeoC6YoGRjZPPoLTkDjxUocdBZ10hiRGsop8/4WZZMytSLUi1twfS/f+D5R+2t47IsqBnY0oM&#10;09jx+58/7n/9uf/9neAdEtRYP0G/pUXP0L6FFsdmf+/xMtbdVk7Hf6yIoB3pvTvQK9pAeHw0OD8f&#10;5yeUcLSdjIb5KPGfPby2zod3AjSJQkEdti+xyrbXPmAm6Lp3icE8KFkupFJJcevVpXJky7DVi/SL&#10;SeKTR27KkKagw5OzPCE/skXsA8RKMf7lOQLiKYOwkZSu+CiFdtXumFpBeYdEOehmzVu+kIh7zXy4&#10;ZQ6HC7nB9Qs3eFQKMBnYSZTU4L796z76Y8/RSkmDw1pQ/3XDnKBEvTc4DeP+6Wmc7qScnp0PUHHH&#10;ltWxxWz0JSBJfVx0y5MY/YPai5UD/Rm3dB6jookZjrELGvbiZehWCLeci/k8OeE8WxauzdLyCB1b&#10;YmC+CVDJ1LpIU8fNjj2c6NSe3fbFlTnWk9fDF2f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5b&#10;nGDXAAAACgEAAA8AAAAAAAAAAQAgAAAAIgAAAGRycy9kb3ducmV2LnhtbFBLAQIUABQAAAAIAIdO&#10;4kDY6oafXQIAALkEAAAOAAAAAAAAAAEAIAAAACYBAABkcnMvZTJvRG9jLnhtbFBLBQYAAAAABgAG&#10;AFkBAAD1BQAAAAA=&#10;">
                <v:fill on="t" focussize="0,0"/>
                <v:stroke weight="0.5pt" color="#000000" joinstyle="round"/>
                <v:imagedata o:title=""/>
                <o:lock v:ext="edit" aspectratio="f"/>
                <v:textbox>
                  <w:txbxContent>
                    <w:p w14:paraId="11DED80E">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a</w:t>
                      </w:r>
                      <w:r>
                        <w:rPr>
                          <w:rFonts w:ascii="宋体" w:hAnsi="宋体" w:eastAsia="宋体" w:cs="Times New Roman"/>
                          <w:sz w:val="24"/>
                          <w:szCs w:val="24"/>
                          <w:vertAlign w:val="subscript"/>
                        </w:rPr>
                        <w:t>2</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2576" behindDoc="0" locked="0" layoutInCell="1" allowOverlap="1">
                <wp:simplePos x="0" y="0"/>
                <wp:positionH relativeFrom="margin">
                  <wp:posOffset>4249420</wp:posOffset>
                </wp:positionH>
                <wp:positionV relativeFrom="paragraph">
                  <wp:posOffset>2569210</wp:posOffset>
                </wp:positionV>
                <wp:extent cx="1277620" cy="386080"/>
                <wp:effectExtent l="0" t="0" r="17780" b="13970"/>
                <wp:wrapNone/>
                <wp:docPr id="60" name="文本框 60"/>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z</w:t>
                            </w:r>
                            <w:r>
                              <w:rPr>
                                <w:rFonts w:ascii="宋体" w:eastAsia="宋体" w:hAnsi="宋体" w:cs="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34.6pt;margin-top:202.3pt;height:30.4pt;width:100.6pt;mso-position-horizontal-relative:margin;z-index:251672576;mso-width-relative:page;mso-height-relative:page;" fillcolor="#FFFFFF [3201]" filled="t" stroked="t" coordsize="21600,21600" o:gfxdata="UEsDBAoAAAAAAIdO4kAAAAAAAAAAAAAAAAAEAAAAZHJzL1BLAwQUAAAACACHTuJAkchpkNgAAAAL&#10;AQAADwAAAGRycy9kb3ducmV2LnhtbE2PwU7DMAyG70i8Q+RJ3FiyroRRmk4CCQlxY+uFW9Z4bbXE&#10;qZJsHW9POMHR9qff319vr86yC4Y4elKwWgpgSJ03I/UK2v3b/QZYTJqMtp5QwTdG2Da3N7WujJ/p&#10;Ey+71LMcQrHSCoaUporz2A3odFz6CSnfjj44nfIYem6CnnO4s7wQQnKnR8ofBj3h64DdaXd2Ct7l&#10;S/rC1nyYdbH2c8u7cLRRqbvFSjwDS3hNfzD86md1aLLTwZ/JRGYVSPlUZFRBKUoJLBObR1ECO+SN&#10;fCiBNzX/36H5AVBLAwQUAAAACACHTuJAk1t/C1sCAAC5BAAADgAAAGRycy9lMm9Eb2MueG1srVTN&#10;bhMxEL4j8Q6W73Q3SX/SKJsqtApCqmilgjg7Xm/Wwmsb28lueQB4A05cuPNcfQ4+e5P0j0MP5ODM&#10;eMbfzHwzs9OzrlFkI5yXRhd0cJBTIjQ3pdSrgn76uHgzpsQHpkumjBYFvRWens1ev5q2diKGpjaq&#10;FI4ARPtJawtah2AnWeZ5LRrmD4wVGsbKuIYFqG6VlY61QG9UNszz46w1rrTOcOE9bi96I90iupcA&#10;mqqSXFwYvm6EDj2qE4oFlORraT2dpWyrSvBwVVVeBKIKikpDOhEE8jKe2WzKJivHbC35NgX2khSe&#10;1NQwqRF0D3XBAiNrJ59BNZI7400VDrhpsr6QxAiqGORPuLmpmRWpFlDt7Z50//9g+YfNtSOyLOgx&#10;KNGsQcfvfv64+/Xn7vd3gjsQ1Fo/gd+NhWfo3poOY7O797iMdXeVa+I/KiKwA+t2T6/oAuHx0fDk&#10;5DQfUcJhG42P83GCz+5fW+fDO2EaEoWCOrQvsco2lz4gE7juXGIwb5QsF1KppLjV8lw5smFo9SL9&#10;YpJ48shNadKi2NFRnpAf2SL2HmKpGP/yHAF4SgM2ktIXH6XQLbstU0tT3oIoZ/pZ85YvJHAvmQ/X&#10;zGG4wA3WL1zhqJRBMmYrUVIb9+1f99EfPYeVkhbDWlD/dc2coES915iG08HhIWBDUg6PToZQ3EPL&#10;8qFFr5tzA5IGWHTLkxj9g9qJlTPNZ2zpPEaFiWmO2AUNO/E89CuELediPk9OmGfLwqW+sTxCx5Zo&#10;M18HU8nUukhTz82WPUx0as92++LKPNST1/0XZ/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chp&#10;kNgAAAALAQAADwAAAAAAAAABACAAAAAiAAAAZHJzL2Rvd25yZXYueG1sUEsBAhQAFAAAAAgAh07i&#10;QJNbfwtbAgAAuQQAAA4AAAAAAAAAAQAgAAAAJwEAAGRycy9lMm9Eb2MueG1sUEsFBgAAAAAGAAYA&#10;WQEAAPQFAAAAAA==&#10;">
                <v:fill on="t" focussize="0,0"/>
                <v:stroke weight="0.5pt" color="#000000" joinstyle="round"/>
                <v:imagedata o:title=""/>
                <o:lock v:ext="edit" aspectratio="f"/>
                <v:textbox>
                  <w:txbxContent>
                    <w:p w14:paraId="565F200C">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z</w:t>
                      </w:r>
                      <w:r>
                        <w:rPr>
                          <w:rFonts w:ascii="宋体" w:hAnsi="宋体" w:eastAsia="宋体" w:cs="Times New Roman"/>
                          <w:sz w:val="24"/>
                          <w:szCs w:val="24"/>
                          <w:vertAlign w:val="subscript"/>
                        </w:rPr>
                        <w:t>1</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4884420</wp:posOffset>
                </wp:positionH>
                <wp:positionV relativeFrom="paragraph">
                  <wp:posOffset>1911350</wp:posOffset>
                </wp:positionV>
                <wp:extent cx="0" cy="657860"/>
                <wp:effectExtent l="0" t="0" r="38100" b="28575"/>
                <wp:wrapNone/>
                <wp:docPr id="61" name="直接连接符 61"/>
                <wp:cNvGraphicFramePr/>
                <a:graphic xmlns:a="http://schemas.openxmlformats.org/drawingml/2006/main">
                  <a:graphicData uri="http://schemas.microsoft.com/office/word/2010/wordprocessingShape">
                    <wps:wsp>
                      <wps:cNvCnPr/>
                      <wps:spPr>
                        <a:xfrm>
                          <a:off x="0" y="0"/>
                          <a:ext cx="0" cy="6575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84.6pt;margin-top:150.5pt;height:51.8pt;width:0pt;z-index:251673600;mso-width-relative:page;mso-height-relative:page;" filled="f" stroked="t" coordsize="21600,21600" o:gfxdata="UEsDBAoAAAAAAIdO4kAAAAAAAAAAAAAAAAAEAAAAZHJzL1BLAwQUAAAACACHTuJAgNOtq9gAAAAL&#10;AQAADwAAAGRycy9kb3ducmV2LnhtbE2PwU7DMAyG70i8Q2QkbizpmNpRmu6AxAEJCSgcOGaN1xYa&#10;pzRZW94eIw7jaPvX5+8vdovrxYRj6DxpSFYKBFLtbUeNhrfX+6stiBANWdN7Qg3fGGBXnp8VJrd+&#10;phecqtgIhlDIjYY2xiGXMtQtOhNWfkDi28GPzkQex0ba0cwMd71cK5VKZzriD60Z8K7F+rM6OqZQ&#10;9nVY+vH9+emx3VbzBz5MGWp9eZGoWxARl3gKw68+q0PJTnt/JBtEryFLb9Yc1XCtEi7Fib/NXsNG&#10;bVKQZSH/dyh/AFBLAwQUAAAACACHTuJAfHgJJ+ABAACyAwAADgAAAGRycy9lMm9Eb2MueG1srVNL&#10;jhMxEN0jcQfLe9LJQMKolc4sJho2CCIBB6i47W5L/snlSSeX4AJI7GDFkj23YTgGZXfI/DazoBfu&#10;cn2e6z2Xlxd7a9hORtTeNXw2mXImnfCtdl3DP328enHOGSZwLRjvZMMPEvnF6vmz5RBqeeZ7b1oZ&#10;GYE4rIfQ8D6lUFcVil5awIkP0lFQ+Wgh0TZ2VRthIHRrqrPpdFENPrYheiERybseg/yIGJ8C6JXS&#10;Qq69uLbSpRE1SgOJKGGvA/JV6VYpKdJ7pVAmZhpOTFNZ6RCyt3mtVkuouwih1+LYAjylhQecLGhH&#10;h56g1pCAXUf9CMpqET16lSbC22okUhQhFrPpA20+9BBk4UJSYziJjv8PVrzbbSLTbcMXM84cWLrx&#10;my8/f3/+9ufXV1pvfnxnFCGZhoA1ZV+6TTzuMGxi5rxX0eY/sWH7Iu3hJK3cJyZGpyDvYv56/mqR&#10;4arbuhAxvZHesmw03GiXSUMNu7eYxtR/Kdnt/JU2hvxQG8cGAn05p+sUQMOoaAjItIEIoes4A9PR&#10;lIsUCyJ6o9tcnYsxdttLE9kO8myU79jYvbR89BqwH/NKKKdBbXWih2C0bfj53WrjiF1Wa9QnW1vf&#10;HopsxU9XWfgfxy7Pyt19qb59aq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NOtq9gAAAALAQAA&#10;DwAAAAAAAAABACAAAAAiAAAAZHJzL2Rvd25yZXYueG1sUEsBAhQAFAAAAAgAh07iQHx4CSfgAQAA&#10;sgMAAA4AAAAAAAAAAQAgAAAAJwEAAGRycy9lMm9Eb2MueG1sUEsFBgAAAAAGAAYAWQEAAHkFAAAA&#10;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2623820</wp:posOffset>
                </wp:positionH>
                <wp:positionV relativeFrom="paragraph">
                  <wp:posOffset>444500</wp:posOffset>
                </wp:positionV>
                <wp:extent cx="2246630" cy="1076325"/>
                <wp:effectExtent l="0" t="0" r="20320" b="28575"/>
                <wp:wrapNone/>
                <wp:docPr id="62" name="直接连接符 62"/>
                <wp:cNvGraphicFramePr/>
                <a:graphic xmlns:a="http://schemas.openxmlformats.org/drawingml/2006/main">
                  <a:graphicData uri="http://schemas.microsoft.com/office/word/2010/wordprocessingShape">
                    <wps:wsp>
                      <wps:cNvCnPr/>
                      <wps:spPr>
                        <a:xfrm>
                          <a:off x="0" y="0"/>
                          <a:ext cx="2246811" cy="1076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6.6pt;margin-top:35pt;height:84.75pt;width:176.9pt;z-index:251665408;mso-width-relative:page;mso-height-relative:page;" filled="f" stroked="t" coordsize="21600,21600" o:gfxdata="UEsDBAoAAAAAAIdO4kAAAAAAAAAAAAAAAAAEAAAAZHJzL1BLAwQUAAAACACHTuJAkI070NgAAAAK&#10;AQAADwAAAGRycy9kb3ducmV2LnhtbE2PwU7DMAyG70i8Q2QkbixtB8soTXdA4oCEBCscOGaN1xYa&#10;pzRZW94ec4KbLf/6/P3FbnG9mHAMnScN6SoBgVR721Gj4e314WoLIkRD1vSeUMM3BtiV52eFya2f&#10;aY9TFRvBEAq50dDGOORShrpFZ8LKD0h8O/rRmcjr2Eg7mpnhrpdZkmykMx3xh9YMeN9i/VmdHFNI&#10;fR2Xfnx/eX5qt9X8gY+TQq0vL9LkDkTEJf6F4Vef1aFkp4M/kQ2i13CdrjOOalAJd+KA2igeDhqy&#10;9e0NyLKQ/yuUP1BLAwQUAAAACACHTuJAk8YEPeoBAAC5AwAADgAAAGRycy9lMm9Eb2MueG1srVPN&#10;bhMxEL4j8Q6W72Q3KaTpKpseGpULgkjQB5h4vbuW/CePm01eghdA4gYnjtx5G8pjMPaGtJRLD+zB&#10;O56fz/N9Hi8v90aznQyonK35dFJyJq1wjbJdzW8+XL9YcIYRbAPaWVnzg0R+uXr+bDn4Ss5c73Qj&#10;AyMQi9Xga97H6KuiQNFLAzhxXloKti4YiLQNXdEEGAjd6GJWlvNicKHxwQmJSN71GORHxPAUQNe2&#10;Ssi1E7dG2jiiBqkhEiXslUe+yt22rRTxXduijEzXnJjGvNIhZG/TWqyWUHUBfK/EsQV4SguPOBlQ&#10;lg49Qa0hArsN6h8oo0Rw6No4Ec4UI5GsCLGYlo+0ed+Dl5kLSY3+JDr+P1jxdrcJTDU1n884s2Do&#10;xu8+ff/58cuvH59pvfv2lVGEZBo8VpR9ZTfhuEO/CYnzvg0m/YkN22dpDydp5T4yQc7Z7OV8MZ1y&#10;Jig2Lc/nZ+cXCbW4L/cB42vpDEtGzbWyiTtUsHuDcUz9k5Lc1l0rrckPlbZsIAJnr+hWBdBMtjQL&#10;ZBpPvNB2nIHuaNhFDBkRnVZNqk7FGLrtlQ5sB2lE8nds7K+0dPQasB/zciilQWVUpPeglan54mG1&#10;tsQuiTbKlKytaw5ZveynG838j9OXRubhPlffv7j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CN&#10;O9DYAAAACgEAAA8AAAAAAAAAAQAgAAAAIgAAAGRycy9kb3ducmV2LnhtbFBLAQIUABQAAAAIAIdO&#10;4kCTxgQ96gEAALkDAAAOAAAAAAAAAAEAIAAAACcBAABkcnMvZTJvRG9jLnhtbFBLBQYAAAAABgAG&#10;AFkBAACDBQ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4269740</wp:posOffset>
                </wp:positionH>
                <wp:positionV relativeFrom="paragraph">
                  <wp:posOffset>1530985</wp:posOffset>
                </wp:positionV>
                <wp:extent cx="1191260" cy="374650"/>
                <wp:effectExtent l="0" t="0" r="27940" b="25400"/>
                <wp:wrapNone/>
                <wp:docPr id="63" name="文本框 63"/>
                <wp:cNvGraphicFramePr/>
                <a:graphic xmlns:a="http://schemas.openxmlformats.org/drawingml/2006/main">
                  <a:graphicData uri="http://schemas.microsoft.com/office/word/2010/wordprocessingShape">
                    <wps:wsp>
                      <wps:cNvSpPr txBox="1"/>
                      <wps:spPr>
                        <a:xfrm>
                          <a:off x="0" y="0"/>
                          <a:ext cx="1191333" cy="374650"/>
                        </a:xfrm>
                        <a:prstGeom prst="rect">
                          <a:avLst/>
                        </a:prstGeom>
                        <a:solidFill>
                          <a:schemeClr val="lt1"/>
                        </a:solidFill>
                        <a:ln w="6350">
                          <a:solidFill>
                            <a:prstClr val="black"/>
                          </a:solidFill>
                        </a:ln>
                      </wps:spPr>
                      <wps:txbx>
                        <w:txbxContent>
                          <w:p w:rsidR="00684594" w:rsidRDefault="00E31657">
                            <w:pPr>
                              <w:spacing w:line="240" w:lineRule="auto"/>
                              <w:ind w:firstLineChars="0" w:firstLine="0"/>
                              <w:jc w:val="center"/>
                              <w:rPr>
                                <w:sz w:val="28"/>
                              </w:rPr>
                            </w:pPr>
                            <w:r>
                              <w:rPr>
                                <w:rFonts w:ascii="黑体" w:eastAsia="黑体" w:hAnsi="黑体"/>
                                <w:sz w:val="28"/>
                              </w:rPr>
                              <w:t>活动</w:t>
                            </w:r>
                            <w:r>
                              <w:rPr>
                                <w:rFonts w:ascii="黑体" w:eastAsia="黑体" w:hAnsi="黑体" w:hint="eastAsia"/>
                                <w:sz w:val="28"/>
                              </w:rPr>
                              <w:t>主题</w:t>
                            </w:r>
                            <w:r>
                              <w:rPr>
                                <w:sz w:val="28"/>
                              </w:rPr>
                              <w:t>Z</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36.2pt;margin-top:120.55pt;height:29.5pt;width:93.8pt;z-index:251666432;mso-width-relative:page;mso-height-relative:page;" fillcolor="#FFFFFF [3201]" filled="t" stroked="t" coordsize="21600,21600" o:gfxdata="UEsDBAoAAAAAAIdO4kAAAAAAAAAAAAAAAAAEAAAAZHJzL1BLAwQUAAAACACHTuJAv2DI2tgAAAAL&#10;AQAADwAAAGRycy9kb3ducmV2LnhtbE2Py2rDMBBF94X+g5hCd40kO7jB9TjQQqF018Sb7BRrYpvq&#10;YSQlTv++6qpZDnO499xme7WGXSjEyTsEuRLAyPVeT25A6PbvTxtgMSmnlfGOEH4owra9v2tUrf3i&#10;vuiySwPLIS7WCmFMaa45j/1IVsWVn8nl38kHq1I+w8B1UEsOt4YXQlTcqsnlhlHN9DZS/707W4SP&#10;6jUdqNOfuixKv3S8DycTER8fpHgBluia/mH408/q0Ganoz87HZlBqJ6LdUYRirWUwDKxqURed0Qo&#10;hZDA24bfbmh/AVBLAwQUAAAACACHTuJAswC8wVgCAAC5BAAADgAAAGRycy9lMm9Eb2MueG1srVTN&#10;bhMxEL4j8Q6W73STJm1p1E0VWgUhVbRSQJwdrzdr4T9sJ7vlAeANOHHhznP1OfjsTdLScuiBHJwZ&#10;z/ibmW9m9uy804pshA/SmpIODwaUCMNtJc2qpB8/zF+9piREZiqmrBElvRWBnk9fvjhr3UQc2saq&#10;SngCEBMmrStpE6ObFEXgjdAsHFgnDIy19ZpFqH5VVJ61QNeqOBwMjovW+sp5y0UIuL3sjXSL6J8D&#10;aOtacnFp+VoLE3tULxSLKCk00gU6zdnWteDxuq6DiESVFJXGfCII5GU6i+kZm6w8c43k2xTYc1J4&#10;VJNm0iDoHuqSRUbWXj6B0pJ7G2wdD7jVRV9IZgRVDAePuFk0zIlcC6gObk96+H+w/P3mxhNZlfR4&#10;RIlhGh2/+/H97ufvu1/fCO5AUOvCBH4LB8/YvbEdxmZ3H3CZ6u5qr9M/KiKwg97bPb2ii4SnR8PT&#10;4WiEMBy20cn4+CjzX9y/dj7Et8JqkoSSerQvs8o2VyEiE7juXFKwYJWs5lKprPjV8kJ5smFo9Tz/&#10;UpJ48pebMqRNxSL2E4iEvYdYKsY/P0UAnjKATaT0xScpdstuy9TSVrcgytt+1oLjcwncKxbiDfMY&#10;LnCD9YvXOGplkYzdSpQ01n/9133yR89hpaTFsJY0fFkzLyhR7wym4XQ4Hqfpzsr46OQQin9oWT60&#10;mLW+sCBpiEV3PIvJP6qdWHurP2FLZykqTMxwxC5p3IkXsV8hbDkXs1l2wjw7Fq/MwvEEncg1draO&#10;tpa5dYmmnpste5jo3J7t9qWVeahnr/svzvQ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2DI2tgA&#10;AAALAQAADwAAAAAAAAABACAAAAAiAAAAZHJzL2Rvd25yZXYueG1sUEsBAhQAFAAAAAgAh07iQLMA&#10;vMFYAgAAuQQAAA4AAAAAAAAAAQAgAAAAJwEAAGRycy9lMm9Eb2MueG1sUEsFBgAAAAAGAAYAWQEA&#10;APEFAAAAAA==&#10;">
                <v:fill on="t" focussize="0,0"/>
                <v:stroke weight="0.5pt" color="#000000" joinstyle="round"/>
                <v:imagedata o:title=""/>
                <o:lock v:ext="edit" aspectratio="f"/>
                <v:textbox>
                  <w:txbxContent>
                    <w:p w14:paraId="35750D09">
                      <w:pPr>
                        <w:spacing w:line="240" w:lineRule="auto"/>
                        <w:ind w:firstLine="0" w:firstLineChars="0"/>
                        <w:jc w:val="center"/>
                        <w:rPr>
                          <w:sz w:val="28"/>
                        </w:rPr>
                      </w:pPr>
                      <w:r>
                        <w:rPr>
                          <w:rFonts w:ascii="黑体" w:hAnsi="黑体" w:eastAsia="黑体"/>
                          <w:sz w:val="28"/>
                        </w:rPr>
                        <w:t>活动</w:t>
                      </w:r>
                      <w:r>
                        <w:rPr>
                          <w:rFonts w:hint="eastAsia" w:ascii="黑体" w:hAnsi="黑体" w:eastAsia="黑体"/>
                          <w:sz w:val="28"/>
                        </w:rPr>
                        <w:t>主题</w:t>
                      </w:r>
                      <w:r>
                        <w:rPr>
                          <w:sz w:val="28"/>
                        </w:rPr>
                        <w:t>Z</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1552" behindDoc="0" locked="0" layoutInCell="1" allowOverlap="1">
                <wp:simplePos x="0" y="0"/>
                <wp:positionH relativeFrom="margin">
                  <wp:posOffset>1528445</wp:posOffset>
                </wp:positionH>
                <wp:positionV relativeFrom="paragraph">
                  <wp:posOffset>2600960</wp:posOffset>
                </wp:positionV>
                <wp:extent cx="1277620" cy="386080"/>
                <wp:effectExtent l="0" t="0" r="17780" b="13970"/>
                <wp:wrapNone/>
                <wp:docPr id="64" name="文本框 64"/>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b</w:t>
                            </w:r>
                            <w:r>
                              <w:rPr>
                                <w:rFonts w:ascii="宋体" w:eastAsia="宋体" w:hAnsi="宋体" w:cs="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0.35pt;margin-top:204.8pt;height:30.4pt;width:100.6pt;mso-position-horizontal-relative:margin;z-index:251671552;mso-width-relative:page;mso-height-relative:page;" fillcolor="#FFFFFF [3201]" filled="t" stroked="t" coordsize="21600,21600" o:gfxdata="UEsDBAoAAAAAAIdO4kAAAAAAAAAAAAAAAAAEAAAAZHJzL1BLAwQUAAAACACHTuJAOFn2wNgAAAAL&#10;AQAADwAAAGRycy9kb3ducmV2LnhtbE2Py07DMBBF90j8gzVI7Kid1EppiFMJJCTEjjYbdm48TSL8&#10;iGy3KX/PsILdjObozrnN7uosu2BMU/AKipUAhr4PZvKDgu7w+vAILGXtjbbBo4JvTLBrb28aXZuw&#10;+A+87PPAKMSnWisYc55rzlM/otNpFWb0dDuF6HSmNQ7cRL1QuLO8FKLiTk+ePox6xpcR+6/92Sl4&#10;q57zJ3bm3azLdVg63seTTUrd3xXiCVjGa/6D4Vef1KElp2M4e5OYVVBKsSFUgRTbChgRUhZbYEca&#10;NkICbxv+v0P7A1BLAwQUAAAACACHTuJASr4UFFwCAAC5BAAADgAAAGRycy9lMm9Eb2MueG1srVTN&#10;btswDL4P2DsIuq92fpq2QZwiS5FhQLEW6IadFVmOhUmiJimxswfY3mCnXXbfc/U5RslJmrY79LAc&#10;FFKkPpIfSU8uW63IRjgvwRS0d5JTIgyHUppVQT99XLw5p8QHZkqmwIiCboWnl9PXryaNHYs+1KBK&#10;4QiCGD9ubEHrEOw4yzyvhWb+BKwwaKzAaRZQdausdKxBdK2yfp6PsgZcaR1w4T3eXnVGukN0LwGE&#10;qpJcXAFfa2FCh+qEYgFL8rW0nk5TtlUleLipKi8CUQXFSkM6MQjKy3hm0wkbrxyzteS7FNhLUnhS&#10;k2bSYNAD1BULjKydfAalJXfgoQonHHTWFZIYwSp6+RNu7mpmRaoFqfb2QLr/f7D8w+bWEVkWdDSk&#10;xDCNHb//+eP+15/7398J3iFBjfVj9Luz6Bnat9Di2OzvPV7GutvK6fiPFRG0I73bA72iDYTHR/2z&#10;s4t8QAlH2+B8lJ8n/rOH19b58E6AJlEoqMP2JVbZ5toHzARd9y4xmAcly4VUKilutZwrRzYMW71I&#10;v5gkPnnkpgxpsNjBaZ6QH9ki9gFiqRj/8hwB8ZRB2EhKV3yUQrtsd0wtodwiUQ66WfOWLyTiXjMf&#10;bpnD4UJucP3CDR6VAkwGdhIlNbhv/7qP/thztFLS4LAW1H9dMycoUe8NTsNFbziM052U4elZHxV3&#10;bFkeW8xazwFJ6uGiW57E6B/UXqwc6M+4pbMYFU3McIxd0LAX56FbIdxyLmaz5ITzbFm4NneWR+jY&#10;EgOzdYBKptZFmjpuduzhRKf27LYvrsyxnrwevjj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Z&#10;9sDYAAAACwEAAA8AAAAAAAAAAQAgAAAAIgAAAGRycy9kb3ducmV2LnhtbFBLAQIUABQAAAAIAIdO&#10;4kBKvhQUXAIAALkEAAAOAAAAAAAAAAEAIAAAACcBAABkcnMvZTJvRG9jLnhtbFBLBQYAAAAABgAG&#10;AFkBAAD1BQAAAAA=&#10;">
                <v:fill on="t" focussize="0,0"/>
                <v:stroke weight="0.5pt" color="#000000" joinstyle="round"/>
                <v:imagedata o:title=""/>
                <o:lock v:ext="edit" aspectratio="f"/>
                <v:textbox>
                  <w:txbxContent>
                    <w:p w14:paraId="5DAB756E">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b</w:t>
                      </w:r>
                      <w:r>
                        <w:rPr>
                          <w:rFonts w:ascii="宋体" w:hAnsi="宋体" w:eastAsia="宋体" w:cs="Times New Roman"/>
                          <w:sz w:val="24"/>
                          <w:szCs w:val="24"/>
                          <w:vertAlign w:val="subscript"/>
                        </w:rPr>
                        <w:t>1</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70528" behindDoc="0" locked="0" layoutInCell="1" allowOverlap="1">
                <wp:simplePos x="0" y="0"/>
                <wp:positionH relativeFrom="margin">
                  <wp:posOffset>-50165</wp:posOffset>
                </wp:positionH>
                <wp:positionV relativeFrom="paragraph">
                  <wp:posOffset>2599055</wp:posOffset>
                </wp:positionV>
                <wp:extent cx="1277620" cy="386080"/>
                <wp:effectExtent l="0" t="0" r="17780" b="13970"/>
                <wp:wrapNone/>
                <wp:docPr id="67" name="文本框 67"/>
                <wp:cNvGraphicFramePr/>
                <a:graphic xmlns:a="http://schemas.openxmlformats.org/drawingml/2006/main">
                  <a:graphicData uri="http://schemas.microsoft.com/office/word/2010/wordprocessingShape">
                    <wps:wsp>
                      <wps:cNvSpPr txBox="1"/>
                      <wps:spPr>
                        <a:xfrm>
                          <a:off x="0" y="0"/>
                          <a:ext cx="1277903" cy="386080"/>
                        </a:xfrm>
                        <a:prstGeom prst="rect">
                          <a:avLst/>
                        </a:prstGeom>
                        <a:solidFill>
                          <a:schemeClr val="lt1"/>
                        </a:solidFill>
                        <a:ln w="6350">
                          <a:solidFill>
                            <a:prstClr val="black"/>
                          </a:solidFill>
                        </a:ln>
                      </wps:spPr>
                      <wps:txbx>
                        <w:txbxContent>
                          <w:p w:rsidR="00684594" w:rsidRDefault="00E31657">
                            <w:pPr>
                              <w:spacing w:line="240" w:lineRule="auto"/>
                              <w:ind w:firstLineChars="0" w:firstLine="0"/>
                              <w:rPr>
                                <w:rFonts w:ascii="宋体" w:eastAsia="宋体" w:hAnsi="宋体"/>
                                <w:sz w:val="24"/>
                                <w:szCs w:val="24"/>
                              </w:rPr>
                            </w:pPr>
                            <w:r>
                              <w:rPr>
                                <w:rFonts w:ascii="宋体" w:eastAsia="宋体" w:hAnsi="宋体"/>
                                <w:sz w:val="24"/>
                                <w:szCs w:val="24"/>
                              </w:rPr>
                              <w:t>单次</w:t>
                            </w:r>
                            <w:r>
                              <w:rPr>
                                <w:rFonts w:ascii="宋体" w:eastAsia="宋体" w:hAnsi="宋体" w:hint="eastAsia"/>
                                <w:sz w:val="24"/>
                                <w:szCs w:val="24"/>
                              </w:rPr>
                              <w:t>活动名称</w:t>
                            </w:r>
                            <w:r>
                              <w:rPr>
                                <w:rFonts w:ascii="宋体" w:eastAsia="宋体" w:hAnsi="宋体" w:cs="Times New Roman"/>
                                <w:sz w:val="24"/>
                                <w:szCs w:val="24"/>
                              </w:rPr>
                              <w:t>a</w:t>
                            </w:r>
                            <w:r>
                              <w:rPr>
                                <w:rFonts w:ascii="宋体" w:eastAsia="宋体" w:hAnsi="宋体" w:cs="Times New Roman"/>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95pt;margin-top:204.65pt;height:30.4pt;width:100.6pt;mso-position-horizontal-relative:margin;z-index:251670528;mso-width-relative:page;mso-height-relative:page;" fillcolor="#FFFFFF [3201]" filled="t" stroked="t" coordsize="21600,21600" o:gfxdata="UEsDBAoAAAAAAIdO4kAAAAAAAAAAAAAAAAAEAAAAZHJzL1BLAwQUAAAACACHTuJAqFMK+NYAAAAK&#10;AQAADwAAAGRycy9kb3ducmV2LnhtbE2PTU/DMAyG70j8h8iTuG1JV7TR0nQSSEiIG6MXblnjtdUS&#10;p2qydfx7vBPc/PHo9eNqd/VOXHCKQyAN2UqBQGqDHajT0Hy9LZ9AxGTIGhcINfxghF19f1eZ0oaZ&#10;PvGyT53gEIql0dCnNJZSxrZHb+IqjEi8O4bJm8Tt1Ek7mZnDvZNrpTbSm4H4Qm9GfO2xPe3PXsP7&#10;5iV9Y2M/bL7Ow9zIdjq6qPXDIlPPIBJe0x8MN31Wh5qdDuFMNgqnYbktmNTwqIocxA0oci4OPNmq&#10;DGRdyf8v1L9QSwMEFAAAAAgAh07iQGB3H4dcAgAAuQQAAA4AAABkcnMvZTJvRG9jLnhtbK1UzW7b&#10;MAy+D9g7CLovdn6atEGcImuRYUCxFuiGnRVZjoVJoiYpsbsH2N5gp11233P1OUbJSZq2O/SwHBRS&#10;pD6SH0nPzlutyFY4L8EUtN/LKRGGQynNuqCfPi7fnFLiAzMlU2BEQe+Ep+fz169mjZ2KAdSgSuEI&#10;ghg/bWxB6xDsNMs8r4VmvgdWGDRW4DQLqLp1VjrWILpW2SDPx1kDrrQOuPAeby87I90hupcAQlVJ&#10;Li6Bb7QwoUN1QrGAJflaWk/nKduqEjxcV5UXgaiCYqUhnRgE5VU8s/mMTdeO2VryXQrsJSk8qUkz&#10;aTDoAeqSBUY2Tj6D0pI78FCFHgeddYUkRrCKfv6Em9uaWZFqQaq9PZDu/x8s/7C9cUSWBR1PKDFM&#10;Y8fvf/64//Xn/vd3gndIUGP9FP1uLXqG9i20ODb7e4+Xse62cjr+Y0UE7Ujv3YFe0QbC46PBZHKW&#10;DynhaBuejvPTxH/28No6H94J0CQKBXXYvsQq2175gJmg694lBvOgZLmUSiXFrVcXypEtw1Yv0y8m&#10;iU8euSlDGix2eJIn5Ee2iH2AWCnGvzxHQDxlEDaS0hUfpdCu2h1TKyjvkCgH3ax5y5cSca+YDzfM&#10;4XAhN7h+4RqPSgEmAzuJkhrct3/dR3/sOVopaXBYC+q/bpgTlKj3BqfhrD8axelOyuhkMkDFHVtW&#10;xxaz0ReAJPVx0S1PYvQPai9WDvRn3NJFjIomZjjGLmjYixehWyHcci4Wi+SE82xZuDK3lkfo2BID&#10;i02ASqbWRZo6bnbs4USn9uy2L67MsZ68Hr44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oUwr4&#10;1gAAAAoBAAAPAAAAAAAAAAEAIAAAACIAAABkcnMvZG93bnJldi54bWxQSwECFAAUAAAACACHTuJA&#10;YHcfh1wCAAC5BAAADgAAAAAAAAABACAAAAAlAQAAZHJzL2Uyb0RvYy54bWxQSwUGAAAAAAYABgBZ&#10;AQAA8wUAAAAA&#10;">
                <v:fill on="t" focussize="0,0"/>
                <v:stroke weight="0.5pt" color="#000000" joinstyle="round"/>
                <v:imagedata o:title=""/>
                <o:lock v:ext="edit" aspectratio="f"/>
                <v:textbox>
                  <w:txbxContent>
                    <w:p w14:paraId="631001A6">
                      <w:pPr>
                        <w:spacing w:line="240" w:lineRule="auto"/>
                        <w:ind w:firstLine="0" w:firstLineChars="0"/>
                        <w:rPr>
                          <w:rFonts w:ascii="宋体" w:hAnsi="宋体" w:eastAsia="宋体"/>
                          <w:sz w:val="24"/>
                          <w:szCs w:val="24"/>
                        </w:rPr>
                      </w:pPr>
                      <w:r>
                        <w:rPr>
                          <w:rFonts w:ascii="宋体" w:hAnsi="宋体" w:eastAsia="宋体"/>
                          <w:sz w:val="24"/>
                          <w:szCs w:val="24"/>
                        </w:rPr>
                        <w:t>单次</w:t>
                      </w:r>
                      <w:r>
                        <w:rPr>
                          <w:rFonts w:hint="eastAsia" w:ascii="宋体" w:hAnsi="宋体" w:eastAsia="宋体"/>
                          <w:sz w:val="24"/>
                          <w:szCs w:val="24"/>
                        </w:rPr>
                        <w:t>活动名称</w:t>
                      </w:r>
                      <w:r>
                        <w:rPr>
                          <w:rFonts w:ascii="宋体" w:hAnsi="宋体" w:eastAsia="宋体" w:cs="Times New Roman"/>
                          <w:sz w:val="24"/>
                          <w:szCs w:val="24"/>
                        </w:rPr>
                        <w:t>a</w:t>
                      </w:r>
                      <w:r>
                        <w:rPr>
                          <w:rFonts w:ascii="宋体" w:hAnsi="宋体" w:eastAsia="宋体" w:cs="Times New Roman"/>
                          <w:sz w:val="24"/>
                          <w:szCs w:val="24"/>
                          <w:vertAlign w:val="subscript"/>
                        </w:rPr>
                        <w:t>1</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2159635</wp:posOffset>
                </wp:positionH>
                <wp:positionV relativeFrom="paragraph">
                  <wp:posOffset>1939925</wp:posOffset>
                </wp:positionV>
                <wp:extent cx="0" cy="661670"/>
                <wp:effectExtent l="0" t="0" r="38100" b="24765"/>
                <wp:wrapNone/>
                <wp:docPr id="68" name="直接连接符 68"/>
                <wp:cNvGraphicFramePr/>
                <a:graphic xmlns:a="http://schemas.openxmlformats.org/drawingml/2006/main">
                  <a:graphicData uri="http://schemas.microsoft.com/office/word/2010/wordprocessingShape">
                    <wps:wsp>
                      <wps:cNvCnPr/>
                      <wps:spPr>
                        <a:xfrm>
                          <a:off x="0" y="0"/>
                          <a:ext cx="0" cy="6615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70.05pt;margin-top:152.75pt;height:52.1pt;width:0pt;z-index:251669504;mso-width-relative:page;mso-height-relative:page;" filled="f" stroked="t" coordsize="21600,21600" o:gfxdata="UEsDBAoAAAAAAIdO4kAAAAAAAAAAAAAAAAAEAAAAZHJzL1BLAwQUAAAACACHTuJAJgjPzNcAAAAL&#10;AQAADwAAAGRycy9kb3ducmV2LnhtbE2PPU/DMBCGdyT+g3VIbNQOtKQNcTogMSAhQQNDRze5xoH4&#10;HGI3Cf+eQwyw3cej957Lt7PrxIhDaD1pSBYKBFLl65YaDW+vD1drECEaqk3nCTV8YYBtcX6Wm6z2&#10;E+1wLGMjOIRCZjTYGPtMylBZdCYsfI/Eu6MfnIncDo2sBzNxuOvktVK30pmW+II1Pd5brD7Kk+MU&#10;Sj+PczfsX56f7Lqc3vFxTFHry4tE3YGIOMc/GH70WR0Kdjr4E9VBdBpuliphlAu1WoFg4ndy0LBU&#10;mxRkkcv/PxTfUEsDBBQAAAAIAIdO4kBITQBi4gEAALIDAAAOAAAAZHJzL2Uyb0RvYy54bWytU81u&#10;EzEQviPxDpbvZJNUjcoqmx4alQuCSMADTLz2riX/yeNmk5fgBZC4wYkjd96G9jEYe0NayqWH7sE7&#10;Hs98nu+b8fJybw3byYjau4bPJlPOpBO+1a5r+KeP168uOMMErgXjnWz4QSK/XL18sRxCLee+96aV&#10;kRGIw3oIDe9TCnVVoeilBZz4IB0dKh8tJNrGrmojDIRuTTWfThfV4GMbohcSkbzr8ZAfEeNTAL1S&#10;Wsi1FzdWujSiRmkgESXsdUC+KtUqJUV6rxTKxEzDiWkqK11C9jav1WoJdRch9FocS4CnlPCIkwXt&#10;6NIT1BoSsJuo/4OyWkSPXqWJ8LYaiRRFiMVs+kibDz0EWbiQ1BhOouPzwYp3u01kum34gvruwFLH&#10;b7/8/P35292vr7Te/vjO6IRkGgLWFH3lNvG4w7CJmfNeRZv/xIbti7SHk7Ryn5gYnYK8i8XsfP46&#10;w1X3eSFieiO9ZdlouNEuk4Yadm8xjaF/Q7Lb+WttDPmhNo4NBHp2Tu0UQMOoaAjItIEIoes4A9PR&#10;lIsUCyJ6o9ucnZMxdtsrE9kO8myU71jYP2H56jVgP8aVoxwGtdWJHoLRtuEXD7ONI3ZZrVGfbG19&#10;eyiyFT+1svA/jl2elYf7kn3/1F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YIz8zXAAAACwEA&#10;AA8AAAAAAAAAAQAgAAAAIgAAAGRycy9kb3ducmV2LnhtbFBLAQIUABQAAAAIAIdO4kBITQBi4gEA&#10;ALIDAAAOAAAAAAAAAAEAIAAAACYBAABkcnMvZTJvRG9jLnhtbFBLBQYAAAAABgAGAFkBAAB6BQAA&#10;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2164080</wp:posOffset>
                </wp:positionH>
                <wp:positionV relativeFrom="paragraph">
                  <wp:posOffset>447040</wp:posOffset>
                </wp:positionV>
                <wp:extent cx="447040" cy="1080135"/>
                <wp:effectExtent l="0" t="0" r="29210" b="24765"/>
                <wp:wrapNone/>
                <wp:docPr id="69" name="直接连接符 69"/>
                <wp:cNvGraphicFramePr/>
                <a:graphic xmlns:a="http://schemas.openxmlformats.org/drawingml/2006/main">
                  <a:graphicData uri="http://schemas.microsoft.com/office/word/2010/wordprocessingShape">
                    <wps:wsp>
                      <wps:cNvCnPr/>
                      <wps:spPr>
                        <a:xfrm flipH="1">
                          <a:off x="0" y="0"/>
                          <a:ext cx="447040" cy="1080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170.4pt;margin-top:35.2pt;height:85.05pt;width:35.2pt;z-index:251664384;mso-width-relative:page;mso-height-relative:page;" filled="f" stroked="t" coordsize="21600,21600" o:gfxdata="UEsDBAoAAAAAAIdO4kAAAAAAAAAAAAAAAAAEAAAAZHJzL1BLAwQUAAAACACHTuJA1OqfntgAAAAK&#10;AQAADwAAAGRycy9kb3ducmV2LnhtbE2PwU7DMBBE70j8g7VI3Kjt1EAT4lQUCbhVoqV3N94mUeN1&#10;iJ22/D3mBMfRjGbelMuL69kJx9B50iBnAhhS7W1HjYbP7evdAliIhqzpPaGGbwywrK6vSlNYf6YP&#10;PG1iw1IJhcJoaGMcCs5D3aIzYeYHpOQd/OhMTHJsuB3NOZW7nmdCPHBnOkoLrRnwpcX6uJmchtU2&#10;n7/Z3fR+XOcKn1e5DNPXTuvbGymegEW8xL8w/OIndKgS095PZAPrNcyVSOhRw6NQwFJASZkB22vI&#10;lLgHXpX8/4XqB1BLAwQUAAAACACHTuJArkvDQfABAADCAwAADgAAAGRycy9lMm9Eb2MueG1srVPN&#10;bhMxEL4j8Q6W72Q3bVrCKpseGhUOCCJBH2Di9e5a8p88bjZ5CV4AiRucOHLv21Aeo2NvCKVcesAH&#10;azw/n+f7PF5c7IxmWxlQOVvz6aTkTFrhGmW7ml9/vHox5wwj2Aa0s7Lme4n8Yvn82WLwlTxxvdON&#10;DIxALFaDr3kfo6+KAkUvDeDEeWkp2LpgINIxdEUTYCB0o4uTsjwvBhcaH5yQiORdjUF+QAxPAXRt&#10;q4RcOXFjpI0japAaIlHCXnnky9xt20oR37ctysh0zYlpzDtdQvYm7cVyAVUXwPdKHFqAp7TwiJMB&#10;ZenSI9QKIrCboP6BMkoEh66NE+FMMRLJihCLaflImw89eJm5kNToj6Lj/4MV77brwFRT8/NXnFkw&#10;9OJ3n3/8/PT11+0X2u++f2MUIZkGjxVlX9p1OJzQr0PivGuDYa1W/g3NU1aBeLFdFnl/FFnuIhPk&#10;nM1eljOSX1BoWs7L6elZgi9GnITnA8bX0hmWjJprZZMIUMH2LcYx9XdKclt3pbQmP1TasoGYnJ4l&#10;fKDhbGkoyDSeCKLtOAPd0dSLGDIiOq2aVJ2KMXSbSx3YFtKs5HVo7K+0dPUKsB/zciilQWVUpI+h&#10;lan5/GG1tsQuqTfqlayNa/ZZxuynp838D2OYZufhOVf/+Xr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qn57YAAAACgEAAA8AAAAAAAAAAQAgAAAAIgAAAGRycy9kb3ducmV2LnhtbFBLAQIUABQA&#10;AAAIAIdO4kCuS8NB8AEAAMIDAAAOAAAAAAAAAAEAIAAAACcBAABkcnMvZTJvRG9jLnhtbFBLBQYA&#10;AAAABgAGAFkBAACJBQ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1249680</wp:posOffset>
                </wp:positionH>
                <wp:positionV relativeFrom="paragraph">
                  <wp:posOffset>47625</wp:posOffset>
                </wp:positionV>
                <wp:extent cx="2692400" cy="399415"/>
                <wp:effectExtent l="0" t="0" r="12700" b="19685"/>
                <wp:wrapNone/>
                <wp:docPr id="70" name="文本框 70"/>
                <wp:cNvGraphicFramePr/>
                <a:graphic xmlns:a="http://schemas.openxmlformats.org/drawingml/2006/main">
                  <a:graphicData uri="http://schemas.microsoft.com/office/word/2010/wordprocessingShape">
                    <wps:wsp>
                      <wps:cNvSpPr txBox="1"/>
                      <wps:spPr>
                        <a:xfrm>
                          <a:off x="0" y="0"/>
                          <a:ext cx="2692400" cy="399627"/>
                        </a:xfrm>
                        <a:prstGeom prst="rect">
                          <a:avLst/>
                        </a:prstGeom>
                        <a:solidFill>
                          <a:schemeClr val="lt1"/>
                        </a:solidFill>
                        <a:ln w="6350">
                          <a:solidFill>
                            <a:prstClr val="black"/>
                          </a:solidFill>
                        </a:ln>
                      </wps:spPr>
                      <wps:txbx>
                        <w:txbxContent>
                          <w:p w:rsidR="00684594" w:rsidRDefault="00E31657">
                            <w:pPr>
                              <w:spacing w:line="240" w:lineRule="auto"/>
                              <w:ind w:firstLineChars="0" w:firstLine="0"/>
                              <w:jc w:val="center"/>
                              <w:rPr>
                                <w:rFonts w:ascii="黑体" w:eastAsia="黑体" w:hAnsi="黑体"/>
                              </w:rPr>
                            </w:pPr>
                            <w:r>
                              <w:rPr>
                                <w:rFonts w:ascii="黑体" w:eastAsia="黑体" w:hAnsi="黑体" w:hint="eastAsia"/>
                              </w:rPr>
                              <w:t>校园阅读推广活动品牌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8.4pt;margin-top:3.75pt;height:31.45pt;width:212pt;z-index:251660288;mso-width-relative:page;mso-height-relative:page;" fillcolor="#FFFFFF [3201]" filled="t" stroked="t" coordsize="21600,21600" o:gfxdata="UEsDBAoAAAAAAIdO4kAAAAAAAAAAAAAAAAAEAAAAZHJzL1BLAwQUAAAACACHTuJAIBZgCtMAAAAI&#10;AQAADwAAAGRycy9kb3ducmV2LnhtbE2PwU7DMBBE70j8g7VI3KjdFAKkcSqBhIS40ebCzY23SVR7&#10;HdluU/6e5QTHp1nNvK03F+/EGWMaA2lYLhQIpC7YkXoN7e7t7glEyoascYFQwzcm2DTXV7WpbJjp&#10;E8/b3AsuoVQZDUPOUyVl6gb0Ji3ChMTZIURvMmPspY1m5nLvZKFUKb0ZiRcGM+HrgN1xe/Ia3suX&#10;/IWt/bCrYhXmVnbx4JLWtzdLtQaR8ZL/juFXn9WhYad9OJFNwjE/l6yeNTw+gOC8LBTznlndg2xq&#10;+f+B5gdQSwMEFAAAAAgAh07iQGc95lZYAgAAuQQAAA4AAABkcnMvZTJvRG9jLnhtbK1UzW4aMRC+&#10;V+o7WL6XBUJIQVkiGkRVCTWR0qpn4/WyVm2Paxt26QM0b9BTL733ufIcHXsX8tdDDuVg5o9vZr6Z&#10;4fyi0YrshPMSTE4HvT4lwnAopNnk9POn5Zu3lPjATMEUGJHTvfD0Yvb61Xltp2IIFahCOIIgxk9r&#10;m9MqBDvNMs8roZnvgRUGnSU4zQKqbpMVjtWIrlU27PfHWQ2usA648B6ti9ZJO0T3EkAoS8nFAvhW&#10;CxNaVCcUC9iSr6T1dJaqLUvBw1VZehGIyil2GtKLSVBexzebnbPpxjFbSd6VwF5SwpOeNJMGkx6h&#10;FiwwsnXyGZSW3IGHMvQ46KxtJDGCXQz6T7i5qZgVqRek2tsj6f7/wfKPu2tHZJHTM6TEMI0Tv/t5&#10;e/frz93vHwRtSFBt/RTjbixGhuYdNLg2B7tHY+y7KZ2O39gRQT9i7Y/0iiYQjsbheDIc9dHF0Xcy&#10;mYyHZxEmu/+1dT68F6BJFHLqcHyJVbZb+dCGHkJiMg9KFkupVFLcZn2pHNkxHPUyfTr0R2HKkDqn&#10;45PTfkJ+5IvYR4i1YvzrcwSsVhksOpLSNh+l0Kybjqk1FHskykG7a97ypUTcFfPhmjlcLiQAzy9c&#10;4VMqwGKgkyipwH3/lz3G48zRS0mNy5pT/23LnKBEfTC4DZPBaISwISmj07MhKu6hZ/3QY7b6EpCk&#10;AR665UmM8UEdxNKB/oJXOo9Z0cUMx9w5DQfxMrQnhFfOxXyegnCfLQsrc2N5hI4jMTDfBihlGl2k&#10;qeWmYw83Og2/u754Mg/1FHX/jzP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AWYArTAAAACAEA&#10;AA8AAAAAAAAAAQAgAAAAIgAAAGRycy9kb3ducmV2LnhtbFBLAQIUABQAAAAIAIdO4kBnPeZWWAIA&#10;ALkEAAAOAAAAAAAAAAEAIAAAACIBAABkcnMvZTJvRG9jLnhtbFBLBQYAAAAABgAGAFkBAADsBQAA&#10;AAA=&#10;">
                <v:fill on="t" focussize="0,0"/>
                <v:stroke weight="0.5pt" color="#000000" joinstyle="round"/>
                <v:imagedata o:title=""/>
                <o:lock v:ext="edit" aspectratio="f"/>
                <v:textbox>
                  <w:txbxContent>
                    <w:p w14:paraId="4356EFBA">
                      <w:pPr>
                        <w:spacing w:line="240" w:lineRule="auto"/>
                        <w:ind w:firstLine="0" w:firstLineChars="0"/>
                        <w:jc w:val="center"/>
                        <w:rPr>
                          <w:rFonts w:ascii="黑体" w:hAnsi="黑体" w:eastAsia="黑体"/>
                        </w:rPr>
                      </w:pPr>
                      <w:r>
                        <w:rPr>
                          <w:rFonts w:hint="eastAsia" w:ascii="黑体" w:hAnsi="黑体" w:eastAsia="黑体"/>
                        </w:rPr>
                        <w:t>校园阅读推广活动品牌</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1568450</wp:posOffset>
                </wp:positionH>
                <wp:positionV relativeFrom="paragraph">
                  <wp:posOffset>1532890</wp:posOffset>
                </wp:positionV>
                <wp:extent cx="1187450" cy="400050"/>
                <wp:effectExtent l="0" t="0" r="12700" b="19050"/>
                <wp:wrapNone/>
                <wp:docPr id="71" name="文本框 71"/>
                <wp:cNvGraphicFramePr/>
                <a:graphic xmlns:a="http://schemas.openxmlformats.org/drawingml/2006/main">
                  <a:graphicData uri="http://schemas.microsoft.com/office/word/2010/wordprocessingShape">
                    <wps:wsp>
                      <wps:cNvSpPr txBox="1"/>
                      <wps:spPr>
                        <a:xfrm>
                          <a:off x="0" y="0"/>
                          <a:ext cx="1187450" cy="400050"/>
                        </a:xfrm>
                        <a:prstGeom prst="rect">
                          <a:avLst/>
                        </a:prstGeom>
                        <a:solidFill>
                          <a:schemeClr val="lt1"/>
                        </a:solidFill>
                        <a:ln w="6350">
                          <a:solidFill>
                            <a:prstClr val="black"/>
                          </a:solidFill>
                        </a:ln>
                      </wps:spPr>
                      <wps:txbx>
                        <w:txbxContent>
                          <w:p w:rsidR="00684594" w:rsidRDefault="00E31657">
                            <w:pPr>
                              <w:spacing w:line="240" w:lineRule="auto"/>
                              <w:ind w:firstLineChars="0" w:firstLine="0"/>
                              <w:jc w:val="center"/>
                              <w:rPr>
                                <w:rFonts w:eastAsia="黑体" w:cs="Times New Roman"/>
                                <w:sz w:val="28"/>
                              </w:rPr>
                            </w:pPr>
                            <w:r>
                              <w:rPr>
                                <w:rFonts w:ascii="黑体" w:eastAsia="黑体" w:hAnsi="黑体"/>
                                <w:sz w:val="28"/>
                              </w:rPr>
                              <w:t>活动</w:t>
                            </w:r>
                            <w:r>
                              <w:rPr>
                                <w:rFonts w:ascii="黑体" w:eastAsia="黑体" w:hAnsi="黑体" w:hint="eastAsia"/>
                                <w:sz w:val="28"/>
                              </w:rPr>
                              <w:t>主题</w:t>
                            </w:r>
                            <w:r>
                              <w:rPr>
                                <w:rFonts w:eastAsia="黑体" w:cs="Times New Roman"/>
                                <w:sz w:val="28"/>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23.5pt;margin-top:120.7pt;height:31.5pt;width:93.5pt;z-index:251662336;mso-width-relative:page;mso-height-relative:page;" fillcolor="#FFFFFF [3201]" filled="t" stroked="t" coordsize="21600,21600" o:gfxdata="UEsDBAoAAAAAAIdO4kAAAAAAAAAAAAAAAAAEAAAAZHJzL1BLAwQUAAAACACHTuJAn2S7t9cAAAAL&#10;AQAADwAAAGRycy9kb3ducmV2LnhtbE2PwU7DMBBE70j9B2srcaN2EqugEKcSSEiIGyWX3tx4m0TY&#10;68h2m/L3uCe47e6MZt80u6uz7IIhTp4UFBsBDKn3ZqJBQff19vAELCZNRltPqOAHI+za1V2ja+MX&#10;+sTLPg0sh1CstYIxpbnmPPYjOh03fkbK2skHp1New8BN0EsOd5aXQmy50xPlD6Oe8XXE/nt/dgre&#10;ty/pgJ35MFVZ+aXjfTjZqNT9uhDPwBJe058ZbvgZHdrMdPRnMpFZBaV8zF3SbSgksOyQlcyXo4JK&#10;SAm8bfj/Du0vUEsDBBQAAAAIAIdO4kB6D1FPVgIAALkEAAAOAAAAZHJzL2Uyb0RvYy54bWytVM1u&#10;00AQviPxDqu9Uzsh/SGqU4VWQUgVrVQQ5816Ha/YP3Y3scsD0DfgxIU7z9Xn4FvbSUPLoQd8WM/s&#10;jL+Z+WbGp2etVmQjfJDWFHR0kFMiDLelNKuCfvq4eHVCSYjMlExZIwp6KwI9m718cdq4qRjb2qpS&#10;eAIQE6aNK2gdo5tmWeC10CwcWCcMjJX1mkWofpWVnjVA1yob5/lR1lhfOm+5CAG3F72RDoj+OYC2&#10;qiQXF5avtTCxR/VCsYiSQi1doLMu26oSPF5VVRCRqIKi0tidCAJ5mc5sdsqmK89cLfmQAntOCo9q&#10;0kwaBN1BXbDIyNrLJ1Bacm+DreIBtzrrC+kYQRWj/BE3NzVzoqsFVAe3Iz38P1j+YXPtiSwLejyi&#10;xDCNjt//uLv/+fv+13eCOxDUuDCF342DZ2zf2hZjs70PuEx1t5XX6Y2KCOyg93ZHr2gj4emj0cnx&#10;5BAmDtskz3PIgM8evnY+xHfCapKEgnq0r2OVbS5D7F23LilYsEqWC6lUp/jV8lx5smFo9aJ7BvS/&#10;3JQhTUGPXiP2E4iEvYNYKsa/PEVAtsog6URKX3ySYrtsB6aWtrwFUd72sxYcX0jgXrIQr5nHcIEA&#10;rF+8wlEpi2TsIFFSW//tX/fJHz2HlZIGw1rQ8HXNvKBEvTeYhjejyQSwsVMmh8djKH7fsty3mLU+&#10;tyAJDUd2nZj8o9qKlbf6M7Z0nqLCxAxH7ILGrXge+xXClnMxn3dOmGfH4qW5cTxBJ3KNna+jrWTX&#10;ukRTz83AHia6a/6wfWll9vXO6+GPM/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2S7t9cAAAAL&#10;AQAADwAAAAAAAAABACAAAAAiAAAAZHJzL2Rvd25yZXYueG1sUEsBAhQAFAAAAAgAh07iQHoPUU9W&#10;AgAAuQQAAA4AAAAAAAAAAQAgAAAAJgEAAGRycy9lMm9Eb2MueG1sUEsFBgAAAAAGAAYAWQEAAO4F&#10;AAAAAA==&#10;">
                <v:fill on="t" focussize="0,0"/>
                <v:stroke weight="0.5pt" color="#000000" joinstyle="round"/>
                <v:imagedata o:title=""/>
                <o:lock v:ext="edit" aspectratio="f"/>
                <v:textbox>
                  <w:txbxContent>
                    <w:p w14:paraId="604F068B">
                      <w:pPr>
                        <w:spacing w:line="240" w:lineRule="auto"/>
                        <w:ind w:firstLine="0" w:firstLineChars="0"/>
                        <w:jc w:val="center"/>
                        <w:rPr>
                          <w:rFonts w:eastAsia="黑体" w:cs="Times New Roman"/>
                          <w:sz w:val="28"/>
                        </w:rPr>
                      </w:pPr>
                      <w:r>
                        <w:rPr>
                          <w:rFonts w:ascii="黑体" w:hAnsi="黑体" w:eastAsia="黑体"/>
                          <w:sz w:val="28"/>
                        </w:rPr>
                        <w:t>活动</w:t>
                      </w:r>
                      <w:r>
                        <w:rPr>
                          <w:rFonts w:hint="eastAsia" w:ascii="黑体" w:hAnsi="黑体" w:eastAsia="黑体"/>
                          <w:sz w:val="28"/>
                        </w:rPr>
                        <w:t>主题</w:t>
                      </w:r>
                      <w:r>
                        <w:rPr>
                          <w:rFonts w:eastAsia="黑体" w:cs="Times New Roman"/>
                          <w:sz w:val="28"/>
                        </w:rPr>
                        <w:t>B</w:t>
                      </w:r>
                    </w:p>
                  </w:txbxContent>
                </v:textbox>
              </v:shape>
            </w:pict>
          </mc:Fallback>
        </mc:AlternateContent>
      </w:r>
      <w:r>
        <w:rPr>
          <w:rFonts w:hint="eastAsia"/>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584200</wp:posOffset>
                </wp:positionH>
                <wp:positionV relativeFrom="paragraph">
                  <wp:posOffset>1932940</wp:posOffset>
                </wp:positionV>
                <wp:extent cx="0" cy="673100"/>
                <wp:effectExtent l="0" t="0" r="38100" b="31750"/>
                <wp:wrapNone/>
                <wp:docPr id="72" name="直接连接符 72"/>
                <wp:cNvGraphicFramePr/>
                <a:graphic xmlns:a="http://schemas.openxmlformats.org/drawingml/2006/main">
                  <a:graphicData uri="http://schemas.microsoft.com/office/word/2010/wordprocessingShape">
                    <wps:wsp>
                      <wps:cNvCnPr/>
                      <wps:spPr>
                        <a:xfrm>
                          <a:off x="0" y="0"/>
                          <a:ext cx="0" cy="67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46pt;margin-top:152.2pt;height:53pt;width:0pt;z-index:251668480;mso-width-relative:page;mso-height-relative:page;" filled="f" stroked="t" coordsize="21600,21600" o:gfxdata="UEsDBAoAAAAAAIdO4kAAAAAAAAAAAAAAAAAEAAAAZHJzL1BLAwQUAAAACACHTuJAyxxNY9YAAAAJ&#10;AQAADwAAAGRycy9kb3ducmV2LnhtbE2PsU7DMBCGdyTewTokNmqnRLSEOB2QGJCQgMDA6MbXOGCf&#10;g+0m4e0xLDDe3a/vvr/eLc6yCUMcPEkoVgIYUuf1QL2E15e7iy2wmBRpZT2hhC+MsGtOT2pVaT/T&#10;M05t6lmGUKyUBJPSWHEeO4NOxZUfkfLt4INTKY+h5zqoOcOd5WshrrhTA+UPRo14a7D7aI8uU2jz&#10;eVhseHt6fDDbdn7H+2mDUp6fFeIGWMIl/YXhRz+rQ5Od9v5IOjIr4XqdqyQJl6IsgeXA72IvoSxE&#10;Cbyp+f8GzTdQSwMEFAAAAAgAh07iQI02aoXiAQAAsgMAAA4AAABkcnMvZTJvRG9jLnhtbK1TzW4T&#10;MRC+I/EOlu9kN6loq1U2PTQqFwSRgAdwvPauJf9pxs0mL8ELIHGDE0fuvA3lMRh7Q1rKpQf24B2P&#10;Z77x9814ebV3lu0UoAm+5fNZzZnyMnTG9y3/8P7mxSVnmITvhA1etfygkF+tnj9bjrFRizAE2ylg&#10;BOKxGWPLh5RiU1UoB+UEzkJUng51ACcSbaGvOhAjoTtbLer6vBoDdBGCVIjkXU+H/IgITwEMWhup&#10;1kHeOuXThArKikSUcDAR+arcVmsl01utUSVmW05MU1mpCNnbvFarpWh6EHEw8ngF8ZQrPOLkhPFU&#10;9AS1FkmwWzD/QDkjIWDQaSaDqyYiRRFiMa8fafNuEFEVLiQ1xpPo+P9g5ZvdBpjpWn6x4MwLRx2/&#10;+/T958cvv358pvXu21dGJyTTGLGh6Gu/geMO4wYy570Gl//Ehu2LtIeTtGqfmJyckrznF2fzuqhe&#10;3edFwPRKBcey0XJrfCYtGrF7jYlqUeifkOz24cZYWxpnPRsJ9OwltVMKGkZNQ0Cmi0QIfc+ZsD1N&#10;uUxQEDFY0+XsjIPQb68tsJ3Is1G+zJOq/RWWS68FDlNcOZqmxplED8Ea1/LLh9nWE0hWa9InW9vQ&#10;HYpsxU+tLGWOY5dn5eG+ZN8/t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xxNY9YAAAAJAQAA&#10;DwAAAAAAAAABACAAAAAiAAAAZHJzL2Rvd25yZXYueG1sUEsBAhQAFAAAAAgAh07iQI02aoXiAQAA&#10;sg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615950</wp:posOffset>
                </wp:positionH>
                <wp:positionV relativeFrom="paragraph">
                  <wp:posOffset>447040</wp:posOffset>
                </wp:positionV>
                <wp:extent cx="1974850" cy="1085850"/>
                <wp:effectExtent l="0" t="0" r="25400" b="19050"/>
                <wp:wrapNone/>
                <wp:docPr id="73" name="直接连接符 73"/>
                <wp:cNvGraphicFramePr/>
                <a:graphic xmlns:a="http://schemas.openxmlformats.org/drawingml/2006/main">
                  <a:graphicData uri="http://schemas.microsoft.com/office/word/2010/wordprocessingShape">
                    <wps:wsp>
                      <wps:cNvCnPr/>
                      <wps:spPr>
                        <a:xfrm flipH="1">
                          <a:off x="0" y="0"/>
                          <a:ext cx="197485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x;margin-left:48.5pt;margin-top:35.2pt;height:85.5pt;width:155.5pt;z-index:251663360;mso-width-relative:page;mso-height-relative:page;" filled="f" stroked="t" coordsize="21600,21600" o:gfxdata="UEsDBAoAAAAAAIdO4kAAAAAAAAAAAAAAAAAEAAAAZHJzL1BLAwQUAAAACACHTuJAoGWrvNcAAAAJ&#10;AQAADwAAAGRycy9kb3ducmV2LnhtbE2PwU7DMBBE70j8g7VI3KidYtEmZFNRJOCGREvvbrwkUeN1&#10;iJ22/D3mVI6zs5p5U67OrhdHGkPnGSGbKRDEtbcdNwif25e7JYgQDVvTeyaEHwqwqq6vSlNYf+IP&#10;Om5iI1IIh8IgtDEOhZShbsmZMPMDcfK+/OhMTHJspB3NKYW7Xs6VepDOdJwaWjPQc0v1YTM5hPU2&#10;v3+1u+nt8J5relrnWZi+d4i3N5l6BBHpHC/P8Ief0KFKTHs/sQ2iR8gXaUpEWCgNIvlaLdNhjzDX&#10;mQZZlfL/guoXUEsDBBQAAAAIAIdO4kB8KzPk7wEAAMMDAAAOAAAAZHJzL2Uyb0RvYy54bWytU81u&#10;EzEQviPxDpbvZJOWtmGVTQ+NCgcEkYAHmHjtXUv+k8fNJi/BCyBxgxNH7n0bymMw9oZQyqUH9mB5&#10;/r6Z79vx4nJnDdvKiNq7hs8mU86kE77Vrmv4h/fXz+acYQLXgvFONnwvkV8unz5ZDKGWJ773ppWR&#10;EYjDeggN71MKdVWh6KUFnPggHQWVjxYSmbGr2ggDoVtTnUyn59XgYxuiFxKRvKsxyA+I8TGAXikt&#10;5MqLGytdGlGjNJCIEvY6IF+WaZWSIr1VCmVipuHENJWTmtB9k89quYC6ixB6LQ4jwGNGeMDJgnbU&#10;9Ai1ggTsJup/oKwW0aNXaSK8rUYiRRFiMZs+0OZdD0EWLiQ1hqPo+P9gxZvtOjLdNvzilDMHlv74&#10;3afvPz5++Xn7mc67b18ZRUimIWBN2VduHQ8WhnXMnHcqWqaMDq9on4oKxIvtisj7o8hyl5gg5+zF&#10;xfP5GekvKDabzs+yQYjVCJQBQ8T0UnrL8qXhRrusAtSwfY1pTP2dkt3OX2tjyA+1cWxo+PlpwQfa&#10;TkVbQa1sIIboOs7AdLT2IsWCiN7oNlfnYozd5spEtoW8LOU7DPZXWm69AuzHvBLKaVBbnehlGG0b&#10;Pr9fbRyxy/KNguXbxrf7omPx078t/A97mJfnvl2q/7y95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Zau81wAAAAkBAAAPAAAAAAAAAAEAIAAAACIAAABkcnMvZG93bnJldi54bWxQSwECFAAUAAAA&#10;CACHTuJAfCsz5O8BAADDAwAADgAAAAAAAAABACAAAAAmAQAAZHJzL2Uyb0RvYy54bWxQSwUGAAAA&#10;AAYABgBZAQAAhwUAAAAA&#10;">
                <v:fill on="f" focussize="0,0"/>
                <v:stroke weight="0.5pt" color="#000000 [3200]" miterlimit="8" joinstyle="miter"/>
                <v:imagedata o:title=""/>
                <o:lock v:ext="edit" aspectratio="f"/>
              </v:line>
            </w:pict>
          </mc:Fallback>
        </mc:AlternateContent>
      </w:r>
      <w:r>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1532890</wp:posOffset>
                </wp:positionV>
                <wp:extent cx="1187450" cy="400050"/>
                <wp:effectExtent l="0" t="0" r="12700" b="19050"/>
                <wp:wrapNone/>
                <wp:docPr id="74" name="文本框 74"/>
                <wp:cNvGraphicFramePr/>
                <a:graphic xmlns:a="http://schemas.openxmlformats.org/drawingml/2006/main">
                  <a:graphicData uri="http://schemas.microsoft.com/office/word/2010/wordprocessingShape">
                    <wps:wsp>
                      <wps:cNvSpPr txBox="1"/>
                      <wps:spPr>
                        <a:xfrm>
                          <a:off x="0" y="0"/>
                          <a:ext cx="1187450" cy="400050"/>
                        </a:xfrm>
                        <a:prstGeom prst="rect">
                          <a:avLst/>
                        </a:prstGeom>
                        <a:solidFill>
                          <a:schemeClr val="lt1"/>
                        </a:solidFill>
                        <a:ln w="6350">
                          <a:solidFill>
                            <a:prstClr val="black"/>
                          </a:solidFill>
                        </a:ln>
                      </wps:spPr>
                      <wps:txbx>
                        <w:txbxContent>
                          <w:p w:rsidR="00684594" w:rsidRDefault="00E31657">
                            <w:pPr>
                              <w:spacing w:line="240" w:lineRule="auto"/>
                              <w:ind w:firstLineChars="0" w:firstLine="0"/>
                              <w:jc w:val="center"/>
                              <w:rPr>
                                <w:rFonts w:ascii="黑体" w:eastAsia="黑体" w:hAnsi="黑体"/>
                                <w:sz w:val="28"/>
                              </w:rPr>
                            </w:pPr>
                            <w:r>
                              <w:rPr>
                                <w:rFonts w:ascii="黑体" w:eastAsia="黑体" w:hAnsi="黑体"/>
                                <w:sz w:val="28"/>
                              </w:rPr>
                              <w:t>活动</w:t>
                            </w:r>
                            <w:r>
                              <w:rPr>
                                <w:rFonts w:ascii="黑体" w:eastAsia="黑体" w:hAnsi="黑体" w:hint="eastAsia"/>
                                <w:sz w:val="28"/>
                              </w:rPr>
                              <w:t>主题</w:t>
                            </w:r>
                            <w:r>
                              <w:rPr>
                                <w:rFonts w:eastAsia="黑体" w:cs="Times New Roman"/>
                                <w:sz w:val="2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120.7pt;height:31.5pt;width:93.5pt;mso-position-horizontal:left;mso-position-horizontal-relative:margin;z-index:251661312;mso-width-relative:page;mso-height-relative:page;" fillcolor="#FFFFFF [3201]" filled="t" stroked="t" coordsize="21600,21600" o:gfxdata="UEsDBAoAAAAAAIdO4kAAAAAAAAAAAAAAAAAEAAAAZHJzL1BLAwQUAAAACACHTuJAzH6mJdUAAAAI&#10;AQAADwAAAGRycy9kb3ducmV2LnhtbE2PzU7DMBCE70h9B2srcaN2flSqkE0lkJAQN0ou3Nx4m0TY&#10;6yh2m/L2uCc4zs5q5pt6f3VWXGgOo2eEbKNAEHfejNwjtJ+vDzsQIWo22nomhB8KsG9Wd7WujF/4&#10;gy6H2IsUwqHSCEOMUyVl6AZyOmz8RJy8k5+djknOvTSzXlK4szJXaiudHjk1DHqil4G678PZIbxt&#10;n+MXtebdFHnhl1Z288kGxPt1pp5ARLrGv2e44Sd0aBLT0Z/ZBGER0pCIkJdZCeJm7x7T5YhQqLIE&#10;2dTy/4DmF1BLAwQUAAAACACHTuJARVI8IVcCAAC5BAAADgAAAGRycy9lMm9Eb2MueG1srVTNbtNA&#10;EL4j8Q6rvVM7If0hqlOFVkFIFa1UEOfNeh1b7B+7m9jlAegbcOLCnefqc/Dt2klDy6EHfFjP7Iy/&#10;mflmxqdnnZJkI5xvjC7o6CCnRGhuykavCvrp4+LVCSU+MF0yabQo6K3w9Gz28sVpa6dibGojS+EI&#10;QLSftragdQh2mmWe10Ixf2Cs0DBWxikWoLpVVjrWAl3JbJznR1lrXGmd4cJ73F70RjoguucAmqpq&#10;uLgwfK2EDj2qE5IFlOTrxno6S9lWleDhqqq8CEQWFJWGdCII5GU8s9kpm64cs3XDhxTYc1J4VJNi&#10;jUbQHdQFC4ysXfMESjXcGW+qcMCNyvpCEiOoYpQ/4uamZlakWkC1tzvS/f+D5R821440ZUGPJ5Ro&#10;ptDx+x939z9/3//6TnAHglrrp/C7sfAM3VvTYWy29x6Xse6uciq+URGBHfTe7ugVXSA8fjQ6OZ4c&#10;wsRhm+R5Dhnw2cPX1vnwThhFolBQh/YlVtnm0ofedesSg3kjm3LRSJkUt1qeS0c2DK1epGdA/8tN&#10;atIW9Og1Yj+BiNg7iKVk/MtTBGQrNZKOpPTFRyl0y25gamnKWxDlTD9r3vJFA9xL5sM1cxguEID1&#10;C1c4KmmQjBkkSmrjvv3rPvqj57BS0mJYC+q/rpkTlMj3GtPwZjSZADYkZXJ4PIbi9i3LfYteq3MD&#10;kkZYdMuTGP2D3IqVM+oztnQeo8LENEfsgoateB76FcKWczGfJyfMs2XhUt9YHqEjudrM18FUTWpd&#10;pKnnZmAPE52aP2xfXJl9PXk9/HF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MfqYl1QAAAAgB&#10;AAAPAAAAAAAAAAEAIAAAACIAAABkcnMvZG93bnJldi54bWxQSwECFAAUAAAACACHTuJARVI8IVcC&#10;AAC5BAAADgAAAAAAAAABACAAAAAkAQAAZHJzL2Uyb0RvYy54bWxQSwUGAAAAAAYABgBZAQAA7QUA&#10;AAAA&#10;">
                <v:fill on="t" focussize="0,0"/>
                <v:stroke weight="0.5pt" color="#000000" joinstyle="round"/>
                <v:imagedata o:title=""/>
                <o:lock v:ext="edit" aspectratio="f"/>
                <v:textbox>
                  <w:txbxContent>
                    <w:p w14:paraId="7F72D46B">
                      <w:pPr>
                        <w:spacing w:line="240" w:lineRule="auto"/>
                        <w:ind w:firstLine="0" w:firstLineChars="0"/>
                        <w:jc w:val="center"/>
                        <w:rPr>
                          <w:rFonts w:ascii="黑体" w:hAnsi="黑体" w:eastAsia="黑体"/>
                          <w:sz w:val="28"/>
                        </w:rPr>
                      </w:pPr>
                      <w:r>
                        <w:rPr>
                          <w:rFonts w:ascii="黑体" w:hAnsi="黑体" w:eastAsia="黑体"/>
                          <w:sz w:val="28"/>
                        </w:rPr>
                        <w:t>活动</w:t>
                      </w:r>
                      <w:r>
                        <w:rPr>
                          <w:rFonts w:hint="eastAsia" w:ascii="黑体" w:hAnsi="黑体" w:eastAsia="黑体"/>
                          <w:sz w:val="28"/>
                        </w:rPr>
                        <w:t>主题</w:t>
                      </w:r>
                      <w:r>
                        <w:rPr>
                          <w:rFonts w:eastAsia="黑体" w:cs="Times New Roman"/>
                          <w:sz w:val="28"/>
                        </w:rPr>
                        <w:t>A</w:t>
                      </w:r>
                    </w:p>
                  </w:txbxContent>
                </v:textbox>
              </v:shape>
            </w:pict>
          </mc:Fallback>
        </mc:AlternateContent>
      </w:r>
      <w:r>
        <w:rPr>
          <w:color w:val="000000" w:themeColor="text1"/>
        </w:rPr>
        <w:br w:type="page"/>
      </w:r>
    </w:p>
    <w:p w:rsidR="00684594" w:rsidRDefault="00E31657">
      <w:pPr>
        <w:pStyle w:val="2"/>
        <w:ind w:firstLineChars="0" w:firstLine="0"/>
        <w:rPr>
          <w:rFonts w:ascii="Times New Roman" w:hAnsi="Times New Roman" w:cs="Times New Roman"/>
          <w:b w:val="0"/>
          <w:color w:val="000000" w:themeColor="text1"/>
        </w:rPr>
      </w:pPr>
      <w:bookmarkStart w:id="148" w:name="_Toc206980360"/>
      <w:bookmarkStart w:id="149" w:name="_Toc195272310"/>
      <w:r>
        <w:rPr>
          <w:rFonts w:ascii="Times New Roman" w:hAnsi="Times New Roman" w:cs="Times New Roman" w:hint="eastAsia"/>
          <w:b w:val="0"/>
          <w:color w:val="000000" w:themeColor="text1"/>
        </w:rPr>
        <w:lastRenderedPageBreak/>
        <w:t>附件</w:t>
      </w:r>
      <w:r>
        <w:rPr>
          <w:rFonts w:ascii="Times New Roman" w:hAnsi="Times New Roman" w:cs="Times New Roman"/>
          <w:b w:val="0"/>
          <w:color w:val="000000" w:themeColor="text1"/>
        </w:rPr>
        <w:t>7</w:t>
      </w:r>
      <w:bookmarkEnd w:id="148"/>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校园阅读推广活动品牌结构设计表</w:t>
      </w:r>
      <w:bookmarkEnd w:id="149"/>
    </w:p>
    <w:p w:rsidR="00684594" w:rsidRDefault="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（模板）</w:t>
      </w:r>
    </w:p>
    <w:p w:rsidR="00684594" w:rsidRDefault="00684594">
      <w:pPr>
        <w:ind w:firstLineChars="0" w:firstLine="0"/>
        <w:jc w:val="center"/>
        <w:rPr>
          <w:rFonts w:eastAsia="方正小标宋_GBK" w:cs="Times New Roman"/>
          <w:color w:val="000000" w:themeColor="text1"/>
          <w:sz w:val="44"/>
          <w:szCs w:val="44"/>
        </w:rPr>
      </w:pPr>
    </w:p>
    <w:tbl>
      <w:tblPr>
        <w:tblStyle w:val="ad"/>
        <w:tblW w:w="8383" w:type="dxa"/>
        <w:jc w:val="center"/>
        <w:tblLook w:val="04A0" w:firstRow="1" w:lastRow="0" w:firstColumn="1" w:lastColumn="0" w:noHBand="0" w:noVBand="1"/>
      </w:tblPr>
      <w:tblGrid>
        <w:gridCol w:w="3079"/>
        <w:gridCol w:w="3436"/>
        <w:gridCol w:w="1868"/>
      </w:tblGrid>
      <w:tr w:rsidR="00684594">
        <w:trPr>
          <w:trHeight w:val="644"/>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学校名称</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789"/>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校训</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779"/>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育人理念</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560"/>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品牌名称</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1166"/>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品牌标志（如有，请粘贴图案）</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1253"/>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品牌理念及其阐释</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857"/>
          <w:tblHeader/>
          <w:jc w:val="center"/>
        </w:trPr>
        <w:tc>
          <w:tcPr>
            <w:tcW w:w="3079"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活动名称</w:t>
            </w:r>
          </w:p>
        </w:tc>
        <w:tc>
          <w:tcPr>
            <w:tcW w:w="5304" w:type="dxa"/>
            <w:gridSpan w:val="2"/>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538"/>
          <w:tblHeader/>
          <w:jc w:val="center"/>
        </w:trPr>
        <w:tc>
          <w:tcPr>
            <w:tcW w:w="3079" w:type="dxa"/>
            <w:vMerge w:val="restart"/>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活动主题及目标</w:t>
            </w:r>
          </w:p>
        </w:tc>
        <w:tc>
          <w:tcPr>
            <w:tcW w:w="3436"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活动主题</w:t>
            </w:r>
          </w:p>
        </w:tc>
        <w:tc>
          <w:tcPr>
            <w:tcW w:w="1868"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目标</w:t>
            </w:r>
          </w:p>
        </w:tc>
      </w:tr>
      <w:tr w:rsidR="00684594">
        <w:trPr>
          <w:trHeight w:val="776"/>
          <w:tblHeader/>
          <w:jc w:val="center"/>
        </w:trPr>
        <w:tc>
          <w:tcPr>
            <w:tcW w:w="3079" w:type="dxa"/>
            <w:vMerge/>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c>
          <w:tcPr>
            <w:tcW w:w="3436" w:type="dxa"/>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c>
          <w:tcPr>
            <w:tcW w:w="1868" w:type="dxa"/>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762"/>
          <w:tblHeader/>
          <w:jc w:val="center"/>
        </w:trPr>
        <w:tc>
          <w:tcPr>
            <w:tcW w:w="3079" w:type="dxa"/>
            <w:vMerge/>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c>
          <w:tcPr>
            <w:tcW w:w="3436" w:type="dxa"/>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c>
          <w:tcPr>
            <w:tcW w:w="1868" w:type="dxa"/>
            <w:vAlign w:val="center"/>
          </w:tcPr>
          <w:p w:rsidR="00684594" w:rsidRDefault="00684594">
            <w:pPr>
              <w:widowControl/>
              <w:snapToGrid w:val="0"/>
              <w:spacing w:line="240" w:lineRule="auto"/>
              <w:ind w:firstLineChars="0" w:firstLine="0"/>
              <w:jc w:val="center"/>
              <w:rPr>
                <w:rFonts w:ascii="宋体" w:eastAsia="宋体" w:hAnsi="宋体" w:cs="Times New Roman"/>
                <w:bCs/>
                <w:color w:val="000000" w:themeColor="text1"/>
                <w:sz w:val="28"/>
                <w:szCs w:val="28"/>
              </w:rPr>
            </w:pPr>
          </w:p>
        </w:tc>
      </w:tr>
      <w:tr w:rsidR="00684594">
        <w:trPr>
          <w:trHeight w:val="799"/>
          <w:tblHeader/>
          <w:jc w:val="center"/>
        </w:trPr>
        <w:tc>
          <w:tcPr>
            <w:tcW w:w="3079" w:type="dxa"/>
            <w:vMerge/>
            <w:vAlign w:val="center"/>
          </w:tcPr>
          <w:p w:rsidR="00684594" w:rsidRDefault="00684594">
            <w:pPr>
              <w:widowControl/>
              <w:snapToGrid w:val="0"/>
              <w:spacing w:line="240" w:lineRule="auto"/>
              <w:ind w:firstLineChars="0" w:firstLine="0"/>
              <w:jc w:val="center"/>
              <w:rPr>
                <w:rFonts w:ascii="宋体" w:eastAsia="宋体" w:hAnsi="宋体" w:cs="Times New Roman"/>
                <w:color w:val="000000" w:themeColor="text1"/>
                <w:sz w:val="28"/>
                <w:szCs w:val="28"/>
              </w:rPr>
            </w:pPr>
          </w:p>
        </w:tc>
        <w:tc>
          <w:tcPr>
            <w:tcW w:w="3436" w:type="dxa"/>
            <w:tcBorders>
              <w:bottom w:val="single" w:sz="4" w:space="0" w:color="auto"/>
            </w:tcBorders>
            <w:vAlign w:val="center"/>
          </w:tcPr>
          <w:p w:rsidR="00684594" w:rsidRDefault="00684594">
            <w:pPr>
              <w:widowControl/>
              <w:snapToGrid w:val="0"/>
              <w:spacing w:line="240" w:lineRule="auto"/>
              <w:ind w:firstLineChars="0" w:firstLine="0"/>
              <w:jc w:val="center"/>
              <w:rPr>
                <w:rFonts w:ascii="宋体" w:eastAsia="宋体" w:hAnsi="宋体" w:cs="Times New Roman"/>
                <w:color w:val="000000" w:themeColor="text1"/>
                <w:sz w:val="28"/>
                <w:szCs w:val="28"/>
              </w:rPr>
            </w:pPr>
          </w:p>
        </w:tc>
        <w:tc>
          <w:tcPr>
            <w:tcW w:w="1868" w:type="dxa"/>
            <w:tcBorders>
              <w:bottom w:val="single" w:sz="4" w:space="0" w:color="auto"/>
            </w:tcBorders>
            <w:vAlign w:val="center"/>
          </w:tcPr>
          <w:p w:rsidR="00684594" w:rsidRDefault="00684594">
            <w:pPr>
              <w:widowControl/>
              <w:snapToGrid w:val="0"/>
              <w:spacing w:line="240" w:lineRule="auto"/>
              <w:ind w:firstLineChars="0" w:firstLine="0"/>
              <w:jc w:val="center"/>
              <w:rPr>
                <w:rFonts w:ascii="宋体" w:eastAsia="宋体" w:hAnsi="宋体" w:cs="Times New Roman"/>
                <w:color w:val="000000" w:themeColor="text1"/>
                <w:sz w:val="28"/>
                <w:szCs w:val="28"/>
              </w:rPr>
            </w:pPr>
          </w:p>
        </w:tc>
      </w:tr>
    </w:tbl>
    <w:p w:rsidR="00684594" w:rsidRDefault="00684594">
      <w:pPr>
        <w:spacing w:line="240" w:lineRule="auto"/>
        <w:ind w:firstLineChars="0" w:firstLine="0"/>
        <w:jc w:val="left"/>
        <w:rPr>
          <w:rFonts w:cs="Times New Roman"/>
          <w:b/>
          <w:color w:val="000000" w:themeColor="text1"/>
          <w:sz w:val="28"/>
          <w:szCs w:val="28"/>
        </w:rPr>
      </w:pPr>
    </w:p>
    <w:p w:rsidR="00684594" w:rsidRDefault="00E31657">
      <w:pPr>
        <w:spacing w:line="240" w:lineRule="auto"/>
        <w:ind w:firstLineChars="0" w:firstLine="0"/>
        <w:jc w:val="left"/>
        <w:rPr>
          <w:rFonts w:cs="Times New Roman"/>
          <w:bCs/>
          <w:color w:val="000000" w:themeColor="text1"/>
          <w:sz w:val="28"/>
          <w:szCs w:val="28"/>
        </w:rPr>
      </w:pPr>
      <w:r>
        <w:rPr>
          <w:rFonts w:cs="Times New Roman" w:hint="eastAsia"/>
          <w:b/>
          <w:color w:val="000000" w:themeColor="text1"/>
          <w:sz w:val="28"/>
          <w:szCs w:val="28"/>
        </w:rPr>
        <w:t>说明：</w:t>
      </w:r>
      <w:r>
        <w:rPr>
          <w:rFonts w:cs="Times New Roman" w:hint="eastAsia"/>
          <w:bCs/>
          <w:color w:val="000000" w:themeColor="text1"/>
          <w:sz w:val="28"/>
          <w:szCs w:val="28"/>
        </w:rPr>
        <w:t>本模板仅供学校参考，学校可结合工作实际进行优化、补充和调整。</w:t>
      </w:r>
    </w:p>
    <w:p w:rsidR="00684594" w:rsidRDefault="00E31657">
      <w:pPr>
        <w:pStyle w:val="2"/>
        <w:ind w:firstLineChars="0" w:firstLine="0"/>
        <w:rPr>
          <w:rFonts w:ascii="Times New Roman" w:hAnsi="Times New Roman" w:cs="Times New Roman"/>
          <w:b w:val="0"/>
          <w:color w:val="000000" w:themeColor="text1"/>
        </w:rPr>
      </w:pPr>
      <w:r>
        <w:rPr>
          <w:rFonts w:eastAsia="方正小标宋_GBK" w:cs="Times New Roman"/>
          <w:color w:val="000000" w:themeColor="text1"/>
          <w:sz w:val="36"/>
          <w:szCs w:val="36"/>
        </w:rPr>
        <w:br w:type="page"/>
      </w:r>
      <w:bookmarkStart w:id="150" w:name="_Toc206980361"/>
      <w:bookmarkStart w:id="151" w:name="_Toc195272311"/>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8</w:t>
      </w:r>
      <w:bookmarkEnd w:id="150"/>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校园阅读推广活动主题策划表</w:t>
      </w:r>
      <w:bookmarkEnd w:id="151"/>
    </w:p>
    <w:p w:rsidR="00684594" w:rsidRDefault="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（模板）</w:t>
      </w:r>
    </w:p>
    <w:p w:rsidR="00684594" w:rsidRDefault="00684594" w:rsidP="002D51A3">
      <w:pPr>
        <w:ind w:firstLineChars="0" w:firstLine="0"/>
        <w:rPr>
          <w:rFonts w:eastAsia="方正小标宋_GBK" w:cs="Times New Roman"/>
          <w:color w:val="000000" w:themeColor="text1"/>
          <w:sz w:val="44"/>
          <w:szCs w:val="44"/>
        </w:rPr>
      </w:pPr>
    </w:p>
    <w:tbl>
      <w:tblPr>
        <w:tblStyle w:val="ad"/>
        <w:tblpPr w:leftFromText="180" w:rightFromText="180" w:vertAnchor="page" w:horzAnchor="page" w:tblpX="2201" w:tblpY="4471"/>
        <w:tblW w:w="7880" w:type="dxa"/>
        <w:tblLayout w:type="fixed"/>
        <w:tblLook w:val="04A0" w:firstRow="1" w:lastRow="0" w:firstColumn="1" w:lastColumn="0" w:noHBand="0" w:noVBand="1"/>
      </w:tblPr>
      <w:tblGrid>
        <w:gridCol w:w="3465"/>
        <w:gridCol w:w="4415"/>
      </w:tblGrid>
      <w:tr w:rsidR="00684594">
        <w:trPr>
          <w:cantSplit/>
        </w:trPr>
        <w:tc>
          <w:tcPr>
            <w:tcW w:w="3465" w:type="dxa"/>
            <w:vAlign w:val="center"/>
          </w:tcPr>
          <w:p w:rsidR="00684594" w:rsidRDefault="00E31657">
            <w:pPr>
              <w:widowControl/>
              <w:snapToGrid w:val="0"/>
              <w:spacing w:line="240" w:lineRule="auto"/>
              <w:ind w:firstLineChars="0" w:firstLine="0"/>
              <w:jc w:val="center"/>
              <w:rPr>
                <w:rFonts w:ascii="黑体" w:eastAsia="黑体" w:hAnsi="黑体" w:cs="Times New Roman"/>
                <w:color w:val="000000" w:themeColor="text1"/>
                <w:sz w:val="28"/>
                <w:szCs w:val="28"/>
              </w:rPr>
            </w:pPr>
            <w:r>
              <w:rPr>
                <w:rFonts w:ascii="黑体" w:eastAsia="黑体" w:hAnsi="黑体" w:cs="黑体" w:hint="eastAsia"/>
                <w:bCs/>
                <w:color w:val="000000" w:themeColor="text1"/>
                <w:sz w:val="28"/>
                <w:szCs w:val="28"/>
              </w:rPr>
              <w:t>活动主题名称</w:t>
            </w:r>
          </w:p>
        </w:tc>
        <w:tc>
          <w:tcPr>
            <w:tcW w:w="4415" w:type="dxa"/>
            <w:vAlign w:val="center"/>
          </w:tcPr>
          <w:p w:rsidR="00684594" w:rsidRDefault="00684594">
            <w:pPr>
              <w:spacing w:line="360" w:lineRule="auto"/>
              <w:ind w:firstLineChars="0" w:firstLine="0"/>
              <w:jc w:val="center"/>
              <w:rPr>
                <w:rFonts w:ascii="仿宋_GB2312" w:cs="Times New Roman"/>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宋体"/>
                <w:color w:val="000000" w:themeColor="text1"/>
                <w:sz w:val="28"/>
                <w:szCs w:val="28"/>
              </w:rPr>
            </w:pPr>
            <w:r>
              <w:rPr>
                <w:rFonts w:ascii="宋体" w:eastAsia="宋体" w:hAnsi="宋体" w:cs="Times New Roman" w:hint="eastAsia"/>
                <w:bCs/>
                <w:color w:val="000000" w:themeColor="text1"/>
                <w:sz w:val="28"/>
                <w:szCs w:val="28"/>
              </w:rPr>
              <w:t>面向对象</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活动形式</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所需设备和材料</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成果形态与运用方式</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举办频次</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启动时间</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延续时长</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Height w:val="861"/>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与其他活动主题的关系</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r w:rsidR="00684594">
        <w:trPr>
          <w:cantSplit/>
        </w:trPr>
        <w:tc>
          <w:tcPr>
            <w:tcW w:w="3465" w:type="dxa"/>
            <w:vAlign w:val="center"/>
          </w:tcPr>
          <w:p w:rsidR="00684594" w:rsidRDefault="00E31657">
            <w:pPr>
              <w:widowControl/>
              <w:snapToGrid w:val="0"/>
              <w:spacing w:line="240" w:lineRule="auto"/>
              <w:ind w:firstLineChars="0" w:firstLine="0"/>
              <w:jc w:val="center"/>
              <w:rPr>
                <w:rFonts w:ascii="宋体" w:eastAsia="宋体" w:hAnsi="宋体" w:cs="Times New Roman"/>
                <w:bCs/>
                <w:color w:val="000000" w:themeColor="text1"/>
                <w:sz w:val="28"/>
                <w:szCs w:val="28"/>
              </w:rPr>
            </w:pPr>
            <w:r>
              <w:rPr>
                <w:rFonts w:ascii="宋体" w:eastAsia="宋体" w:hAnsi="宋体" w:cs="Times New Roman" w:hint="eastAsia"/>
                <w:bCs/>
                <w:color w:val="000000" w:themeColor="text1"/>
                <w:sz w:val="28"/>
                <w:szCs w:val="28"/>
              </w:rPr>
              <w:t>其他需说明事项</w:t>
            </w:r>
          </w:p>
        </w:tc>
        <w:tc>
          <w:tcPr>
            <w:tcW w:w="4415" w:type="dxa"/>
            <w:vAlign w:val="center"/>
          </w:tcPr>
          <w:p w:rsidR="00684594" w:rsidRDefault="00684594">
            <w:pPr>
              <w:widowControl/>
              <w:spacing w:line="360" w:lineRule="auto"/>
              <w:ind w:firstLineChars="0" w:firstLine="0"/>
              <w:jc w:val="left"/>
              <w:rPr>
                <w:rFonts w:ascii="宋体" w:eastAsia="宋体" w:hAnsi="宋体" w:cs="宋体"/>
                <w:color w:val="000000" w:themeColor="text1"/>
                <w:sz w:val="28"/>
                <w:szCs w:val="28"/>
              </w:rPr>
            </w:pPr>
          </w:p>
          <w:p w:rsidR="00684594" w:rsidRDefault="00684594">
            <w:pPr>
              <w:widowControl/>
              <w:spacing w:line="360" w:lineRule="auto"/>
              <w:ind w:firstLineChars="0" w:firstLine="0"/>
              <w:jc w:val="left"/>
              <w:rPr>
                <w:rFonts w:ascii="宋体" w:eastAsia="宋体" w:hAnsi="宋体" w:cs="宋体"/>
                <w:color w:val="000000" w:themeColor="text1"/>
                <w:sz w:val="28"/>
                <w:szCs w:val="28"/>
              </w:rPr>
            </w:pPr>
          </w:p>
        </w:tc>
      </w:tr>
    </w:tbl>
    <w:p w:rsidR="00684594" w:rsidRDefault="00684594" w:rsidP="002D51A3">
      <w:pPr>
        <w:ind w:firstLineChars="0" w:firstLine="0"/>
        <w:rPr>
          <w:rFonts w:eastAsia="方正小标宋_GBK" w:cs="Times New Roman"/>
          <w:color w:val="000000" w:themeColor="text1"/>
          <w:sz w:val="44"/>
          <w:szCs w:val="44"/>
        </w:rPr>
      </w:pPr>
      <w:bookmarkStart w:id="152" w:name="_GoBack"/>
      <w:bookmarkEnd w:id="152"/>
    </w:p>
    <w:p w:rsidR="00684594" w:rsidRDefault="00684594">
      <w:pPr>
        <w:ind w:firstLineChars="0" w:firstLine="0"/>
        <w:rPr>
          <w:rFonts w:eastAsia="方正小标宋_GBK" w:cs="Times New Roman"/>
          <w:color w:val="000000" w:themeColor="text1"/>
          <w:sz w:val="44"/>
          <w:szCs w:val="44"/>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684594">
      <w:pPr>
        <w:spacing w:line="240" w:lineRule="auto"/>
        <w:ind w:firstLineChars="0" w:firstLine="0"/>
        <w:jc w:val="left"/>
        <w:rPr>
          <w:b/>
          <w:color w:val="000000" w:themeColor="text1"/>
          <w:sz w:val="28"/>
          <w:szCs w:val="28"/>
        </w:rPr>
      </w:pPr>
    </w:p>
    <w:p w:rsidR="00684594" w:rsidRDefault="00E31657">
      <w:pPr>
        <w:spacing w:line="240" w:lineRule="auto"/>
        <w:ind w:firstLineChars="0" w:firstLine="0"/>
        <w:jc w:val="left"/>
        <w:rPr>
          <w:rFonts w:ascii="宋体" w:eastAsia="宋体" w:hAnsi="宋体" w:cs="Times New Roman"/>
          <w:b/>
          <w:color w:val="000000" w:themeColor="text1"/>
          <w:szCs w:val="32"/>
        </w:rPr>
      </w:pPr>
      <w:r>
        <w:rPr>
          <w:rFonts w:hint="eastAsia"/>
          <w:b/>
          <w:color w:val="000000" w:themeColor="text1"/>
          <w:sz w:val="28"/>
          <w:szCs w:val="28"/>
        </w:rPr>
        <w:t>说明：</w:t>
      </w:r>
      <w:r>
        <w:rPr>
          <w:rFonts w:cs="Times New Roman" w:hint="eastAsia"/>
          <w:bCs/>
          <w:color w:val="000000" w:themeColor="text1"/>
          <w:sz w:val="28"/>
          <w:szCs w:val="28"/>
        </w:rPr>
        <w:t>本模板仅供学校参考，学校可结合工作实际进行优化、补充和调整。</w:t>
      </w:r>
    </w:p>
    <w:p w:rsidR="00684594" w:rsidRDefault="00684594">
      <w:pPr>
        <w:ind w:firstLineChars="0" w:firstLine="0"/>
        <w:jc w:val="left"/>
        <w:rPr>
          <w:rFonts w:ascii="宋体" w:eastAsia="宋体" w:hAnsi="宋体" w:cs="Times New Roman"/>
          <w:b/>
          <w:color w:val="000000" w:themeColor="text1"/>
          <w:szCs w:val="32"/>
        </w:rPr>
      </w:pPr>
    </w:p>
    <w:p w:rsidR="00684594" w:rsidRDefault="00684594">
      <w:pPr>
        <w:ind w:firstLineChars="0" w:firstLine="0"/>
        <w:jc w:val="left"/>
        <w:rPr>
          <w:rFonts w:ascii="宋体" w:eastAsia="宋体" w:hAnsi="宋体" w:cs="Times New Roman"/>
          <w:b/>
          <w:color w:val="000000" w:themeColor="text1"/>
          <w:szCs w:val="32"/>
        </w:rPr>
      </w:pPr>
    </w:p>
    <w:p w:rsidR="00684594" w:rsidRDefault="00684594">
      <w:pPr>
        <w:ind w:firstLineChars="0" w:firstLine="0"/>
        <w:jc w:val="left"/>
        <w:rPr>
          <w:rFonts w:ascii="宋体" w:eastAsia="宋体" w:hAnsi="宋体" w:cs="Times New Roman"/>
          <w:b/>
          <w:color w:val="000000" w:themeColor="text1"/>
          <w:szCs w:val="32"/>
        </w:rPr>
      </w:pPr>
    </w:p>
    <w:p w:rsidR="00684594" w:rsidRDefault="00684594">
      <w:pPr>
        <w:ind w:firstLineChars="0" w:firstLine="0"/>
        <w:jc w:val="left"/>
        <w:rPr>
          <w:rFonts w:ascii="宋体" w:eastAsia="宋体" w:hAnsi="宋体" w:cs="Times New Roman"/>
          <w:b/>
          <w:color w:val="000000" w:themeColor="text1"/>
          <w:szCs w:val="32"/>
        </w:rPr>
      </w:pPr>
    </w:p>
    <w:p w:rsidR="00684594" w:rsidRDefault="00684594">
      <w:pPr>
        <w:ind w:firstLineChars="0" w:firstLine="0"/>
        <w:jc w:val="left"/>
        <w:rPr>
          <w:rFonts w:ascii="宋体" w:eastAsia="宋体" w:hAnsi="宋体" w:cs="Times New Roman"/>
          <w:b/>
          <w:color w:val="000000" w:themeColor="text1"/>
          <w:szCs w:val="32"/>
        </w:rPr>
      </w:pPr>
    </w:p>
    <w:p w:rsidR="00684594" w:rsidRDefault="00E31657">
      <w:pPr>
        <w:pStyle w:val="2"/>
        <w:ind w:firstLineChars="0" w:firstLine="0"/>
        <w:rPr>
          <w:rFonts w:ascii="Times New Roman" w:hAnsi="Times New Roman" w:cs="Times New Roman"/>
          <w:b w:val="0"/>
          <w:color w:val="000000" w:themeColor="text1"/>
        </w:rPr>
      </w:pPr>
      <w:bookmarkStart w:id="153" w:name="_Toc206980362"/>
      <w:bookmarkStart w:id="154" w:name="_Toc195272312"/>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9</w:t>
      </w:r>
      <w:bookmarkEnd w:id="153"/>
    </w:p>
    <w:p w:rsidR="00684594" w:rsidRDefault="00684594">
      <w:pPr>
        <w:ind w:firstLineChars="0" w:firstLine="0"/>
        <w:rPr>
          <w:color w:val="000000" w:themeColor="text1"/>
        </w:rPr>
      </w:pPr>
    </w:p>
    <w:p w:rsidR="00684594" w:rsidRDefault="00E31657">
      <w:pPr>
        <w:ind w:firstLineChars="0" w:firstLine="0"/>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校园阅读推广活动案例</w:t>
      </w:r>
    </w:p>
    <w:p w:rsidR="00684594" w:rsidRDefault="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（参考示例）</w:t>
      </w:r>
    </w:p>
    <w:p w:rsidR="00684594" w:rsidRDefault="00684594">
      <w:pPr>
        <w:ind w:firstLineChars="0" w:firstLine="0"/>
        <w:rPr>
          <w:rFonts w:ascii="方正小标宋_GBK" w:eastAsia="方正小标宋_GBK"/>
          <w:color w:val="000000" w:themeColor="text1"/>
          <w:sz w:val="44"/>
          <w:szCs w:val="44"/>
        </w:rPr>
      </w:pPr>
    </w:p>
    <w:p w:rsidR="00684594" w:rsidRDefault="00E31657">
      <w:pPr>
        <w:ind w:firstLine="640"/>
        <w:rPr>
          <w:rFonts w:ascii="黑体" w:eastAsia="黑体" w:hAnsi="黑体"/>
          <w:color w:val="000000" w:themeColor="text1"/>
        </w:rPr>
      </w:pPr>
      <w:r>
        <w:rPr>
          <w:rFonts w:ascii="黑体" w:eastAsia="黑体" w:hAnsi="黑体" w:hint="eastAsia"/>
          <w:color w:val="000000" w:themeColor="text1"/>
        </w:rPr>
        <w:t>案例</w:t>
      </w:r>
      <w:proofErr w:type="gramStart"/>
      <w:r>
        <w:rPr>
          <w:rFonts w:ascii="黑体" w:eastAsia="黑体" w:hAnsi="黑体" w:hint="eastAsia"/>
          <w:color w:val="000000" w:themeColor="text1"/>
        </w:rPr>
        <w:t>一</w:t>
      </w:r>
      <w:proofErr w:type="gramEnd"/>
      <w:r>
        <w:rPr>
          <w:rFonts w:ascii="黑体" w:eastAsia="黑体" w:hAnsi="黑体" w:hint="eastAsia"/>
          <w:color w:val="000000" w:themeColor="text1"/>
        </w:rPr>
        <w:t>：岭南文化寻根·广府阅读行</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以</w:t>
      </w:r>
      <w:proofErr w:type="gramStart"/>
      <w:r>
        <w:rPr>
          <w:rFonts w:hint="eastAsia"/>
          <w:color w:val="000000" w:themeColor="text1"/>
        </w:rPr>
        <w:t>研</w:t>
      </w:r>
      <w:proofErr w:type="gramEnd"/>
      <w:r>
        <w:rPr>
          <w:rFonts w:hint="eastAsia"/>
          <w:color w:val="000000" w:themeColor="text1"/>
        </w:rPr>
        <w:t>学实践深化本土文化阅读。</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组织学生阅读如《广府文化丛书》等与岭南文化相关的书籍，实地探访陈家祠、</w:t>
      </w:r>
      <w:proofErr w:type="gramStart"/>
      <w:r>
        <w:rPr>
          <w:rFonts w:hint="eastAsia"/>
          <w:color w:val="000000" w:themeColor="text1"/>
        </w:rPr>
        <w:t>沙面古建筑群</w:t>
      </w:r>
      <w:proofErr w:type="gramEnd"/>
      <w:r>
        <w:rPr>
          <w:rFonts w:hint="eastAsia"/>
          <w:color w:val="000000" w:themeColor="text1"/>
        </w:rPr>
        <w:t>等文化地标，绘制“广府文化地图”。开展“老城故事会”活动，邀请文化学者讲述历史变迁，学生创作对应的解说词。</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阅读与本地历史文化深度融合，</w:t>
      </w:r>
      <w:proofErr w:type="gramStart"/>
      <w:r>
        <w:rPr>
          <w:rFonts w:hint="eastAsia"/>
          <w:color w:val="000000" w:themeColor="text1"/>
        </w:rPr>
        <w:t>强化家</w:t>
      </w:r>
      <w:proofErr w:type="gramEnd"/>
      <w:r>
        <w:rPr>
          <w:rFonts w:hint="eastAsia"/>
          <w:color w:val="000000" w:themeColor="text1"/>
        </w:rPr>
        <w:t>国情怀与文化自信。</w:t>
      </w:r>
    </w:p>
    <w:p w:rsidR="00684594" w:rsidRDefault="00E31657">
      <w:pPr>
        <w:ind w:firstLine="640"/>
        <w:rPr>
          <w:rFonts w:ascii="黑体" w:eastAsia="黑体" w:hAnsi="黑体"/>
          <w:color w:val="000000" w:themeColor="text1"/>
        </w:rPr>
      </w:pPr>
      <w:r>
        <w:rPr>
          <w:rFonts w:ascii="黑体" w:eastAsia="黑体" w:hAnsi="黑体" w:hint="eastAsia"/>
          <w:color w:val="000000" w:themeColor="text1"/>
        </w:rPr>
        <w:t>案例二：</w:t>
      </w:r>
      <w:proofErr w:type="gramStart"/>
      <w:r>
        <w:rPr>
          <w:rFonts w:ascii="黑体" w:eastAsia="黑体" w:hAnsi="黑体" w:hint="eastAsia"/>
          <w:color w:val="000000" w:themeColor="text1"/>
        </w:rPr>
        <w:t>智启未来</w:t>
      </w:r>
      <w:proofErr w:type="gramEnd"/>
      <w:r>
        <w:rPr>
          <w:rFonts w:ascii="黑体" w:eastAsia="黑体" w:hAnsi="黑体" w:hint="eastAsia"/>
          <w:color w:val="000000" w:themeColor="text1"/>
        </w:rPr>
        <w:t>·科普主题阅读</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通过科技主题阅读激发创新思维。</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精选一批优秀的、适合中小学生的科普读物，组织学生开展深度共读（可将活动地点设置在科学实验室）。结合书籍内容设计“科幻创作”“科技知识问答”“科技中的人文”等活动，鼓励学生用数字工具制作阅读笔记、思维导图及科普短视频。</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以科技阅读深化跨学科思维、人文教育，培养面向未来的数字素养、人工智能素养。</w:t>
      </w:r>
    </w:p>
    <w:p w:rsidR="00684594" w:rsidRDefault="00E31657">
      <w:pPr>
        <w:ind w:firstLine="640"/>
        <w:rPr>
          <w:rFonts w:ascii="黑体" w:eastAsia="黑体" w:hAnsi="黑体"/>
          <w:color w:val="000000" w:themeColor="text1"/>
        </w:rPr>
      </w:pPr>
      <w:r>
        <w:rPr>
          <w:rFonts w:ascii="黑体" w:eastAsia="黑体" w:hAnsi="黑体" w:hint="eastAsia"/>
          <w:color w:val="000000" w:themeColor="text1"/>
        </w:rPr>
        <w:t>案例三：云端共读·读书校园圈</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借助平台构建数字阅读生态。</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依托数字阅读平台创建校级阅读社区，学生每日打卡并撰写书评。定期举办“校长直播荐书”“班级阅读时长</w:t>
      </w:r>
      <w:r>
        <w:rPr>
          <w:rFonts w:hint="eastAsia"/>
          <w:color w:val="000000" w:themeColor="text1"/>
        </w:rPr>
        <w:t>PK</w:t>
      </w:r>
      <w:r>
        <w:rPr>
          <w:rFonts w:hint="eastAsia"/>
          <w:color w:val="000000" w:themeColor="text1"/>
        </w:rPr>
        <w:t>赛”等活动，积分可兑换阅读相关奖品。寒假、暑假开展“假期云端读书计划”“亲子共读一本书”等活动。</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打破时空限制的社会化阅读，激活学生持续阅读动力。</w:t>
      </w:r>
    </w:p>
    <w:p w:rsidR="00684594" w:rsidRDefault="00E31657">
      <w:pPr>
        <w:ind w:firstLine="640"/>
        <w:rPr>
          <w:color w:val="000000" w:themeColor="text1"/>
        </w:rPr>
      </w:pPr>
      <w:r>
        <w:rPr>
          <w:rFonts w:ascii="黑体" w:eastAsia="黑体" w:hAnsi="黑体" w:hint="eastAsia"/>
          <w:color w:val="000000" w:themeColor="text1"/>
        </w:rPr>
        <w:t>案例四：师生共读·校园读书会</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师生共读一本书，开展交流对话与思维碰撞。</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每月师生共同研读一本书，教师通过问题导引、批注阅读等方式引导学生深入阅读；举办读书分享会，围绕书中核心观点展开多维度解读与思想交锋，并合作完成阅读札记与思维导图；优秀成果通过校园文化长廊等进行成果展示。</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打破传统教学单向传递模式，构建平等共进的师生学习共同体，在思想交融中实现阅读价值。</w:t>
      </w:r>
    </w:p>
    <w:p w:rsidR="00684594" w:rsidRDefault="00E31657">
      <w:pPr>
        <w:ind w:firstLine="640"/>
        <w:rPr>
          <w:rFonts w:ascii="黑体" w:eastAsia="黑体" w:hAnsi="黑体"/>
          <w:color w:val="000000" w:themeColor="text1"/>
        </w:rPr>
      </w:pPr>
      <w:r>
        <w:rPr>
          <w:rFonts w:ascii="黑体" w:eastAsia="黑体" w:hAnsi="黑体" w:hint="eastAsia"/>
          <w:color w:val="000000" w:themeColor="text1"/>
        </w:rPr>
        <w:t>案例五：馆校合作·阅读资源共享</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学校与公共图书馆共建图书资源共享循环体系。</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学生可在校预约全市图书直达班级，流动书车每月载新书进校，开展主题巡展供学生借阅；学生借阅记录生成分年龄段的阅读画像，图书馆推送定制书单；学生优秀读书笔记、手绘荐书卡入选图书馆“儿童书评”专架，供市民借阅。</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以学校为引擎驱动资源流动，让图书馆成为教室的延伸、学习的伙伴，实现“借阅零时差、成长看得见”。</w:t>
      </w:r>
    </w:p>
    <w:p w:rsidR="00684594" w:rsidRDefault="00E31657">
      <w:pPr>
        <w:ind w:firstLine="640"/>
        <w:rPr>
          <w:rFonts w:ascii="黑体" w:eastAsia="黑体" w:hAnsi="黑体"/>
          <w:color w:val="000000" w:themeColor="text1"/>
        </w:rPr>
      </w:pPr>
      <w:r>
        <w:rPr>
          <w:rFonts w:ascii="黑体" w:eastAsia="黑体" w:hAnsi="黑体" w:hint="eastAsia"/>
          <w:color w:val="000000" w:themeColor="text1"/>
        </w:rPr>
        <w:t>案例六：阅读马拉松·阶梯阅读挑战</w:t>
      </w:r>
    </w:p>
    <w:p w:rsidR="00684594" w:rsidRDefault="00E31657">
      <w:pPr>
        <w:ind w:firstLine="643"/>
        <w:rPr>
          <w:color w:val="000000" w:themeColor="text1"/>
        </w:rPr>
      </w:pPr>
      <w:r>
        <w:rPr>
          <w:rFonts w:hint="eastAsia"/>
          <w:b/>
          <w:color w:val="000000" w:themeColor="text1"/>
        </w:rPr>
        <w:t>形式：</w:t>
      </w:r>
      <w:r>
        <w:rPr>
          <w:rFonts w:hint="eastAsia"/>
          <w:color w:val="000000" w:themeColor="text1"/>
        </w:rPr>
        <w:t>学校设计阶梯式阅读挑战体系，贯穿自主阅读与创意</w:t>
      </w:r>
      <w:proofErr w:type="gramStart"/>
      <w:r>
        <w:rPr>
          <w:rFonts w:hint="eastAsia"/>
          <w:color w:val="000000" w:themeColor="text1"/>
        </w:rPr>
        <w:t>表达全</w:t>
      </w:r>
      <w:proofErr w:type="gramEnd"/>
      <w:r>
        <w:rPr>
          <w:rFonts w:hint="eastAsia"/>
          <w:color w:val="000000" w:themeColor="text1"/>
        </w:rPr>
        <w:t>流程。</w:t>
      </w:r>
    </w:p>
    <w:p w:rsidR="00684594" w:rsidRDefault="00E31657">
      <w:pPr>
        <w:ind w:firstLine="643"/>
        <w:rPr>
          <w:color w:val="000000" w:themeColor="text1"/>
        </w:rPr>
      </w:pPr>
      <w:r>
        <w:rPr>
          <w:rFonts w:hint="eastAsia"/>
          <w:b/>
          <w:color w:val="000000" w:themeColor="text1"/>
        </w:rPr>
        <w:t>内容：</w:t>
      </w:r>
      <w:r>
        <w:rPr>
          <w:rFonts w:hint="eastAsia"/>
          <w:color w:val="000000" w:themeColor="text1"/>
        </w:rPr>
        <w:t>学生利用课间、午休、居家时间累计阅读时长，学校记录学生“每日</w:t>
      </w:r>
      <w:r>
        <w:rPr>
          <w:rFonts w:hint="eastAsia"/>
          <w:color w:val="000000" w:themeColor="text1"/>
        </w:rPr>
        <w:t>30</w:t>
      </w:r>
      <w:r>
        <w:rPr>
          <w:rFonts w:hint="eastAsia"/>
          <w:color w:val="000000" w:themeColor="text1"/>
        </w:rPr>
        <w:t>分钟”阅读情况，完成指定任务卡；按年级开展主题阅读、深度研读，按阅读量颁发“阅读里程勋章”，最高奖</w:t>
      </w:r>
      <w:proofErr w:type="gramStart"/>
      <w:r>
        <w:rPr>
          <w:rFonts w:hint="eastAsia"/>
          <w:color w:val="000000" w:themeColor="text1"/>
        </w:rPr>
        <w:t>获作家</w:t>
      </w:r>
      <w:proofErr w:type="gramEnd"/>
      <w:r>
        <w:rPr>
          <w:rFonts w:hint="eastAsia"/>
          <w:color w:val="000000" w:themeColor="text1"/>
        </w:rPr>
        <w:t>签名图书。</w:t>
      </w:r>
    </w:p>
    <w:p w:rsidR="00684594" w:rsidRDefault="00E31657">
      <w:pPr>
        <w:ind w:firstLine="643"/>
        <w:rPr>
          <w:color w:val="000000" w:themeColor="text1"/>
        </w:rPr>
      </w:pPr>
      <w:r>
        <w:rPr>
          <w:rFonts w:hint="eastAsia"/>
          <w:b/>
          <w:color w:val="000000" w:themeColor="text1"/>
        </w:rPr>
        <w:t>亮点：</w:t>
      </w:r>
      <w:r>
        <w:rPr>
          <w:rFonts w:hint="eastAsia"/>
          <w:color w:val="000000" w:themeColor="text1"/>
        </w:rPr>
        <w:t>游戏化机制激励学生参与阅读，促进学生图书借阅量进一步提升。</w:t>
      </w:r>
    </w:p>
    <w:p w:rsidR="00684594" w:rsidRDefault="00684594">
      <w:pPr>
        <w:ind w:firstLineChars="0" w:firstLine="0"/>
        <w:rPr>
          <w:color w:val="000000" w:themeColor="text1"/>
        </w:rPr>
      </w:pPr>
    </w:p>
    <w:p w:rsidR="00684594" w:rsidRDefault="00E31657">
      <w:pPr>
        <w:ind w:firstLineChars="0" w:firstLine="0"/>
        <w:rPr>
          <w:color w:val="000000" w:themeColor="text1"/>
          <w:sz w:val="28"/>
          <w:szCs w:val="28"/>
        </w:rPr>
      </w:pPr>
      <w:r>
        <w:rPr>
          <w:rFonts w:hint="eastAsia"/>
          <w:b/>
          <w:bCs/>
          <w:color w:val="000000" w:themeColor="text1"/>
          <w:sz w:val="28"/>
          <w:szCs w:val="28"/>
        </w:rPr>
        <w:t>说明：</w:t>
      </w:r>
      <w:r>
        <w:rPr>
          <w:rFonts w:hint="eastAsia"/>
          <w:color w:val="000000" w:themeColor="text1"/>
          <w:sz w:val="28"/>
          <w:szCs w:val="28"/>
        </w:rPr>
        <w:t>本示例仅供学校参考，学校可结合工作实际进行优化、补充和调整。</w:t>
      </w:r>
    </w:p>
    <w:p w:rsidR="00684594" w:rsidRDefault="00E31657">
      <w:pPr>
        <w:ind w:firstLine="560"/>
        <w:rPr>
          <w:color w:val="000000" w:themeColor="text1"/>
          <w:sz w:val="28"/>
          <w:szCs w:val="28"/>
        </w:rPr>
      </w:pPr>
      <w:r>
        <w:rPr>
          <w:rFonts w:hint="eastAsia"/>
          <w:color w:val="000000" w:themeColor="text1"/>
          <w:sz w:val="28"/>
          <w:szCs w:val="28"/>
        </w:rPr>
        <w:br w:type="page"/>
      </w:r>
    </w:p>
    <w:p w:rsidR="00684594" w:rsidRDefault="00E31657">
      <w:pPr>
        <w:pStyle w:val="2"/>
        <w:ind w:firstLineChars="0" w:firstLine="0"/>
        <w:rPr>
          <w:rFonts w:ascii="Times New Roman" w:hAnsi="Times New Roman" w:cs="Times New Roman"/>
          <w:b w:val="0"/>
          <w:color w:val="000000" w:themeColor="text1"/>
        </w:rPr>
      </w:pPr>
      <w:bookmarkStart w:id="155" w:name="_Toc206980363"/>
      <w:r>
        <w:rPr>
          <w:rFonts w:ascii="Times New Roman" w:hAnsi="Times New Roman" w:cs="Times New Roman" w:hint="eastAsia"/>
          <w:b w:val="0"/>
          <w:color w:val="000000" w:themeColor="text1"/>
        </w:rPr>
        <w:t>附件</w:t>
      </w:r>
      <w:r>
        <w:rPr>
          <w:rFonts w:ascii="Times New Roman" w:hAnsi="Times New Roman" w:cs="Times New Roman" w:hint="eastAsia"/>
          <w:b w:val="0"/>
          <w:color w:val="000000" w:themeColor="text1"/>
        </w:rPr>
        <w:t>10</w:t>
      </w:r>
    </w:p>
    <w:p w:rsidR="00684594" w:rsidRDefault="00684594">
      <w:pPr>
        <w:ind w:firstLineChars="0" w:firstLine="0"/>
        <w:rPr>
          <w:rFonts w:eastAsia="方正小标宋_GBK" w:cs="Times New Roman"/>
          <w:color w:val="000000" w:themeColor="text1"/>
          <w:sz w:val="44"/>
          <w:szCs w:val="44"/>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校园阅读推广活动材料清单</w:t>
      </w:r>
    </w:p>
    <w:p w:rsidR="00684594" w:rsidRDefault="00E31657" w:rsidP="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（参考示例）</w:t>
      </w:r>
    </w:p>
    <w:tbl>
      <w:tblPr>
        <w:tblStyle w:val="ad"/>
        <w:tblW w:w="8609" w:type="dxa"/>
        <w:jc w:val="center"/>
        <w:tblLook w:val="04A0" w:firstRow="1" w:lastRow="0" w:firstColumn="1" w:lastColumn="0" w:noHBand="0" w:noVBand="1"/>
      </w:tblPr>
      <w:tblGrid>
        <w:gridCol w:w="1980"/>
        <w:gridCol w:w="1984"/>
        <w:gridCol w:w="4645"/>
      </w:tblGrid>
      <w:tr w:rsidR="00684594">
        <w:trPr>
          <w:trHeight w:val="369"/>
          <w:jc w:val="center"/>
        </w:trPr>
        <w:tc>
          <w:tcPr>
            <w:tcW w:w="1980" w:type="dxa"/>
            <w:vAlign w:val="center"/>
          </w:tcPr>
          <w:p w:rsidR="00684594" w:rsidRDefault="00E31657">
            <w:pPr>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活动阶段</w:t>
            </w:r>
          </w:p>
        </w:tc>
        <w:tc>
          <w:tcPr>
            <w:tcW w:w="1984" w:type="dxa"/>
            <w:vAlign w:val="center"/>
          </w:tcPr>
          <w:p w:rsidR="00684594" w:rsidRDefault="00E31657">
            <w:pPr>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所需文件</w:t>
            </w:r>
          </w:p>
        </w:tc>
        <w:tc>
          <w:tcPr>
            <w:tcW w:w="4645" w:type="dxa"/>
            <w:vAlign w:val="center"/>
          </w:tcPr>
          <w:p w:rsidR="00684594" w:rsidRDefault="00E31657">
            <w:pPr>
              <w:ind w:firstLineChars="0" w:firstLine="0"/>
              <w:jc w:val="center"/>
              <w:rPr>
                <w:rFonts w:eastAsia="黑体" w:cs="Times New Roman"/>
                <w:color w:val="000000" w:themeColor="text1"/>
                <w:sz w:val="28"/>
                <w:szCs w:val="28"/>
              </w:rPr>
            </w:pPr>
            <w:r>
              <w:rPr>
                <w:rFonts w:eastAsia="黑体" w:cs="Times New Roman" w:hint="eastAsia"/>
                <w:color w:val="000000" w:themeColor="text1"/>
                <w:sz w:val="28"/>
                <w:szCs w:val="28"/>
              </w:rPr>
              <w:t>包括内容</w:t>
            </w:r>
          </w:p>
        </w:tc>
      </w:tr>
      <w:tr w:rsidR="00684594">
        <w:trPr>
          <w:trHeight w:val="539"/>
          <w:jc w:val="center"/>
        </w:trPr>
        <w:tc>
          <w:tcPr>
            <w:tcW w:w="1980" w:type="dxa"/>
            <w:vMerge w:val="restart"/>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活动策划阶段</w:t>
            </w: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活动方案</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活动主题、活动目标、时间和地点</w:t>
            </w:r>
          </w:p>
        </w:tc>
      </w:tr>
      <w:tr w:rsidR="00684594">
        <w:trPr>
          <w:trHeight w:val="748"/>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宣传材料</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海报设计、横幅、传单、社交媒体推广内容</w:t>
            </w:r>
          </w:p>
        </w:tc>
      </w:tr>
      <w:tr w:rsidR="00684594">
        <w:trPr>
          <w:trHeight w:val="379"/>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参与者邀请函</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讲座、活动邀请函</w:t>
            </w:r>
          </w:p>
        </w:tc>
      </w:tr>
      <w:tr w:rsidR="00684594">
        <w:trPr>
          <w:trHeight w:val="369"/>
          <w:jc w:val="center"/>
        </w:trPr>
        <w:tc>
          <w:tcPr>
            <w:tcW w:w="1980" w:type="dxa"/>
            <w:vMerge w:val="restart"/>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活动准备阶段</w:t>
            </w: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物资清单</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书籍、文具、奖品、纪念品</w:t>
            </w:r>
          </w:p>
        </w:tc>
      </w:tr>
      <w:tr w:rsidR="00684594">
        <w:trPr>
          <w:trHeight w:val="379"/>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场地布置方案</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布置图、设备需求</w:t>
            </w:r>
          </w:p>
        </w:tc>
      </w:tr>
      <w:tr w:rsidR="00684594">
        <w:trPr>
          <w:trHeight w:val="146"/>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志愿者招募表</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志愿者名单及联系方式、职责分配</w:t>
            </w:r>
          </w:p>
        </w:tc>
      </w:tr>
      <w:tr w:rsidR="00684594">
        <w:trPr>
          <w:trHeight w:val="358"/>
          <w:jc w:val="center"/>
        </w:trPr>
        <w:tc>
          <w:tcPr>
            <w:tcW w:w="1980" w:type="dxa"/>
            <w:vMerge w:val="restart"/>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活动执行阶段</w:t>
            </w: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签到表</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参与者签到记录</w:t>
            </w:r>
          </w:p>
        </w:tc>
      </w:tr>
      <w:tr w:rsidR="00684594">
        <w:trPr>
          <w:trHeight w:val="396"/>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活动记录</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活动过程记录（照片、视频等）</w:t>
            </w:r>
          </w:p>
        </w:tc>
      </w:tr>
      <w:tr w:rsidR="00684594">
        <w:trPr>
          <w:trHeight w:val="379"/>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反馈表</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参与者及家长反馈收集表</w:t>
            </w:r>
          </w:p>
        </w:tc>
      </w:tr>
      <w:tr w:rsidR="00684594">
        <w:trPr>
          <w:trHeight w:val="498"/>
          <w:jc w:val="center"/>
        </w:trPr>
        <w:tc>
          <w:tcPr>
            <w:tcW w:w="1980" w:type="dxa"/>
            <w:vMerge w:val="restart"/>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活动总结阶段</w:t>
            </w: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总结报告</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效果评估、总结参与人数统计、支出</w:t>
            </w:r>
          </w:p>
        </w:tc>
      </w:tr>
      <w:tr w:rsidR="00684594">
        <w:trPr>
          <w:trHeight w:val="264"/>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反馈分析</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家长和学生反馈汇总、改进建议</w:t>
            </w:r>
          </w:p>
        </w:tc>
      </w:tr>
      <w:tr w:rsidR="00684594">
        <w:trPr>
          <w:trHeight w:val="243"/>
          <w:jc w:val="center"/>
        </w:trPr>
        <w:tc>
          <w:tcPr>
            <w:tcW w:w="1980" w:type="dxa"/>
            <w:vMerge/>
            <w:vAlign w:val="center"/>
          </w:tcPr>
          <w:p w:rsidR="00684594" w:rsidRDefault="00684594">
            <w:pPr>
              <w:ind w:firstLineChars="0" w:firstLine="0"/>
              <w:jc w:val="center"/>
              <w:rPr>
                <w:rFonts w:ascii="宋体" w:eastAsia="宋体" w:hAnsi="宋体" w:cs="Times New Roman"/>
                <w:color w:val="000000" w:themeColor="text1"/>
                <w:sz w:val="28"/>
                <w:szCs w:val="28"/>
              </w:rPr>
            </w:pP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后续计划</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下一步阅读推广活动的建议和计划</w:t>
            </w:r>
          </w:p>
        </w:tc>
      </w:tr>
      <w:tr w:rsidR="00684594">
        <w:trPr>
          <w:trHeight w:val="738"/>
          <w:jc w:val="center"/>
        </w:trPr>
        <w:tc>
          <w:tcPr>
            <w:tcW w:w="1980"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其他文件</w:t>
            </w:r>
          </w:p>
        </w:tc>
        <w:tc>
          <w:tcPr>
            <w:tcW w:w="1984" w:type="dxa"/>
            <w:vAlign w:val="center"/>
          </w:tcPr>
          <w:p w:rsidR="00684594" w:rsidRDefault="00E31657">
            <w:pPr>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相关资料</w:t>
            </w:r>
          </w:p>
        </w:tc>
        <w:tc>
          <w:tcPr>
            <w:tcW w:w="4645" w:type="dxa"/>
            <w:vAlign w:val="center"/>
          </w:tcPr>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活动相关的新闻稿和媒体报道、</w:t>
            </w:r>
          </w:p>
          <w:p w:rsidR="00684594" w:rsidRDefault="00E31657">
            <w:pPr>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相关机构合作的协议文件</w:t>
            </w:r>
          </w:p>
        </w:tc>
      </w:tr>
      <w:bookmarkEnd w:id="154"/>
      <w:bookmarkEnd w:id="155"/>
    </w:tbl>
    <w:p w:rsidR="00684594" w:rsidRDefault="00684594">
      <w:pPr>
        <w:ind w:firstLineChars="0" w:firstLine="0"/>
        <w:rPr>
          <w:rFonts w:cs="Times New Roman"/>
          <w:b/>
          <w:color w:val="000000" w:themeColor="text1"/>
          <w:sz w:val="28"/>
          <w:szCs w:val="28"/>
        </w:rPr>
      </w:pPr>
    </w:p>
    <w:p w:rsidR="00684594" w:rsidRDefault="00E31657">
      <w:pPr>
        <w:spacing w:line="360" w:lineRule="auto"/>
        <w:ind w:firstLineChars="0" w:firstLine="0"/>
        <w:rPr>
          <w:rFonts w:cs="Times New Roman"/>
          <w:b/>
          <w:color w:val="000000" w:themeColor="text1"/>
          <w:sz w:val="28"/>
          <w:szCs w:val="28"/>
        </w:rPr>
      </w:pPr>
      <w:r>
        <w:rPr>
          <w:rFonts w:cs="Times New Roman" w:hint="eastAsia"/>
          <w:b/>
          <w:color w:val="000000" w:themeColor="text1"/>
          <w:sz w:val="28"/>
          <w:szCs w:val="28"/>
        </w:rPr>
        <w:t>说明：</w:t>
      </w:r>
      <w:r>
        <w:rPr>
          <w:rFonts w:cs="Times New Roman" w:hint="eastAsia"/>
          <w:color w:val="000000" w:themeColor="text1"/>
          <w:sz w:val="28"/>
          <w:szCs w:val="28"/>
        </w:rPr>
        <w:t>本示例仅供学校参考，学校可结合工作实际进行优化、补充和调整。</w:t>
      </w:r>
    </w:p>
    <w:p w:rsidR="00684594" w:rsidRDefault="00E31657">
      <w:pPr>
        <w:widowControl/>
        <w:spacing w:line="240" w:lineRule="auto"/>
        <w:ind w:firstLineChars="0" w:firstLine="0"/>
        <w:jc w:val="left"/>
        <w:rPr>
          <w:rFonts w:cs="Times New Roman"/>
          <w:color w:val="000000" w:themeColor="text1"/>
          <w:sz w:val="24"/>
          <w:szCs w:val="24"/>
        </w:rPr>
      </w:pPr>
      <w:r>
        <w:rPr>
          <w:rFonts w:cs="Times New Roman"/>
          <w:color w:val="000000" w:themeColor="text1"/>
          <w:sz w:val="24"/>
          <w:szCs w:val="24"/>
        </w:rPr>
        <w:br w:type="page"/>
      </w:r>
    </w:p>
    <w:p w:rsidR="00684594" w:rsidRDefault="00E31657">
      <w:pPr>
        <w:pStyle w:val="2"/>
        <w:ind w:firstLineChars="0" w:firstLine="0"/>
        <w:rPr>
          <w:rFonts w:ascii="Times New Roman" w:hAnsi="Times New Roman" w:cs="Times New Roman"/>
          <w:b w:val="0"/>
          <w:color w:val="000000" w:themeColor="text1"/>
        </w:rPr>
      </w:pPr>
      <w:bookmarkStart w:id="156" w:name="_Toc206980364"/>
      <w:bookmarkStart w:id="157" w:name="_Toc195272313"/>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11</w:t>
      </w:r>
      <w:bookmarkEnd w:id="156"/>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校园阅读分享与展示活动的方案</w:t>
      </w:r>
      <w:bookmarkEnd w:id="157"/>
    </w:p>
    <w:p w:rsidR="00684594" w:rsidRDefault="00E31657">
      <w:pPr>
        <w:spacing w:line="480" w:lineRule="exact"/>
        <w:ind w:firstLineChars="0" w:firstLine="0"/>
        <w:jc w:val="center"/>
        <w:rPr>
          <w:rFonts w:eastAsia="方正小标宋_GBK" w:cs="Times New Roman"/>
          <w:color w:val="000000" w:themeColor="text1"/>
          <w:szCs w:val="32"/>
        </w:rPr>
      </w:pPr>
      <w:r>
        <w:rPr>
          <w:rFonts w:ascii="楷体_GB2312" w:eastAsia="楷体_GB2312" w:hAnsi="楷体_GB2312" w:cs="楷体_GB2312" w:hint="eastAsia"/>
          <w:color w:val="000000" w:themeColor="text1"/>
          <w:szCs w:val="32"/>
        </w:rPr>
        <w:t>（模板）</w:t>
      </w:r>
    </w:p>
    <w:p w:rsidR="00684594" w:rsidRDefault="00684594">
      <w:pPr>
        <w:spacing w:line="530" w:lineRule="exact"/>
        <w:ind w:firstLineChars="0" w:firstLine="0"/>
        <w:rPr>
          <w:rFonts w:eastAsia="方正小标宋_GBK" w:cs="Times New Roman"/>
          <w:color w:val="000000" w:themeColor="text1"/>
          <w:sz w:val="44"/>
          <w:szCs w:val="44"/>
        </w:rPr>
      </w:pP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一、活动目的</w:t>
      </w:r>
    </w:p>
    <w:p w:rsidR="00684594" w:rsidRDefault="00E31657">
      <w:pPr>
        <w:widowControl/>
        <w:ind w:firstLine="640"/>
        <w:jc w:val="left"/>
        <w:rPr>
          <w:rFonts w:cs="Times New Roman"/>
          <w:color w:val="000000" w:themeColor="text1"/>
          <w:kern w:val="0"/>
          <w:szCs w:val="32"/>
        </w:rPr>
      </w:pPr>
      <w:r>
        <w:rPr>
          <w:rFonts w:cs="Times New Roman"/>
          <w:color w:val="000000" w:themeColor="text1"/>
          <w:kern w:val="0"/>
          <w:szCs w:val="32"/>
        </w:rPr>
        <w:t>每年的</w:t>
      </w:r>
      <w:r>
        <w:rPr>
          <w:rFonts w:cs="Times New Roman"/>
          <w:color w:val="000000" w:themeColor="text1"/>
          <w:kern w:val="0"/>
          <w:szCs w:val="32"/>
        </w:rPr>
        <w:t>4</w:t>
      </w:r>
      <w:r>
        <w:rPr>
          <w:rFonts w:cs="Times New Roman"/>
          <w:color w:val="000000" w:themeColor="text1"/>
          <w:kern w:val="0"/>
          <w:szCs w:val="32"/>
        </w:rPr>
        <w:t>月</w:t>
      </w:r>
      <w:r>
        <w:rPr>
          <w:rFonts w:cs="Times New Roman"/>
          <w:color w:val="000000" w:themeColor="text1"/>
          <w:kern w:val="0"/>
          <w:szCs w:val="32"/>
        </w:rPr>
        <w:t>23</w:t>
      </w:r>
      <w:r>
        <w:rPr>
          <w:rFonts w:cs="Times New Roman"/>
          <w:color w:val="000000" w:themeColor="text1"/>
          <w:kern w:val="0"/>
          <w:szCs w:val="32"/>
        </w:rPr>
        <w:t>日是</w:t>
      </w:r>
      <w:r>
        <w:rPr>
          <w:rFonts w:cs="Times New Roman" w:hint="eastAsia"/>
          <w:color w:val="000000" w:themeColor="text1"/>
          <w:kern w:val="0"/>
          <w:szCs w:val="32"/>
        </w:rPr>
        <w:t>“</w:t>
      </w:r>
      <w:r>
        <w:rPr>
          <w:rFonts w:cs="Times New Roman"/>
          <w:color w:val="000000" w:themeColor="text1"/>
          <w:kern w:val="0"/>
          <w:szCs w:val="32"/>
        </w:rPr>
        <w:t>世界读书日</w:t>
      </w:r>
      <w:r>
        <w:rPr>
          <w:rFonts w:cs="Times New Roman" w:hint="eastAsia"/>
          <w:color w:val="000000" w:themeColor="text1"/>
          <w:kern w:val="0"/>
          <w:szCs w:val="32"/>
        </w:rPr>
        <w:t>”</w:t>
      </w:r>
      <w:r>
        <w:rPr>
          <w:rFonts w:cs="Times New Roman"/>
          <w:color w:val="000000" w:themeColor="text1"/>
          <w:kern w:val="0"/>
          <w:szCs w:val="32"/>
        </w:rPr>
        <w:t>，为培育学生阅读与思考的习惯，促进学生阅读分享与交流，推进校园书香文化建设，现组织开展</w:t>
      </w: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w:t>
      </w:r>
      <w:r>
        <w:rPr>
          <w:rFonts w:cs="Times New Roman"/>
          <w:color w:val="000000" w:themeColor="text1"/>
          <w:kern w:val="0"/>
          <w:szCs w:val="32"/>
        </w:rPr>
        <w:t>年</w:t>
      </w:r>
      <w:r>
        <w:rPr>
          <w:rFonts w:cs="Times New Roman" w:hint="eastAsia"/>
          <w:color w:val="000000" w:themeColor="text1"/>
          <w:kern w:val="0"/>
          <w:szCs w:val="32"/>
        </w:rPr>
        <w:t>“</w:t>
      </w:r>
      <w:r>
        <w:rPr>
          <w:rFonts w:cs="Times New Roman"/>
          <w:color w:val="000000" w:themeColor="text1"/>
          <w:kern w:val="0"/>
          <w:szCs w:val="32"/>
        </w:rPr>
        <w:t>世界读书日</w:t>
      </w:r>
      <w:r>
        <w:rPr>
          <w:rFonts w:cs="Times New Roman" w:hint="eastAsia"/>
          <w:color w:val="000000" w:themeColor="text1"/>
          <w:kern w:val="0"/>
          <w:szCs w:val="32"/>
        </w:rPr>
        <w:t>”</w:t>
      </w:r>
      <w:r>
        <w:rPr>
          <w:rFonts w:cs="Times New Roman"/>
          <w:color w:val="000000" w:themeColor="text1"/>
          <w:kern w:val="0"/>
          <w:szCs w:val="32"/>
        </w:rPr>
        <w:t>阅读分享与展示活动</w:t>
      </w:r>
      <w:r>
        <w:rPr>
          <w:rFonts w:cs="Times New Roman" w:hint="eastAsia"/>
          <w:color w:val="000000" w:themeColor="text1"/>
          <w:kern w:val="0"/>
          <w:szCs w:val="32"/>
        </w:rPr>
        <w:t>。</w:t>
      </w:r>
      <w:r>
        <w:rPr>
          <w:rFonts w:cs="Times New Roman"/>
          <w:color w:val="000000" w:themeColor="text1"/>
          <w:kern w:val="0"/>
          <w:szCs w:val="32"/>
        </w:rPr>
        <w:t xml:space="preserve"> </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二、活动主题</w:t>
      </w:r>
    </w:p>
    <w:p w:rsidR="00684594" w:rsidRDefault="00E31657">
      <w:pPr>
        <w:widowControl/>
        <w:ind w:firstLine="720"/>
        <w:jc w:val="left"/>
        <w:rPr>
          <w:rFonts w:eastAsia="方正小标宋_GBK" w:cs="Times New Roman"/>
          <w:color w:val="000000" w:themeColor="text1"/>
          <w:kern w:val="0"/>
          <w:sz w:val="36"/>
          <w:szCs w:val="36"/>
        </w:rPr>
      </w:pP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w:t>
      </w: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_____</w:t>
      </w: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三、活动时间</w:t>
      </w:r>
    </w:p>
    <w:p w:rsidR="00684594" w:rsidRDefault="00E31657">
      <w:pPr>
        <w:widowControl/>
        <w:ind w:firstLine="640"/>
        <w:jc w:val="left"/>
        <w:rPr>
          <w:rFonts w:cs="Times New Roman"/>
          <w:color w:val="000000" w:themeColor="text1"/>
          <w:kern w:val="0"/>
          <w:szCs w:val="32"/>
          <w:u w:val="single"/>
        </w:rPr>
      </w:pPr>
      <w:r>
        <w:rPr>
          <w:rFonts w:cs="Times New Roman"/>
          <w:color w:val="000000" w:themeColor="text1"/>
          <w:kern w:val="0"/>
          <w:szCs w:val="32"/>
          <w:u w:val="single"/>
        </w:rPr>
        <w:t xml:space="preserve">      </w:t>
      </w:r>
      <w:r>
        <w:rPr>
          <w:rFonts w:cs="Times New Roman"/>
          <w:color w:val="000000" w:themeColor="text1"/>
          <w:kern w:val="0"/>
          <w:szCs w:val="32"/>
        </w:rPr>
        <w:t>年</w:t>
      </w:r>
      <w:r>
        <w:rPr>
          <w:rFonts w:cs="Times New Roman"/>
          <w:color w:val="000000" w:themeColor="text1"/>
          <w:kern w:val="0"/>
          <w:szCs w:val="32"/>
          <w:u w:val="single"/>
        </w:rPr>
        <w:t xml:space="preserve">  </w:t>
      </w:r>
      <w:r>
        <w:rPr>
          <w:rFonts w:cs="Times New Roman"/>
          <w:color w:val="000000" w:themeColor="text1"/>
          <w:kern w:val="0"/>
          <w:szCs w:val="32"/>
        </w:rPr>
        <w:t>月</w:t>
      </w:r>
      <w:r>
        <w:rPr>
          <w:rFonts w:cs="Times New Roman"/>
          <w:color w:val="000000" w:themeColor="text1"/>
          <w:kern w:val="0"/>
          <w:szCs w:val="32"/>
          <w:u w:val="single"/>
        </w:rPr>
        <w:t xml:space="preserve">  </w:t>
      </w:r>
      <w:r>
        <w:rPr>
          <w:rFonts w:cs="Times New Roman"/>
          <w:color w:val="000000" w:themeColor="text1"/>
          <w:kern w:val="0"/>
          <w:szCs w:val="32"/>
        </w:rPr>
        <w:t>日</w:t>
      </w:r>
      <w:r>
        <w:rPr>
          <w:rFonts w:cs="Times New Roman"/>
          <w:color w:val="000000" w:themeColor="text1"/>
          <w:kern w:val="0"/>
          <w:szCs w:val="32"/>
          <w:u w:val="single"/>
        </w:rPr>
        <w:t xml:space="preserve">          </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四、活动地点</w:t>
      </w:r>
    </w:p>
    <w:p w:rsidR="00684594" w:rsidRDefault="00E31657">
      <w:pPr>
        <w:widowControl/>
        <w:ind w:firstLine="640"/>
        <w:jc w:val="left"/>
        <w:rPr>
          <w:rFonts w:cs="Times New Roman"/>
          <w:color w:val="000000" w:themeColor="text1"/>
          <w:kern w:val="0"/>
          <w:szCs w:val="32"/>
        </w:rPr>
      </w:pPr>
      <w:r>
        <w:rPr>
          <w:rFonts w:cs="Times New Roman"/>
          <w:color w:val="000000" w:themeColor="text1"/>
          <w:kern w:val="0"/>
          <w:szCs w:val="32"/>
          <w:u w:val="single"/>
        </w:rPr>
        <w:t xml:space="preserve">           </w:t>
      </w:r>
      <w:r>
        <w:rPr>
          <w:rFonts w:cs="Times New Roman" w:hint="eastAsia"/>
          <w:color w:val="000000" w:themeColor="text1"/>
          <w:kern w:val="0"/>
          <w:szCs w:val="32"/>
        </w:rPr>
        <w:t>（学校阶梯教室或图书馆等）</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五、活动对象</w:t>
      </w:r>
    </w:p>
    <w:p w:rsidR="00684594" w:rsidRDefault="00E31657">
      <w:pPr>
        <w:widowControl/>
        <w:ind w:firstLine="640"/>
        <w:jc w:val="left"/>
        <w:rPr>
          <w:rFonts w:cs="Times New Roman"/>
          <w:color w:val="000000" w:themeColor="text1"/>
          <w:kern w:val="0"/>
          <w:szCs w:val="32"/>
        </w:rPr>
      </w:pPr>
      <w:r>
        <w:rPr>
          <w:rFonts w:cs="Times New Roman"/>
          <w:color w:val="000000" w:themeColor="text1"/>
          <w:kern w:val="0"/>
          <w:szCs w:val="32"/>
          <w:u w:val="single"/>
        </w:rPr>
        <w:t xml:space="preserve">          </w:t>
      </w:r>
      <w:proofErr w:type="gramStart"/>
      <w:r>
        <w:rPr>
          <w:rFonts w:cs="Times New Roman" w:hint="eastAsia"/>
          <w:color w:val="000000" w:themeColor="text1"/>
          <w:kern w:val="0"/>
          <w:szCs w:val="32"/>
        </w:rPr>
        <w:t>级全体</w:t>
      </w:r>
      <w:proofErr w:type="gramEnd"/>
      <w:r>
        <w:rPr>
          <w:rFonts w:cs="Times New Roman" w:hint="eastAsia"/>
          <w:color w:val="000000" w:themeColor="text1"/>
          <w:kern w:val="0"/>
          <w:szCs w:val="32"/>
        </w:rPr>
        <w:t>学生</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六、</w:t>
      </w:r>
      <w:r>
        <w:rPr>
          <w:rFonts w:eastAsia="黑体" w:cs="Times New Roman" w:hint="eastAsia"/>
          <w:color w:val="000000" w:themeColor="text1"/>
          <w:kern w:val="0"/>
          <w:szCs w:val="32"/>
        </w:rPr>
        <w:t>责任</w:t>
      </w:r>
      <w:r>
        <w:rPr>
          <w:rFonts w:eastAsia="黑体" w:cs="Times New Roman"/>
          <w:color w:val="000000" w:themeColor="text1"/>
          <w:kern w:val="0"/>
          <w:szCs w:val="32"/>
        </w:rPr>
        <w:t>部门</w:t>
      </w:r>
    </w:p>
    <w:p w:rsidR="00684594" w:rsidRDefault="00E31657">
      <w:pPr>
        <w:widowControl/>
        <w:ind w:firstLine="640"/>
        <w:jc w:val="left"/>
        <w:rPr>
          <w:rFonts w:cs="Times New Roman"/>
          <w:color w:val="000000" w:themeColor="text1"/>
          <w:kern w:val="0"/>
          <w:szCs w:val="32"/>
          <w:u w:val="single"/>
        </w:rPr>
      </w:pPr>
      <w:r>
        <w:rPr>
          <w:rFonts w:cs="Times New Roman"/>
          <w:color w:val="000000" w:themeColor="text1"/>
          <w:kern w:val="0"/>
          <w:szCs w:val="32"/>
        </w:rPr>
        <w:t>学校阅读推广小组</w:t>
      </w:r>
      <w:r>
        <w:rPr>
          <w:rFonts w:cs="Times New Roman"/>
          <w:color w:val="000000" w:themeColor="text1"/>
          <w:kern w:val="0"/>
          <w:szCs w:val="32"/>
        </w:rPr>
        <w:t xml:space="preserve"> </w:t>
      </w:r>
      <w:r>
        <w:rPr>
          <w:rFonts w:cs="Times New Roman" w:hint="eastAsia"/>
          <w:color w:val="000000" w:themeColor="text1"/>
          <w:kern w:val="0"/>
          <w:szCs w:val="32"/>
        </w:rPr>
        <w:t>主要负责人：</w:t>
      </w:r>
      <w:r>
        <w:rPr>
          <w:rFonts w:cs="Times New Roman"/>
          <w:color w:val="000000" w:themeColor="text1"/>
          <w:kern w:val="0"/>
          <w:szCs w:val="32"/>
          <w:u w:val="single"/>
        </w:rPr>
        <w:t xml:space="preserve">       </w:t>
      </w:r>
    </w:p>
    <w:p w:rsidR="00684594" w:rsidRDefault="00E31657">
      <w:pPr>
        <w:widowControl/>
        <w:ind w:firstLine="640"/>
        <w:jc w:val="left"/>
        <w:rPr>
          <w:rFonts w:eastAsia="黑体" w:cs="Times New Roman"/>
          <w:color w:val="000000" w:themeColor="text1"/>
          <w:kern w:val="0"/>
          <w:szCs w:val="32"/>
        </w:rPr>
      </w:pPr>
      <w:r>
        <w:rPr>
          <w:rFonts w:eastAsia="黑体" w:cs="Times New Roman"/>
          <w:color w:val="000000" w:themeColor="text1"/>
          <w:kern w:val="0"/>
          <w:szCs w:val="32"/>
        </w:rPr>
        <w:t>七、工作部门</w:t>
      </w:r>
    </w:p>
    <w:p w:rsidR="00684594" w:rsidRDefault="00E31657">
      <w:pPr>
        <w:widowControl/>
        <w:ind w:firstLine="640"/>
        <w:jc w:val="left"/>
        <w:rPr>
          <w:rFonts w:cs="Times New Roman"/>
          <w:color w:val="000000" w:themeColor="text1"/>
          <w:kern w:val="0"/>
          <w:szCs w:val="32"/>
        </w:rPr>
      </w:pPr>
      <w:r>
        <w:rPr>
          <w:rFonts w:cs="Times New Roman" w:hint="eastAsia"/>
          <w:color w:val="000000" w:themeColor="text1"/>
          <w:kern w:val="0"/>
          <w:szCs w:val="32"/>
        </w:rPr>
        <w:t>负责部门：</w:t>
      </w:r>
      <w:r>
        <w:rPr>
          <w:rFonts w:cs="Times New Roman"/>
          <w:color w:val="000000" w:themeColor="text1"/>
          <w:kern w:val="0"/>
          <w:szCs w:val="32"/>
          <w:u w:val="single"/>
        </w:rPr>
        <w:t xml:space="preserve">        </w:t>
      </w:r>
    </w:p>
    <w:p w:rsidR="00684594" w:rsidRDefault="00E31657">
      <w:pPr>
        <w:ind w:firstLine="640"/>
        <w:rPr>
          <w:rFonts w:cs="Times New Roman"/>
          <w:snapToGrid w:val="0"/>
          <w:color w:val="000000" w:themeColor="text1"/>
          <w:szCs w:val="32"/>
          <w:lang w:bidi="ar"/>
        </w:rPr>
      </w:pPr>
      <w:r>
        <w:rPr>
          <w:rFonts w:cs="Times New Roman"/>
          <w:color w:val="000000" w:themeColor="text1"/>
          <w:kern w:val="0"/>
          <w:szCs w:val="32"/>
        </w:rPr>
        <w:t>（</w:t>
      </w:r>
      <w:r>
        <w:rPr>
          <w:rFonts w:cs="Times New Roman" w:hint="eastAsia"/>
          <w:snapToGrid w:val="0"/>
          <w:color w:val="000000" w:themeColor="text1"/>
          <w:szCs w:val="32"/>
          <w:lang w:bidi="ar"/>
        </w:rPr>
        <w:t>一）负责部门</w:t>
      </w:r>
      <w:r>
        <w:rPr>
          <w:rFonts w:cs="Times New Roman" w:hint="eastAsia"/>
          <w:snapToGrid w:val="0"/>
          <w:color w:val="000000" w:themeColor="text1"/>
          <w:szCs w:val="32"/>
          <w:lang w:bidi="ar"/>
        </w:rPr>
        <w:t>A</w:t>
      </w:r>
      <w:r>
        <w:rPr>
          <w:rFonts w:cs="Times New Roman" w:hint="eastAsia"/>
          <w:snapToGrid w:val="0"/>
          <w:color w:val="000000" w:themeColor="text1"/>
          <w:szCs w:val="32"/>
          <w:lang w:bidi="ar"/>
        </w:rPr>
        <w:t>：全局策划组织、物资购置及后期总结</w:t>
      </w:r>
      <w:r>
        <w:rPr>
          <w:rFonts w:cs="Times New Roman"/>
          <w:snapToGrid w:val="0"/>
          <w:color w:val="000000" w:themeColor="text1"/>
          <w:szCs w:val="32"/>
          <w:lang w:bidi="ar"/>
        </w:rPr>
        <w:t xml:space="preserve"> </w:t>
      </w:r>
      <w:r>
        <w:rPr>
          <w:rFonts w:cs="Times New Roman" w:hint="eastAsia"/>
          <w:color w:val="000000" w:themeColor="text1"/>
          <w:kern w:val="0"/>
          <w:szCs w:val="32"/>
        </w:rPr>
        <w:t>主要负责人：</w:t>
      </w:r>
      <w:r>
        <w:rPr>
          <w:rFonts w:cs="Times New Roman"/>
          <w:color w:val="000000" w:themeColor="text1"/>
          <w:kern w:val="0"/>
          <w:szCs w:val="32"/>
          <w:u w:val="single"/>
        </w:rPr>
        <w:t xml:space="preserve">        </w:t>
      </w:r>
    </w:p>
    <w:p w:rsidR="00684594" w:rsidRDefault="00E31657">
      <w:pPr>
        <w:ind w:firstLine="640"/>
        <w:rPr>
          <w:rFonts w:cs="Times New Roman"/>
          <w:color w:val="000000" w:themeColor="text1"/>
          <w:kern w:val="0"/>
          <w:szCs w:val="32"/>
          <w:u w:val="single"/>
        </w:rPr>
      </w:pPr>
      <w:r>
        <w:rPr>
          <w:rFonts w:cs="Times New Roman" w:hint="eastAsia"/>
          <w:snapToGrid w:val="0"/>
          <w:color w:val="000000" w:themeColor="text1"/>
          <w:szCs w:val="32"/>
          <w:lang w:bidi="ar"/>
        </w:rPr>
        <w:t>（二）负责部门</w:t>
      </w:r>
      <w:r>
        <w:rPr>
          <w:rFonts w:cs="Times New Roman" w:hint="eastAsia"/>
          <w:snapToGrid w:val="0"/>
          <w:color w:val="000000" w:themeColor="text1"/>
          <w:szCs w:val="32"/>
          <w:lang w:bidi="ar"/>
        </w:rPr>
        <w:t>B</w:t>
      </w:r>
      <w:r>
        <w:rPr>
          <w:rFonts w:cs="Times New Roman" w:hint="eastAsia"/>
          <w:snapToGrid w:val="0"/>
          <w:color w:val="000000" w:themeColor="text1"/>
          <w:szCs w:val="32"/>
          <w:lang w:bidi="ar"/>
        </w:rPr>
        <w:t>：进行阅读展示、朗诵等活动的收集与评选。</w:t>
      </w:r>
      <w:r>
        <w:rPr>
          <w:rFonts w:cs="Times New Roman"/>
          <w:snapToGrid w:val="0"/>
          <w:color w:val="000000" w:themeColor="text1"/>
          <w:szCs w:val="32"/>
          <w:lang w:bidi="ar"/>
        </w:rPr>
        <w:t xml:space="preserve"> </w:t>
      </w:r>
      <w:r>
        <w:rPr>
          <w:rFonts w:cs="Times New Roman" w:hint="eastAsia"/>
          <w:color w:val="000000" w:themeColor="text1"/>
          <w:kern w:val="0"/>
          <w:szCs w:val="32"/>
        </w:rPr>
        <w:t>主要负责人：</w:t>
      </w:r>
      <w:r>
        <w:rPr>
          <w:rFonts w:cs="Times New Roman"/>
          <w:color w:val="000000" w:themeColor="text1"/>
          <w:kern w:val="0"/>
          <w:szCs w:val="32"/>
          <w:u w:val="single"/>
        </w:rPr>
        <w:t xml:space="preserve">        </w:t>
      </w:r>
    </w:p>
    <w:p w:rsidR="00684594" w:rsidRDefault="00E31657">
      <w:pPr>
        <w:ind w:firstLine="640"/>
        <w:rPr>
          <w:rFonts w:cs="Times New Roman"/>
          <w:snapToGrid w:val="0"/>
          <w:color w:val="000000" w:themeColor="text1"/>
          <w:szCs w:val="32"/>
          <w:lang w:bidi="ar"/>
        </w:rPr>
      </w:pPr>
      <w:r>
        <w:rPr>
          <w:rFonts w:eastAsia="黑体" w:cs="Times New Roman"/>
          <w:color w:val="000000" w:themeColor="text1"/>
          <w:kern w:val="0"/>
          <w:szCs w:val="32"/>
        </w:rPr>
        <w:t>八、活动内容</w:t>
      </w:r>
      <w:r>
        <w:rPr>
          <w:rFonts w:cs="Times New Roman"/>
          <w:color w:val="000000" w:themeColor="text1"/>
          <w:kern w:val="0"/>
          <w:szCs w:val="32"/>
        </w:rPr>
        <w:t>：</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（一）学校领导致辞</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（二）图书馆馆长介绍</w:t>
      </w: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w:t>
      </w:r>
      <w:r>
        <w:rPr>
          <w:rFonts w:cs="Times New Roman" w:hint="eastAsia"/>
          <w:snapToGrid w:val="0"/>
          <w:color w:val="000000" w:themeColor="text1"/>
          <w:szCs w:val="32"/>
          <w:lang w:bidi="ar"/>
        </w:rPr>
        <w:t>年“世界读书日”活动月图书购置与展示情况</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（三）</w:t>
      </w:r>
      <w:r>
        <w:rPr>
          <w:rFonts w:eastAsia="方正小标宋_GBK" w:cs="Times New Roman" w:hint="eastAsia"/>
          <w:color w:val="000000" w:themeColor="text1"/>
          <w:kern w:val="0"/>
          <w:sz w:val="36"/>
          <w:szCs w:val="36"/>
        </w:rPr>
        <w:t>_</w:t>
      </w:r>
      <w:r>
        <w:rPr>
          <w:rFonts w:eastAsia="方正小标宋_GBK" w:cs="Times New Roman"/>
          <w:color w:val="000000" w:themeColor="text1"/>
          <w:kern w:val="0"/>
          <w:sz w:val="36"/>
          <w:szCs w:val="36"/>
        </w:rPr>
        <w:t>____</w:t>
      </w:r>
      <w:r>
        <w:rPr>
          <w:rFonts w:cs="Times New Roman" w:hint="eastAsia"/>
          <w:snapToGrid w:val="0"/>
          <w:color w:val="000000" w:themeColor="text1"/>
          <w:szCs w:val="32"/>
          <w:lang w:bidi="ar"/>
        </w:rPr>
        <w:t>年“世界读书日”活动月新书推荐</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（四）学生推荐图书及阅读分享</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（五）学生演讲及诗歌朗诵</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（六）点评、致辞环节</w:t>
      </w:r>
    </w:p>
    <w:p w:rsidR="00684594" w:rsidRDefault="00E31657">
      <w:pPr>
        <w:ind w:firstLine="640"/>
        <w:rPr>
          <w:rFonts w:eastAsia="黑体" w:cs="Times New Roman"/>
          <w:color w:val="000000" w:themeColor="text1"/>
          <w:kern w:val="0"/>
          <w:szCs w:val="32"/>
        </w:rPr>
      </w:pPr>
      <w:r>
        <w:rPr>
          <w:rFonts w:eastAsia="黑体" w:cs="Times New Roman" w:hint="eastAsia"/>
          <w:color w:val="000000" w:themeColor="text1"/>
          <w:kern w:val="0"/>
          <w:szCs w:val="32"/>
        </w:rPr>
        <w:t>九、活动所需物资表</w:t>
      </w: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（一）奖励及纪念品设置预算表</w:t>
      </w:r>
    </w:p>
    <w:p w:rsidR="00684594" w:rsidRDefault="00684594">
      <w:pPr>
        <w:ind w:firstLineChars="0" w:firstLine="0"/>
        <w:rPr>
          <w:rFonts w:cs="Times New Roman"/>
          <w:snapToGrid w:val="0"/>
          <w:color w:val="000000" w:themeColor="text1"/>
          <w:szCs w:val="32"/>
          <w:lang w:bidi="a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9"/>
        <w:gridCol w:w="1077"/>
        <w:gridCol w:w="1465"/>
        <w:gridCol w:w="1393"/>
        <w:gridCol w:w="1418"/>
        <w:gridCol w:w="1068"/>
      </w:tblGrid>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活动项目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名额 </w:t>
            </w: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等额奖品</w:t>
            </w: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嘉宾礼品</w:t>
            </w:r>
          </w:p>
        </w:tc>
        <w:tc>
          <w:tcPr>
            <w:tcW w:w="1418"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参与奖品</w:t>
            </w:r>
          </w:p>
        </w:tc>
        <w:tc>
          <w:tcPr>
            <w:tcW w:w="1068"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小计</w:t>
            </w: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阅读分享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演讲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朗诵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hint="eastAsia"/>
                <w:color w:val="000000" w:themeColor="text1"/>
                <w:kern w:val="0"/>
                <w:sz w:val="28"/>
                <w:szCs w:val="24"/>
              </w:rPr>
              <w:t>荣誉证书</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奖状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hint="eastAsia"/>
                <w:color w:val="000000" w:themeColor="text1"/>
                <w:kern w:val="0"/>
                <w:sz w:val="28"/>
                <w:szCs w:val="24"/>
              </w:rPr>
              <w:t>……</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39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r>
      <w:tr w:rsidR="00684594">
        <w:trPr>
          <w:jc w:val="center"/>
        </w:trPr>
        <w:tc>
          <w:tcPr>
            <w:tcW w:w="1869"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合 计 </w:t>
            </w:r>
          </w:p>
        </w:tc>
        <w:tc>
          <w:tcPr>
            <w:tcW w:w="1077"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465"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393"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41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068"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bl>
    <w:p w:rsidR="00684594" w:rsidRDefault="00684594">
      <w:pPr>
        <w:ind w:firstLineChars="0" w:firstLine="0"/>
        <w:rPr>
          <w:rFonts w:cs="Times New Roman"/>
          <w:snapToGrid w:val="0"/>
          <w:color w:val="000000" w:themeColor="text1"/>
          <w:szCs w:val="24"/>
          <w:lang w:bidi="ar"/>
        </w:rPr>
      </w:pPr>
    </w:p>
    <w:p w:rsidR="00684594" w:rsidRDefault="00E31657">
      <w:pPr>
        <w:ind w:firstLine="640"/>
        <w:rPr>
          <w:rFonts w:cs="Times New Roman"/>
          <w:snapToGrid w:val="0"/>
          <w:color w:val="000000" w:themeColor="text1"/>
          <w:szCs w:val="32"/>
          <w:lang w:bidi="ar"/>
        </w:rPr>
      </w:pPr>
      <w:r>
        <w:rPr>
          <w:rFonts w:cs="Times New Roman" w:hint="eastAsia"/>
          <w:snapToGrid w:val="0"/>
          <w:color w:val="000000" w:themeColor="text1"/>
          <w:szCs w:val="32"/>
          <w:lang w:bidi="ar"/>
        </w:rPr>
        <w:t>（二）宣传制作预算表</w:t>
      </w:r>
    </w:p>
    <w:p w:rsidR="00684594" w:rsidRDefault="00684594">
      <w:pPr>
        <w:ind w:firstLineChars="0" w:firstLine="0"/>
        <w:rPr>
          <w:rFonts w:cs="Times New Roman"/>
          <w:snapToGrid w:val="0"/>
          <w:color w:val="000000" w:themeColor="text1"/>
          <w:szCs w:val="24"/>
          <w:lang w:bidi="ar"/>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41"/>
        <w:gridCol w:w="1304"/>
        <w:gridCol w:w="873"/>
        <w:gridCol w:w="1240"/>
        <w:gridCol w:w="1152"/>
        <w:gridCol w:w="846"/>
      </w:tblGrid>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项目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尺寸 </w:t>
            </w:r>
          </w:p>
        </w:tc>
        <w:tc>
          <w:tcPr>
            <w:tcW w:w="873"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数量 </w:t>
            </w:r>
          </w:p>
        </w:tc>
        <w:tc>
          <w:tcPr>
            <w:tcW w:w="1240"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proofErr w:type="gramStart"/>
            <w:r>
              <w:rPr>
                <w:rFonts w:ascii="宋体" w:eastAsia="宋体" w:hAnsi="宋体" w:cs="Times New Roman"/>
                <w:color w:val="000000" w:themeColor="text1"/>
                <w:kern w:val="0"/>
                <w:sz w:val="28"/>
                <w:szCs w:val="24"/>
              </w:rPr>
              <w:t>材质费</w:t>
            </w:r>
            <w:proofErr w:type="gramEnd"/>
            <w:r>
              <w:rPr>
                <w:rFonts w:ascii="宋体" w:eastAsia="宋体" w:hAnsi="宋体" w:cs="Times New Roman"/>
                <w:color w:val="000000" w:themeColor="text1"/>
                <w:kern w:val="0"/>
                <w:sz w:val="28"/>
                <w:szCs w:val="24"/>
              </w:rPr>
              <w:t xml:space="preserve"> </w:t>
            </w:r>
          </w:p>
        </w:tc>
        <w:tc>
          <w:tcPr>
            <w:tcW w:w="1152"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设计费 </w:t>
            </w:r>
          </w:p>
        </w:tc>
        <w:tc>
          <w:tcPr>
            <w:tcW w:w="846"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hint="eastAsia"/>
                <w:color w:val="000000" w:themeColor="text1"/>
                <w:kern w:val="0"/>
                <w:sz w:val="28"/>
                <w:szCs w:val="24"/>
              </w:rPr>
              <w:t>小</w:t>
            </w:r>
            <w:r>
              <w:rPr>
                <w:rFonts w:ascii="宋体" w:eastAsia="宋体" w:hAnsi="宋体" w:cs="Times New Roman"/>
                <w:color w:val="000000" w:themeColor="text1"/>
                <w:kern w:val="0"/>
                <w:sz w:val="28"/>
                <w:szCs w:val="24"/>
              </w:rPr>
              <w:t>计</w:t>
            </w:r>
          </w:p>
        </w:tc>
      </w:tr>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展架（新书现场展览）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152"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r>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展架（阅读朗诵演讲分享会）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152"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r>
      <w:tr w:rsidR="00684594">
        <w:trPr>
          <w:trHeight w:val="649"/>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海报（好书推荐展示）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1152"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46"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r>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运输安装费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240"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152"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846"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hint="eastAsia"/>
                <w:color w:val="000000" w:themeColor="text1"/>
                <w:kern w:val="0"/>
                <w:sz w:val="28"/>
                <w:szCs w:val="24"/>
              </w:rPr>
              <w:t>……</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240"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152"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846"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r>
      <w:tr w:rsidR="00684594">
        <w:trPr>
          <w:jc w:val="center"/>
        </w:trPr>
        <w:tc>
          <w:tcPr>
            <w:tcW w:w="2941" w:type="dxa"/>
            <w:tcBorders>
              <w:top w:val="single" w:sz="6" w:space="0" w:color="000000"/>
              <w:left w:val="single" w:sz="6" w:space="0" w:color="000000"/>
              <w:bottom w:val="single" w:sz="6" w:space="0" w:color="000000"/>
              <w:right w:val="single" w:sz="6" w:space="0" w:color="000000"/>
            </w:tcBorders>
            <w:vAlign w:val="center"/>
          </w:tcPr>
          <w:p w:rsidR="00684594" w:rsidRDefault="00E31657">
            <w:pPr>
              <w:widowControl/>
              <w:ind w:firstLineChars="0" w:firstLine="0"/>
              <w:jc w:val="left"/>
              <w:rPr>
                <w:rFonts w:ascii="宋体" w:eastAsia="宋体" w:hAnsi="宋体" w:cs="Times New Roman"/>
                <w:color w:val="000000" w:themeColor="text1"/>
                <w:kern w:val="0"/>
                <w:sz w:val="28"/>
                <w:szCs w:val="24"/>
              </w:rPr>
            </w:pPr>
            <w:r>
              <w:rPr>
                <w:rFonts w:ascii="宋体" w:eastAsia="宋体" w:hAnsi="宋体" w:cs="Times New Roman"/>
                <w:color w:val="000000" w:themeColor="text1"/>
                <w:kern w:val="0"/>
                <w:sz w:val="28"/>
                <w:szCs w:val="24"/>
              </w:rPr>
              <w:t xml:space="preserve">合 计 </w:t>
            </w:r>
          </w:p>
        </w:tc>
        <w:tc>
          <w:tcPr>
            <w:tcW w:w="1304" w:type="dxa"/>
            <w:tcBorders>
              <w:top w:val="single" w:sz="6" w:space="0" w:color="000000"/>
              <w:left w:val="single" w:sz="6" w:space="0" w:color="000000"/>
              <w:bottom w:val="single" w:sz="6" w:space="0" w:color="000000"/>
              <w:right w:val="single" w:sz="6" w:space="0" w:color="000000"/>
            </w:tcBorders>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c>
          <w:tcPr>
            <w:tcW w:w="873"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240"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1152"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0"/>
              </w:rPr>
            </w:pPr>
          </w:p>
        </w:tc>
        <w:tc>
          <w:tcPr>
            <w:tcW w:w="846" w:type="dxa"/>
            <w:vAlign w:val="center"/>
          </w:tcPr>
          <w:p w:rsidR="00684594" w:rsidRDefault="00684594">
            <w:pPr>
              <w:widowControl/>
              <w:ind w:firstLineChars="0" w:firstLine="0"/>
              <w:jc w:val="left"/>
              <w:rPr>
                <w:rFonts w:ascii="宋体" w:eastAsia="宋体" w:hAnsi="宋体" w:cs="Times New Roman"/>
                <w:color w:val="000000" w:themeColor="text1"/>
                <w:kern w:val="0"/>
                <w:sz w:val="28"/>
                <w:szCs w:val="24"/>
              </w:rPr>
            </w:pPr>
          </w:p>
        </w:tc>
      </w:tr>
    </w:tbl>
    <w:p w:rsidR="00684594" w:rsidRDefault="00684594">
      <w:pPr>
        <w:widowControl/>
        <w:ind w:right="720" w:firstLineChars="0" w:firstLine="0"/>
        <w:jc w:val="right"/>
        <w:rPr>
          <w:rFonts w:cs="Times New Roman"/>
          <w:color w:val="000000" w:themeColor="text1"/>
          <w:kern w:val="0"/>
          <w:szCs w:val="24"/>
        </w:rPr>
      </w:pPr>
    </w:p>
    <w:p w:rsidR="00684594" w:rsidRDefault="00E31657">
      <w:pPr>
        <w:widowControl/>
        <w:ind w:right="720" w:firstLineChars="0" w:firstLine="0"/>
        <w:jc w:val="right"/>
        <w:rPr>
          <w:rFonts w:cs="Times New Roman"/>
          <w:color w:val="000000" w:themeColor="text1"/>
          <w:kern w:val="0"/>
          <w:szCs w:val="24"/>
        </w:rPr>
      </w:pPr>
      <w:r>
        <w:rPr>
          <w:rFonts w:cs="Times New Roman"/>
          <w:color w:val="000000" w:themeColor="text1"/>
          <w:kern w:val="0"/>
          <w:szCs w:val="24"/>
          <w:u w:val="single"/>
        </w:rPr>
        <w:t xml:space="preserve">      </w:t>
      </w:r>
      <w:r>
        <w:rPr>
          <w:rFonts w:cs="Times New Roman" w:hint="eastAsia"/>
          <w:color w:val="000000" w:themeColor="text1"/>
          <w:kern w:val="0"/>
          <w:szCs w:val="24"/>
        </w:rPr>
        <w:t>学校</w:t>
      </w:r>
    </w:p>
    <w:p w:rsidR="00684594" w:rsidRDefault="00E31657">
      <w:pPr>
        <w:widowControl/>
        <w:ind w:right="960" w:firstLineChars="0" w:firstLine="0"/>
        <w:jc w:val="right"/>
        <w:rPr>
          <w:rFonts w:cs="Times New Roman"/>
          <w:color w:val="000000" w:themeColor="text1"/>
          <w:kern w:val="0"/>
          <w:szCs w:val="24"/>
        </w:rPr>
      </w:pPr>
      <w:r>
        <w:rPr>
          <w:rFonts w:cs="Times New Roman" w:hint="eastAsia"/>
          <w:color w:val="000000" w:themeColor="text1"/>
          <w:kern w:val="0"/>
          <w:szCs w:val="24"/>
        </w:rPr>
        <w:t>（日期）</w:t>
      </w:r>
    </w:p>
    <w:p w:rsidR="00684594" w:rsidRDefault="00684594">
      <w:pPr>
        <w:widowControl/>
        <w:spacing w:line="240" w:lineRule="auto"/>
        <w:ind w:firstLineChars="0" w:firstLine="0"/>
        <w:jc w:val="left"/>
        <w:rPr>
          <w:b/>
          <w:color w:val="000000" w:themeColor="text1"/>
          <w:sz w:val="28"/>
          <w:szCs w:val="28"/>
        </w:rPr>
      </w:pPr>
    </w:p>
    <w:p w:rsidR="00684594" w:rsidRDefault="00E31657">
      <w:pPr>
        <w:widowControl/>
        <w:spacing w:line="240" w:lineRule="auto"/>
        <w:ind w:firstLineChars="0" w:firstLine="0"/>
        <w:jc w:val="left"/>
        <w:rPr>
          <w:color w:val="000000" w:themeColor="text1"/>
          <w:sz w:val="28"/>
          <w:szCs w:val="28"/>
        </w:rPr>
      </w:pPr>
      <w:r>
        <w:rPr>
          <w:rFonts w:hint="eastAsia"/>
          <w:b/>
          <w:color w:val="000000" w:themeColor="text1"/>
          <w:sz w:val="28"/>
          <w:szCs w:val="28"/>
        </w:rPr>
        <w:t>说明：</w:t>
      </w:r>
      <w:r>
        <w:rPr>
          <w:rFonts w:hint="eastAsia"/>
          <w:color w:val="000000" w:themeColor="text1"/>
          <w:sz w:val="28"/>
          <w:szCs w:val="28"/>
        </w:rPr>
        <w:t>本模板仅供学校参考，学校可结合工作实际进行优化、补充和调整。</w:t>
      </w:r>
    </w:p>
    <w:p w:rsidR="00684594" w:rsidRDefault="00684594">
      <w:pPr>
        <w:widowControl/>
        <w:ind w:firstLineChars="0" w:firstLine="0"/>
        <w:jc w:val="left"/>
        <w:rPr>
          <w:rFonts w:cs="Times New Roman"/>
          <w:color w:val="000000" w:themeColor="text1"/>
          <w:kern w:val="0"/>
          <w:szCs w:val="24"/>
        </w:rPr>
      </w:pPr>
    </w:p>
    <w:p w:rsidR="00684594" w:rsidRDefault="00684594">
      <w:pPr>
        <w:widowControl/>
        <w:ind w:firstLineChars="0" w:firstLine="0"/>
        <w:jc w:val="left"/>
        <w:rPr>
          <w:rFonts w:cs="Times New Roman"/>
          <w:color w:val="000000" w:themeColor="text1"/>
          <w:kern w:val="0"/>
          <w:szCs w:val="24"/>
        </w:rPr>
      </w:pPr>
    </w:p>
    <w:p w:rsidR="00684594" w:rsidRDefault="00684594">
      <w:pPr>
        <w:widowControl/>
        <w:ind w:firstLineChars="0" w:firstLine="0"/>
        <w:jc w:val="left"/>
        <w:rPr>
          <w:rFonts w:cs="Times New Roman"/>
          <w:color w:val="000000" w:themeColor="text1"/>
          <w:kern w:val="0"/>
          <w:szCs w:val="24"/>
        </w:rPr>
      </w:pPr>
    </w:p>
    <w:p w:rsidR="00684594" w:rsidRDefault="00684594">
      <w:pPr>
        <w:widowControl/>
        <w:ind w:firstLineChars="0" w:firstLine="0"/>
        <w:jc w:val="left"/>
        <w:rPr>
          <w:rFonts w:cs="Times New Roman"/>
          <w:color w:val="000000" w:themeColor="text1"/>
          <w:kern w:val="0"/>
          <w:szCs w:val="24"/>
        </w:rPr>
      </w:pPr>
    </w:p>
    <w:p w:rsidR="00684594" w:rsidRDefault="00684594">
      <w:pPr>
        <w:widowControl/>
        <w:ind w:firstLineChars="0" w:firstLine="0"/>
        <w:jc w:val="left"/>
        <w:rPr>
          <w:rFonts w:cs="Times New Roman"/>
          <w:color w:val="000000" w:themeColor="text1"/>
          <w:kern w:val="0"/>
          <w:szCs w:val="24"/>
        </w:rPr>
      </w:pPr>
    </w:p>
    <w:p w:rsidR="00684594" w:rsidRDefault="00684594">
      <w:pPr>
        <w:widowControl/>
        <w:ind w:firstLineChars="0" w:firstLine="0"/>
        <w:jc w:val="left"/>
        <w:rPr>
          <w:rFonts w:cs="Times New Roman"/>
          <w:color w:val="000000" w:themeColor="text1"/>
          <w:kern w:val="0"/>
          <w:szCs w:val="24"/>
        </w:rPr>
      </w:pPr>
    </w:p>
    <w:p w:rsidR="00E31657" w:rsidRDefault="00E31657">
      <w:pPr>
        <w:widowControl/>
        <w:ind w:firstLineChars="0" w:firstLine="0"/>
        <w:jc w:val="left"/>
        <w:rPr>
          <w:rFonts w:cs="Times New Roman"/>
          <w:color w:val="000000" w:themeColor="text1"/>
          <w:kern w:val="0"/>
          <w:szCs w:val="24"/>
        </w:rPr>
      </w:pPr>
    </w:p>
    <w:p w:rsidR="00684594" w:rsidRDefault="00E31657">
      <w:pPr>
        <w:pStyle w:val="2"/>
        <w:ind w:firstLineChars="0" w:firstLine="0"/>
        <w:rPr>
          <w:rFonts w:ascii="Times New Roman" w:hAnsi="Times New Roman" w:cs="Times New Roman"/>
          <w:b w:val="0"/>
          <w:color w:val="000000" w:themeColor="text1"/>
        </w:rPr>
      </w:pPr>
      <w:bookmarkStart w:id="158" w:name="_Toc206980365"/>
      <w:bookmarkStart w:id="159" w:name="_Toc195272314"/>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12</w:t>
      </w:r>
      <w:bookmarkEnd w:id="158"/>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校园阅读推广活动分工表</w:t>
      </w:r>
      <w:bookmarkEnd w:id="159"/>
    </w:p>
    <w:p w:rsidR="00684594" w:rsidRDefault="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（模板）</w:t>
      </w:r>
    </w:p>
    <w:tbl>
      <w:tblPr>
        <w:tblStyle w:val="ad"/>
        <w:tblpPr w:leftFromText="180" w:rightFromText="180" w:vertAnchor="text" w:horzAnchor="page" w:tblpXSpec="center" w:tblpY="194"/>
        <w:tblW w:w="9747" w:type="dxa"/>
        <w:tblLayout w:type="fixed"/>
        <w:tblLook w:val="04A0" w:firstRow="1" w:lastRow="0" w:firstColumn="1" w:lastColumn="0" w:noHBand="0" w:noVBand="1"/>
      </w:tblPr>
      <w:tblGrid>
        <w:gridCol w:w="1716"/>
        <w:gridCol w:w="3505"/>
        <w:gridCol w:w="1337"/>
        <w:gridCol w:w="845"/>
        <w:gridCol w:w="1483"/>
        <w:gridCol w:w="861"/>
      </w:tblGrid>
      <w:tr w:rsidR="00684594">
        <w:trPr>
          <w:trHeight w:val="416"/>
        </w:trPr>
        <w:tc>
          <w:tcPr>
            <w:tcW w:w="1716"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角色</w:t>
            </w:r>
            <w:r>
              <w:rPr>
                <w:rFonts w:ascii="黑体" w:eastAsia="黑体" w:hAnsi="黑体" w:cs="Times New Roman"/>
                <w:color w:val="000000" w:themeColor="text1"/>
                <w:sz w:val="28"/>
                <w:szCs w:val="28"/>
              </w:rPr>
              <w:t>/</w:t>
            </w:r>
            <w:r>
              <w:rPr>
                <w:rFonts w:ascii="黑体" w:eastAsia="黑体" w:hAnsi="黑体" w:cs="Times New Roman" w:hint="eastAsia"/>
                <w:color w:val="000000" w:themeColor="text1"/>
                <w:sz w:val="28"/>
                <w:szCs w:val="28"/>
              </w:rPr>
              <w:t>职责</w:t>
            </w:r>
          </w:p>
        </w:tc>
        <w:tc>
          <w:tcPr>
            <w:tcW w:w="3505"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任务内容</w:t>
            </w:r>
          </w:p>
        </w:tc>
        <w:tc>
          <w:tcPr>
            <w:tcW w:w="1337"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负责人</w:t>
            </w:r>
          </w:p>
        </w:tc>
        <w:tc>
          <w:tcPr>
            <w:tcW w:w="845"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职务</w:t>
            </w:r>
          </w:p>
        </w:tc>
        <w:tc>
          <w:tcPr>
            <w:tcW w:w="1483"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所属部门</w:t>
            </w:r>
          </w:p>
        </w:tc>
        <w:tc>
          <w:tcPr>
            <w:tcW w:w="861" w:type="dxa"/>
            <w:vAlign w:val="center"/>
          </w:tcPr>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联系</w:t>
            </w:r>
          </w:p>
          <w:p w:rsidR="00684594" w:rsidRDefault="00E31657">
            <w:pPr>
              <w:spacing w:line="360" w:lineRule="exact"/>
              <w:ind w:firstLineChars="0" w:firstLine="0"/>
              <w:jc w:val="center"/>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方式</w:t>
            </w:r>
          </w:p>
        </w:tc>
      </w:tr>
      <w:tr w:rsidR="00684594">
        <w:trPr>
          <w:trHeight w:val="705"/>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活动负责人</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总体协调和监督整个阅读活动的筹备和执行</w:t>
            </w:r>
          </w:p>
        </w:tc>
        <w:tc>
          <w:tcPr>
            <w:tcW w:w="1337"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例：张三</w:t>
            </w:r>
          </w:p>
        </w:tc>
        <w:tc>
          <w:tcPr>
            <w:tcW w:w="845"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校长</w:t>
            </w: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878"/>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活动策划</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设计阅读活动的主题、流程和规则</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469"/>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教师团队</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指导学生选择合适的阅读材料，组织讨论和分享</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542"/>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志愿者协调</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招募和管理志愿者</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808"/>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物资准备</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准备活动所需的物资，如书籍、文具、奖品等</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455"/>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场地布置</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负责活动场地的布置和维护</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547"/>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技术支持</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确保音响、投影等设备正常运行</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486"/>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安全保障</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确保活动场地的安全，处理紧急情况</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711"/>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宣传推广</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制作宣传材料，通过多种媒介推广活动</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594"/>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费用预算</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管理活动预算，处理报销等</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r w:rsidR="00684594">
        <w:trPr>
          <w:trHeight w:val="793"/>
        </w:trPr>
        <w:tc>
          <w:tcPr>
            <w:tcW w:w="1716" w:type="dxa"/>
            <w:vAlign w:val="center"/>
          </w:tcPr>
          <w:p w:rsidR="00684594" w:rsidRDefault="00E31657">
            <w:pPr>
              <w:spacing w:line="360" w:lineRule="exact"/>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总结评估</w:t>
            </w:r>
          </w:p>
        </w:tc>
        <w:tc>
          <w:tcPr>
            <w:tcW w:w="3505" w:type="dxa"/>
            <w:vAlign w:val="center"/>
          </w:tcPr>
          <w:p w:rsidR="00684594" w:rsidRDefault="00E31657">
            <w:pPr>
              <w:spacing w:line="360" w:lineRule="exact"/>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活动结束后，收集反馈，进行总结评估</w:t>
            </w:r>
          </w:p>
        </w:tc>
        <w:tc>
          <w:tcPr>
            <w:tcW w:w="1337"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45"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1483"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c>
          <w:tcPr>
            <w:tcW w:w="861" w:type="dxa"/>
            <w:vAlign w:val="center"/>
          </w:tcPr>
          <w:p w:rsidR="00684594" w:rsidRDefault="00684594">
            <w:pPr>
              <w:spacing w:line="360" w:lineRule="exact"/>
              <w:ind w:firstLineChars="0" w:firstLine="0"/>
              <w:jc w:val="center"/>
              <w:rPr>
                <w:rFonts w:ascii="宋体" w:eastAsia="宋体" w:hAnsi="宋体" w:cs="Times New Roman"/>
                <w:color w:val="000000" w:themeColor="text1"/>
                <w:sz w:val="28"/>
                <w:szCs w:val="28"/>
              </w:rPr>
            </w:pPr>
          </w:p>
        </w:tc>
      </w:tr>
    </w:tbl>
    <w:p w:rsidR="00E31657" w:rsidRDefault="00E31657">
      <w:pPr>
        <w:ind w:firstLineChars="0" w:firstLine="0"/>
        <w:jc w:val="left"/>
        <w:rPr>
          <w:color w:val="000000" w:themeColor="text1"/>
          <w:sz w:val="28"/>
          <w:szCs w:val="28"/>
        </w:rPr>
      </w:pPr>
      <w:r>
        <w:rPr>
          <w:rFonts w:hint="eastAsia"/>
          <w:b/>
          <w:color w:val="000000" w:themeColor="text1"/>
          <w:sz w:val="28"/>
          <w:szCs w:val="28"/>
        </w:rPr>
        <w:t>说明：</w:t>
      </w:r>
      <w:r>
        <w:rPr>
          <w:rFonts w:hint="eastAsia"/>
          <w:color w:val="000000" w:themeColor="text1"/>
          <w:sz w:val="28"/>
          <w:szCs w:val="28"/>
        </w:rPr>
        <w:t>本模板仅供学校参考，学校可以结合实际进行优化、补充和调整。</w:t>
      </w:r>
    </w:p>
    <w:p w:rsidR="00E31657" w:rsidRDefault="00E31657">
      <w:pPr>
        <w:ind w:firstLineChars="0" w:firstLine="0"/>
        <w:jc w:val="left"/>
        <w:rPr>
          <w:color w:val="000000" w:themeColor="text1"/>
          <w:sz w:val="28"/>
          <w:szCs w:val="28"/>
        </w:rPr>
      </w:pPr>
    </w:p>
    <w:p w:rsidR="00E31657" w:rsidRDefault="00E31657">
      <w:pPr>
        <w:ind w:firstLineChars="0" w:firstLine="0"/>
        <w:jc w:val="left"/>
        <w:rPr>
          <w:color w:val="000000" w:themeColor="text1"/>
          <w:sz w:val="28"/>
          <w:szCs w:val="28"/>
        </w:rPr>
      </w:pPr>
    </w:p>
    <w:p w:rsidR="00684594" w:rsidRDefault="00E31657">
      <w:pPr>
        <w:pStyle w:val="2"/>
        <w:spacing w:line="520" w:lineRule="exact"/>
        <w:ind w:firstLineChars="0" w:firstLine="0"/>
        <w:rPr>
          <w:rFonts w:ascii="Times New Roman" w:hAnsi="Times New Roman" w:cs="Times New Roman"/>
          <w:b w:val="0"/>
          <w:color w:val="000000" w:themeColor="text1"/>
        </w:rPr>
      </w:pPr>
      <w:bookmarkStart w:id="160" w:name="_Toc206980366"/>
      <w:bookmarkStart w:id="161" w:name="_Toc195272315"/>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13</w:t>
      </w:r>
      <w:bookmarkEnd w:id="160"/>
    </w:p>
    <w:p w:rsidR="00684594" w:rsidRDefault="00684594">
      <w:pPr>
        <w:spacing w:line="520" w:lineRule="exact"/>
        <w:ind w:firstLineChars="0" w:firstLine="0"/>
        <w:rPr>
          <w:color w:val="000000" w:themeColor="text1"/>
        </w:rPr>
      </w:pPr>
    </w:p>
    <w:p w:rsidR="00684594" w:rsidRDefault="00E31657">
      <w:pPr>
        <w:spacing w:line="520" w:lineRule="exact"/>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校园阅读推广活动意见反馈表</w:t>
      </w:r>
      <w:bookmarkEnd w:id="161"/>
    </w:p>
    <w:p w:rsidR="00684594" w:rsidRDefault="00E31657">
      <w:pPr>
        <w:spacing w:line="480" w:lineRule="exact"/>
        <w:ind w:firstLineChars="0" w:firstLine="0"/>
        <w:jc w:val="center"/>
        <w:rPr>
          <w:rFonts w:cs="Times New Roman"/>
          <w:color w:val="000000" w:themeColor="text1"/>
          <w:sz w:val="28"/>
          <w:szCs w:val="28"/>
        </w:rPr>
      </w:pPr>
      <w:r>
        <w:rPr>
          <w:rFonts w:ascii="楷体_GB2312" w:eastAsia="楷体_GB2312" w:hAnsi="楷体_GB2312" w:cs="楷体_GB2312" w:hint="eastAsia"/>
          <w:color w:val="000000" w:themeColor="text1"/>
          <w:szCs w:val="32"/>
        </w:rPr>
        <w:t>（参考示例）</w:t>
      </w:r>
    </w:p>
    <w:p w:rsidR="00684594" w:rsidRDefault="00E31657">
      <w:pPr>
        <w:spacing w:line="520" w:lineRule="exact"/>
        <w:ind w:firstLineChars="0" w:firstLine="0"/>
        <w:rPr>
          <w:rFonts w:cs="Times New Roman"/>
          <w:color w:val="000000" w:themeColor="text1"/>
          <w:sz w:val="28"/>
          <w:szCs w:val="28"/>
        </w:rPr>
      </w:pPr>
      <w:r>
        <w:rPr>
          <w:rFonts w:cs="Times New Roman" w:hint="eastAsia"/>
          <w:color w:val="000000" w:themeColor="text1"/>
          <w:sz w:val="28"/>
          <w:szCs w:val="28"/>
        </w:rPr>
        <w:t>尊敬的家长：</w:t>
      </w:r>
    </w:p>
    <w:p w:rsidR="00684594" w:rsidRDefault="00E31657">
      <w:pPr>
        <w:spacing w:line="520" w:lineRule="exact"/>
        <w:ind w:firstLine="560"/>
        <w:rPr>
          <w:rFonts w:cs="Times New Roman"/>
          <w:color w:val="000000" w:themeColor="text1"/>
          <w:sz w:val="28"/>
          <w:szCs w:val="28"/>
        </w:rPr>
      </w:pPr>
      <w:r>
        <w:rPr>
          <w:rFonts w:cs="Times New Roman" w:hint="eastAsia"/>
          <w:color w:val="000000" w:themeColor="text1"/>
          <w:sz w:val="28"/>
          <w:szCs w:val="28"/>
        </w:rPr>
        <w:t>您好！为更好地了解您对本学期</w:t>
      </w:r>
      <w:r>
        <w:rPr>
          <w:rFonts w:cs="Times New Roman"/>
          <w:color w:val="000000" w:themeColor="text1"/>
          <w:sz w:val="28"/>
          <w:szCs w:val="28"/>
        </w:rPr>
        <w:t>/</w:t>
      </w:r>
      <w:r>
        <w:rPr>
          <w:rFonts w:cs="Times New Roman" w:hint="eastAsia"/>
          <w:color w:val="000000" w:themeColor="text1"/>
          <w:sz w:val="28"/>
          <w:szCs w:val="28"/>
        </w:rPr>
        <w:t>次阅读活动的看法，提供宝贵的建议，我们</w:t>
      </w:r>
      <w:proofErr w:type="gramStart"/>
      <w:r>
        <w:rPr>
          <w:rFonts w:cs="Times New Roman" w:hint="eastAsia"/>
          <w:color w:val="000000" w:themeColor="text1"/>
          <w:sz w:val="28"/>
          <w:szCs w:val="28"/>
        </w:rPr>
        <w:t>特制定此反馈</w:t>
      </w:r>
      <w:proofErr w:type="gramEnd"/>
      <w:r>
        <w:rPr>
          <w:rFonts w:cs="Times New Roman" w:hint="eastAsia"/>
          <w:color w:val="000000" w:themeColor="text1"/>
          <w:sz w:val="28"/>
          <w:szCs w:val="28"/>
        </w:rPr>
        <w:t>表。您的意见将对我们改进工作提供帮助。</w:t>
      </w:r>
    </w:p>
    <w:tbl>
      <w:tblPr>
        <w:tblStyle w:val="ad"/>
        <w:tblW w:w="8784" w:type="dxa"/>
        <w:jc w:val="center"/>
        <w:tblLook w:val="04A0" w:firstRow="1" w:lastRow="0" w:firstColumn="1" w:lastColumn="0" w:noHBand="0" w:noVBand="1"/>
      </w:tblPr>
      <w:tblGrid>
        <w:gridCol w:w="1403"/>
        <w:gridCol w:w="1409"/>
        <w:gridCol w:w="1766"/>
        <w:gridCol w:w="1527"/>
        <w:gridCol w:w="1626"/>
        <w:gridCol w:w="1053"/>
      </w:tblGrid>
      <w:tr w:rsidR="00684594">
        <w:trPr>
          <w:trHeight w:val="284"/>
          <w:jc w:val="center"/>
        </w:trPr>
        <w:tc>
          <w:tcPr>
            <w:tcW w:w="8784" w:type="dxa"/>
            <w:gridSpan w:val="6"/>
            <w:vAlign w:val="center"/>
          </w:tcPr>
          <w:p w:rsidR="00684594" w:rsidRDefault="00E31657">
            <w:pPr>
              <w:spacing w:line="240" w:lineRule="auto"/>
              <w:ind w:firstLineChars="0" w:firstLine="0"/>
              <w:jc w:val="center"/>
              <w:rPr>
                <w:rFonts w:ascii="黑体" w:eastAsia="黑体" w:hAnsi="黑体" w:cs="Times New Roman"/>
                <w:bCs/>
                <w:color w:val="000000" w:themeColor="text1"/>
                <w:sz w:val="28"/>
                <w:szCs w:val="28"/>
              </w:rPr>
            </w:pPr>
            <w:r>
              <w:rPr>
                <w:rFonts w:ascii="黑体" w:eastAsia="黑体" w:hAnsi="黑体" w:cs="Times New Roman" w:hint="eastAsia"/>
                <w:bCs/>
                <w:color w:val="000000" w:themeColor="text1"/>
                <w:sz w:val="28"/>
                <w:szCs w:val="28"/>
              </w:rPr>
              <w:t>基本信息</w:t>
            </w:r>
          </w:p>
        </w:tc>
      </w:tr>
      <w:tr w:rsidR="00684594">
        <w:trPr>
          <w:trHeight w:val="124"/>
          <w:jc w:val="center"/>
        </w:trPr>
        <w:tc>
          <w:tcPr>
            <w:tcW w:w="1403"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学生姓名</w:t>
            </w:r>
          </w:p>
        </w:tc>
        <w:tc>
          <w:tcPr>
            <w:tcW w:w="1409" w:type="dxa"/>
            <w:vAlign w:val="center"/>
          </w:tcPr>
          <w:p w:rsidR="00684594" w:rsidRDefault="00684594">
            <w:pPr>
              <w:spacing w:line="240" w:lineRule="auto"/>
              <w:ind w:firstLineChars="0" w:firstLine="0"/>
              <w:jc w:val="center"/>
              <w:rPr>
                <w:rFonts w:ascii="宋体" w:eastAsia="宋体" w:hAnsi="宋体" w:cs="Times New Roman"/>
                <w:color w:val="000000" w:themeColor="text1"/>
                <w:sz w:val="28"/>
                <w:szCs w:val="28"/>
              </w:rPr>
            </w:pPr>
          </w:p>
        </w:tc>
        <w:tc>
          <w:tcPr>
            <w:tcW w:w="1766"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年级</w:t>
            </w:r>
          </w:p>
        </w:tc>
        <w:tc>
          <w:tcPr>
            <w:tcW w:w="1527" w:type="dxa"/>
            <w:vAlign w:val="center"/>
          </w:tcPr>
          <w:p w:rsidR="00684594" w:rsidRDefault="00684594">
            <w:pPr>
              <w:spacing w:line="240" w:lineRule="auto"/>
              <w:ind w:firstLineChars="0" w:firstLine="0"/>
              <w:jc w:val="center"/>
              <w:rPr>
                <w:rFonts w:ascii="宋体" w:eastAsia="宋体" w:hAnsi="宋体" w:cs="Times New Roman"/>
                <w:color w:val="000000" w:themeColor="text1"/>
                <w:sz w:val="28"/>
                <w:szCs w:val="28"/>
              </w:rPr>
            </w:pPr>
          </w:p>
        </w:tc>
        <w:tc>
          <w:tcPr>
            <w:tcW w:w="1626" w:type="dxa"/>
            <w:vAlign w:val="center"/>
          </w:tcPr>
          <w:p w:rsidR="00684594" w:rsidRDefault="00E31657">
            <w:pPr>
              <w:spacing w:line="240" w:lineRule="auto"/>
              <w:ind w:firstLineChars="0" w:firstLine="0"/>
              <w:jc w:val="center"/>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联系方式</w:t>
            </w:r>
          </w:p>
        </w:tc>
        <w:tc>
          <w:tcPr>
            <w:tcW w:w="1053" w:type="dxa"/>
            <w:vAlign w:val="center"/>
          </w:tcPr>
          <w:p w:rsidR="00684594" w:rsidRDefault="00684594">
            <w:pPr>
              <w:spacing w:line="240" w:lineRule="auto"/>
              <w:ind w:firstLineChars="0" w:firstLine="0"/>
              <w:jc w:val="center"/>
              <w:rPr>
                <w:rFonts w:ascii="宋体" w:eastAsia="宋体" w:hAnsi="宋体" w:cs="Times New Roman"/>
                <w:color w:val="000000" w:themeColor="text1"/>
                <w:sz w:val="28"/>
                <w:szCs w:val="28"/>
              </w:rPr>
            </w:pPr>
          </w:p>
        </w:tc>
      </w:tr>
      <w:tr w:rsidR="00684594">
        <w:trPr>
          <w:trHeight w:val="284"/>
          <w:jc w:val="center"/>
        </w:trPr>
        <w:tc>
          <w:tcPr>
            <w:tcW w:w="8784" w:type="dxa"/>
            <w:gridSpan w:val="6"/>
            <w:vAlign w:val="center"/>
          </w:tcPr>
          <w:p w:rsidR="00684594" w:rsidRDefault="00E31657">
            <w:pPr>
              <w:spacing w:line="240" w:lineRule="auto"/>
              <w:ind w:firstLineChars="0" w:firstLine="0"/>
              <w:jc w:val="center"/>
              <w:rPr>
                <w:rFonts w:ascii="黑体" w:eastAsia="黑体" w:hAnsi="黑体" w:cs="Times New Roman"/>
                <w:b/>
                <w:bCs/>
                <w:color w:val="000000" w:themeColor="text1"/>
                <w:sz w:val="28"/>
                <w:szCs w:val="28"/>
              </w:rPr>
            </w:pPr>
            <w:r>
              <w:rPr>
                <w:rFonts w:ascii="黑体" w:eastAsia="黑体" w:hAnsi="黑体" w:cs="Times New Roman" w:hint="eastAsia"/>
                <w:bCs/>
                <w:color w:val="000000" w:themeColor="text1"/>
                <w:sz w:val="28"/>
                <w:szCs w:val="28"/>
              </w:rPr>
              <w:t>活动组织</w:t>
            </w:r>
          </w:p>
        </w:tc>
      </w:tr>
      <w:tr w:rsidR="00684594">
        <w:trPr>
          <w:trHeight w:val="2306"/>
          <w:jc w:val="center"/>
        </w:trPr>
        <w:tc>
          <w:tcPr>
            <w:tcW w:w="8784" w:type="dxa"/>
            <w:gridSpan w:val="6"/>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您对本次活动的组织和安排是否满意？</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○是</w:t>
            </w:r>
            <w:r>
              <w:rPr>
                <w:rFonts w:ascii="宋体" w:eastAsia="宋体" w:hAnsi="宋体" w:cs="Times New Roman"/>
                <w:color w:val="000000" w:themeColor="text1"/>
                <w:sz w:val="28"/>
                <w:szCs w:val="28"/>
              </w:rPr>
              <w:t xml:space="preserve">             </w:t>
            </w:r>
            <w:r>
              <w:rPr>
                <w:rFonts w:ascii="宋体" w:eastAsia="宋体" w:hAnsi="宋体" w:cs="Times New Roman" w:hint="eastAsia"/>
                <w:color w:val="000000" w:themeColor="text1"/>
                <w:sz w:val="28"/>
                <w:szCs w:val="28"/>
              </w:rPr>
              <w:t>○否</w:t>
            </w:r>
          </w:p>
          <w:p w:rsidR="00684594" w:rsidRDefault="00684594">
            <w:pPr>
              <w:spacing w:line="240" w:lineRule="auto"/>
              <w:ind w:firstLineChars="0" w:firstLine="0"/>
              <w:jc w:val="left"/>
              <w:rPr>
                <w:rFonts w:ascii="宋体" w:eastAsia="宋体" w:hAnsi="宋体" w:cs="Times New Roman"/>
                <w:color w:val="000000" w:themeColor="text1"/>
                <w:sz w:val="28"/>
                <w:szCs w:val="28"/>
              </w:rPr>
            </w:pP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您认为本次活动有哪些需要改进的地方？</w:t>
            </w:r>
          </w:p>
          <w:p w:rsidR="00684594" w:rsidRDefault="00684594">
            <w:pPr>
              <w:spacing w:line="240" w:lineRule="auto"/>
              <w:ind w:firstLineChars="0" w:firstLine="0"/>
              <w:jc w:val="left"/>
              <w:rPr>
                <w:rFonts w:ascii="宋体" w:eastAsia="宋体" w:hAnsi="宋体" w:cs="Times New Roman"/>
                <w:color w:val="000000" w:themeColor="text1"/>
                <w:sz w:val="28"/>
                <w:szCs w:val="28"/>
              </w:rPr>
            </w:pPr>
          </w:p>
        </w:tc>
      </w:tr>
      <w:tr w:rsidR="00684594">
        <w:trPr>
          <w:trHeight w:val="294"/>
          <w:jc w:val="center"/>
        </w:trPr>
        <w:tc>
          <w:tcPr>
            <w:tcW w:w="8784" w:type="dxa"/>
            <w:gridSpan w:val="6"/>
            <w:vAlign w:val="center"/>
          </w:tcPr>
          <w:p w:rsidR="00684594" w:rsidRDefault="00E31657">
            <w:pPr>
              <w:spacing w:line="240" w:lineRule="auto"/>
              <w:ind w:firstLineChars="0" w:firstLine="0"/>
              <w:jc w:val="center"/>
              <w:rPr>
                <w:rFonts w:ascii="黑体" w:eastAsia="黑体" w:hAnsi="黑体" w:cs="Times New Roman"/>
                <w:b/>
                <w:bCs/>
                <w:color w:val="000000" w:themeColor="text1"/>
                <w:sz w:val="28"/>
                <w:szCs w:val="28"/>
              </w:rPr>
            </w:pPr>
            <w:r>
              <w:rPr>
                <w:rFonts w:ascii="黑体" w:eastAsia="黑体" w:hAnsi="黑体" w:cs="Times New Roman" w:hint="eastAsia"/>
                <w:bCs/>
                <w:color w:val="000000" w:themeColor="text1"/>
                <w:sz w:val="28"/>
                <w:szCs w:val="28"/>
              </w:rPr>
              <w:t>活动内容</w:t>
            </w:r>
          </w:p>
        </w:tc>
      </w:tr>
      <w:tr w:rsidR="00684594">
        <w:trPr>
          <w:trHeight w:val="1904"/>
          <w:jc w:val="center"/>
        </w:trPr>
        <w:tc>
          <w:tcPr>
            <w:tcW w:w="8784" w:type="dxa"/>
            <w:gridSpan w:val="6"/>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您认为本次活动的内容是否丰富、有趣？</w:t>
            </w: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○是</w:t>
            </w:r>
            <w:r>
              <w:rPr>
                <w:rFonts w:ascii="宋体" w:eastAsia="宋体" w:hAnsi="宋体" w:cs="Times New Roman"/>
                <w:color w:val="000000" w:themeColor="text1"/>
                <w:sz w:val="28"/>
                <w:szCs w:val="28"/>
              </w:rPr>
              <w:t xml:space="preserve">             </w:t>
            </w:r>
            <w:r>
              <w:rPr>
                <w:rFonts w:ascii="宋体" w:eastAsia="宋体" w:hAnsi="宋体" w:cs="Times New Roman" w:hint="eastAsia"/>
                <w:color w:val="000000" w:themeColor="text1"/>
                <w:sz w:val="28"/>
                <w:szCs w:val="28"/>
              </w:rPr>
              <w:t>○否</w:t>
            </w:r>
          </w:p>
          <w:p w:rsidR="00684594" w:rsidRDefault="00684594">
            <w:pPr>
              <w:spacing w:line="240" w:lineRule="auto"/>
              <w:ind w:firstLineChars="0" w:firstLine="0"/>
              <w:jc w:val="left"/>
              <w:rPr>
                <w:rFonts w:ascii="宋体" w:eastAsia="宋体" w:hAnsi="宋体" w:cs="Times New Roman"/>
                <w:color w:val="000000" w:themeColor="text1"/>
                <w:sz w:val="28"/>
                <w:szCs w:val="28"/>
              </w:rPr>
            </w:pPr>
          </w:p>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您孩子对哪些内容最感兴趣？您希望未来活动中增加哪些内容？</w:t>
            </w:r>
          </w:p>
        </w:tc>
      </w:tr>
      <w:tr w:rsidR="00684594">
        <w:trPr>
          <w:trHeight w:val="284"/>
          <w:jc w:val="center"/>
        </w:trPr>
        <w:tc>
          <w:tcPr>
            <w:tcW w:w="8784" w:type="dxa"/>
            <w:gridSpan w:val="6"/>
            <w:vAlign w:val="center"/>
          </w:tcPr>
          <w:p w:rsidR="00684594" w:rsidRDefault="00E31657">
            <w:pPr>
              <w:spacing w:line="240" w:lineRule="auto"/>
              <w:ind w:firstLineChars="0" w:firstLine="0"/>
              <w:jc w:val="center"/>
              <w:rPr>
                <w:rFonts w:ascii="黑体" w:eastAsia="黑体" w:hAnsi="黑体" w:cs="Times New Roman"/>
                <w:b/>
                <w:bCs/>
                <w:color w:val="000000" w:themeColor="text1"/>
                <w:sz w:val="28"/>
                <w:szCs w:val="28"/>
              </w:rPr>
            </w:pPr>
            <w:r>
              <w:rPr>
                <w:rFonts w:ascii="黑体" w:eastAsia="黑体" w:hAnsi="黑体" w:cs="Times New Roman" w:hint="eastAsia"/>
                <w:bCs/>
                <w:color w:val="000000" w:themeColor="text1"/>
                <w:sz w:val="28"/>
                <w:szCs w:val="28"/>
              </w:rPr>
              <w:t>其他建议</w:t>
            </w:r>
          </w:p>
        </w:tc>
      </w:tr>
      <w:tr w:rsidR="00684594">
        <w:trPr>
          <w:trHeight w:val="1036"/>
          <w:jc w:val="center"/>
        </w:trPr>
        <w:tc>
          <w:tcPr>
            <w:tcW w:w="8784" w:type="dxa"/>
            <w:gridSpan w:val="6"/>
          </w:tcPr>
          <w:p w:rsidR="00684594" w:rsidRDefault="00E31657">
            <w:pPr>
              <w:spacing w:line="240" w:lineRule="auto"/>
              <w:ind w:firstLineChars="0" w:firstLine="0"/>
              <w:jc w:val="left"/>
              <w:rPr>
                <w:rFonts w:ascii="宋体" w:eastAsia="宋体" w:hAnsi="宋体" w:cs="Times New Roman"/>
                <w:color w:val="000000" w:themeColor="text1"/>
                <w:sz w:val="28"/>
                <w:szCs w:val="28"/>
              </w:rPr>
            </w:pPr>
            <w:r>
              <w:rPr>
                <w:rFonts w:ascii="宋体" w:eastAsia="宋体" w:hAnsi="宋体" w:cs="Times New Roman" w:hint="eastAsia"/>
                <w:color w:val="000000" w:themeColor="text1"/>
                <w:sz w:val="28"/>
                <w:szCs w:val="28"/>
              </w:rPr>
              <w:t>您对学校未来举办类似活动有何建议或期望？</w:t>
            </w:r>
          </w:p>
        </w:tc>
      </w:tr>
    </w:tbl>
    <w:p w:rsidR="00684594" w:rsidRDefault="00E31657">
      <w:pPr>
        <w:spacing w:line="240" w:lineRule="auto"/>
        <w:ind w:firstLineChars="0" w:firstLine="0"/>
        <w:rPr>
          <w:rFonts w:cs="Times New Roman"/>
          <w:color w:val="000000" w:themeColor="text1"/>
          <w:sz w:val="28"/>
          <w:szCs w:val="28"/>
        </w:rPr>
      </w:pPr>
      <w:r>
        <w:rPr>
          <w:rFonts w:cs="Times New Roman" w:hint="eastAsia"/>
          <w:color w:val="000000" w:themeColor="text1"/>
          <w:sz w:val="28"/>
          <w:szCs w:val="28"/>
        </w:rPr>
        <w:t>家长签名：</w:t>
      </w:r>
    </w:p>
    <w:p w:rsidR="00684594" w:rsidRDefault="00E31657">
      <w:pPr>
        <w:spacing w:line="240" w:lineRule="auto"/>
        <w:ind w:firstLineChars="0" w:firstLine="0"/>
        <w:rPr>
          <w:rFonts w:cs="Times New Roman"/>
          <w:color w:val="000000" w:themeColor="text1"/>
          <w:sz w:val="28"/>
          <w:szCs w:val="28"/>
        </w:rPr>
      </w:pPr>
      <w:r>
        <w:rPr>
          <w:rFonts w:cs="Times New Roman" w:hint="eastAsia"/>
          <w:color w:val="000000" w:themeColor="text1"/>
          <w:sz w:val="28"/>
          <w:szCs w:val="28"/>
        </w:rPr>
        <w:t>日期：</w:t>
      </w:r>
    </w:p>
    <w:p w:rsidR="00684594" w:rsidRDefault="00684594">
      <w:pPr>
        <w:spacing w:line="240" w:lineRule="auto"/>
        <w:ind w:firstLineChars="0" w:firstLine="0"/>
        <w:rPr>
          <w:rFonts w:cs="Times New Roman"/>
          <w:color w:val="000000" w:themeColor="text1"/>
          <w:sz w:val="28"/>
          <w:szCs w:val="28"/>
        </w:rPr>
      </w:pPr>
    </w:p>
    <w:p w:rsidR="00684594" w:rsidRDefault="00E31657">
      <w:pPr>
        <w:spacing w:line="240" w:lineRule="auto"/>
        <w:ind w:firstLineChars="0" w:firstLine="0"/>
        <w:rPr>
          <w:rFonts w:cs="Times New Roman"/>
          <w:color w:val="000000" w:themeColor="text1"/>
          <w:sz w:val="28"/>
          <w:szCs w:val="28"/>
        </w:rPr>
      </w:pPr>
      <w:r>
        <w:rPr>
          <w:rFonts w:cs="Times New Roman" w:hint="eastAsia"/>
          <w:b/>
          <w:bCs/>
          <w:color w:val="000000" w:themeColor="text1"/>
          <w:sz w:val="28"/>
          <w:szCs w:val="28"/>
        </w:rPr>
        <w:t>说明：</w:t>
      </w:r>
      <w:r>
        <w:rPr>
          <w:rFonts w:cs="Times New Roman" w:hint="eastAsia"/>
          <w:color w:val="000000" w:themeColor="text1"/>
          <w:sz w:val="28"/>
          <w:szCs w:val="28"/>
        </w:rPr>
        <w:t>本示例仅供学校参考，学校可结合工作实际进行优化、补充和调整。</w:t>
      </w:r>
      <w:r>
        <w:rPr>
          <w:rFonts w:cs="Times New Roman"/>
          <w:color w:val="000000" w:themeColor="text1"/>
          <w:sz w:val="28"/>
          <w:szCs w:val="28"/>
        </w:rPr>
        <w:br w:type="page"/>
      </w:r>
    </w:p>
    <w:p w:rsidR="00684594" w:rsidRDefault="00E31657">
      <w:pPr>
        <w:pStyle w:val="2"/>
        <w:ind w:firstLineChars="0" w:firstLine="0"/>
        <w:rPr>
          <w:rFonts w:ascii="Times New Roman" w:hAnsi="Times New Roman" w:cs="Times New Roman"/>
          <w:b w:val="0"/>
          <w:color w:val="000000" w:themeColor="text1"/>
        </w:rPr>
      </w:pPr>
      <w:bookmarkStart w:id="162" w:name="_Toc206980367"/>
      <w:bookmarkStart w:id="163" w:name="_Toc195272316"/>
      <w:r>
        <w:rPr>
          <w:rFonts w:ascii="Times New Roman" w:hAnsi="Times New Roman" w:cs="Times New Roman" w:hint="eastAsia"/>
          <w:b w:val="0"/>
          <w:color w:val="000000" w:themeColor="text1"/>
        </w:rPr>
        <w:t>附件</w:t>
      </w:r>
      <w:r>
        <w:rPr>
          <w:rFonts w:ascii="Times New Roman" w:hAnsi="Times New Roman" w:cs="Times New Roman"/>
          <w:b w:val="0"/>
          <w:color w:val="000000" w:themeColor="text1"/>
        </w:rPr>
        <w:t>14</w:t>
      </w:r>
      <w:bookmarkEnd w:id="162"/>
    </w:p>
    <w:p w:rsidR="00684594" w:rsidRDefault="00684594">
      <w:pPr>
        <w:ind w:firstLineChars="0" w:firstLine="0"/>
        <w:rPr>
          <w:color w:val="000000" w:themeColor="text1"/>
        </w:rPr>
      </w:pPr>
    </w:p>
    <w:p w:rsidR="00684594" w:rsidRDefault="00E31657">
      <w:pPr>
        <w:ind w:firstLineChars="0" w:firstLine="0"/>
        <w:jc w:val="center"/>
        <w:rPr>
          <w:rFonts w:eastAsia="方正小标宋_GBK" w:cs="Times New Roman"/>
          <w:color w:val="000000" w:themeColor="text1"/>
          <w:sz w:val="44"/>
          <w:szCs w:val="44"/>
        </w:rPr>
      </w:pPr>
      <w:r>
        <w:rPr>
          <w:rFonts w:eastAsia="方正小标宋_GBK" w:cs="Times New Roman" w:hint="eastAsia"/>
          <w:color w:val="000000" w:themeColor="text1"/>
          <w:sz w:val="44"/>
          <w:szCs w:val="44"/>
        </w:rPr>
        <w:t>学校阅读推广工作年度报告</w:t>
      </w:r>
      <w:bookmarkEnd w:id="163"/>
    </w:p>
    <w:p w:rsidR="00684594" w:rsidRDefault="00E31657">
      <w:pPr>
        <w:spacing w:line="480" w:lineRule="exact"/>
        <w:ind w:firstLineChars="0" w:firstLine="0"/>
        <w:jc w:val="center"/>
        <w:rPr>
          <w:rFonts w:eastAsia="方正小标宋_GBK" w:cs="Times New Roman"/>
          <w:color w:val="000000" w:themeColor="text1"/>
          <w:sz w:val="44"/>
          <w:szCs w:val="44"/>
        </w:rPr>
      </w:pPr>
      <w:r>
        <w:rPr>
          <w:rFonts w:ascii="楷体_GB2312" w:eastAsia="楷体_GB2312" w:hAnsi="楷体_GB2312" w:cs="楷体_GB2312" w:hint="eastAsia"/>
          <w:color w:val="000000" w:themeColor="text1"/>
          <w:szCs w:val="32"/>
        </w:rPr>
        <w:t>（模板）</w:t>
      </w:r>
    </w:p>
    <w:p w:rsidR="00684594" w:rsidRDefault="00684594">
      <w:pPr>
        <w:spacing w:line="530" w:lineRule="exact"/>
        <w:ind w:firstLineChars="0" w:firstLine="0"/>
        <w:rPr>
          <w:color w:val="000000" w:themeColor="text1"/>
        </w:rPr>
      </w:pP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一、引言</w:t>
      </w:r>
    </w:p>
    <w:p w:rsidR="00684594" w:rsidRDefault="00E31657">
      <w:pPr>
        <w:ind w:firstLine="640"/>
        <w:rPr>
          <w:color w:val="000000" w:themeColor="text1"/>
        </w:rPr>
      </w:pPr>
      <w:r>
        <w:rPr>
          <w:rFonts w:cs="Times New Roman" w:hint="eastAsia"/>
          <w:color w:val="000000" w:themeColor="text1"/>
          <w:szCs w:val="32"/>
        </w:rPr>
        <w:t>阐述阅读推广在中小学教育中的重要意义，以及本报告的目的和范围。</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二、年度阅读推广工作概述</w:t>
      </w:r>
    </w:p>
    <w:p w:rsidR="00684594" w:rsidRDefault="00E31657">
      <w:pPr>
        <w:ind w:firstLine="640"/>
        <w:rPr>
          <w:rFonts w:cs="Times New Roman"/>
          <w:color w:val="000000" w:themeColor="text1"/>
          <w:szCs w:val="32"/>
        </w:rPr>
      </w:pPr>
      <w:r>
        <w:rPr>
          <w:rFonts w:cs="Times New Roman" w:hint="eastAsia"/>
          <w:color w:val="000000" w:themeColor="text1"/>
          <w:szCs w:val="32"/>
        </w:rPr>
        <w:t>（一）工作目标</w:t>
      </w:r>
    </w:p>
    <w:p w:rsidR="00684594" w:rsidRDefault="00E31657">
      <w:pPr>
        <w:ind w:firstLine="640"/>
        <w:rPr>
          <w:rFonts w:cs="Times New Roman"/>
          <w:color w:val="000000" w:themeColor="text1"/>
          <w:szCs w:val="32"/>
        </w:rPr>
      </w:pPr>
      <w:r>
        <w:rPr>
          <w:rFonts w:cs="Times New Roman" w:hint="eastAsia"/>
          <w:color w:val="000000" w:themeColor="text1"/>
          <w:szCs w:val="32"/>
        </w:rPr>
        <w:t>明确本年度阅读推广的总体目标，如提高学生阅读兴趣、增加阅读量、培养阅读习惯等。</w:t>
      </w:r>
    </w:p>
    <w:p w:rsidR="00684594" w:rsidRDefault="00E31657">
      <w:pPr>
        <w:ind w:firstLine="640"/>
        <w:rPr>
          <w:rFonts w:cs="Times New Roman"/>
          <w:color w:val="000000" w:themeColor="text1"/>
          <w:szCs w:val="32"/>
        </w:rPr>
      </w:pPr>
      <w:r>
        <w:rPr>
          <w:rFonts w:cs="Times New Roman" w:hint="eastAsia"/>
          <w:color w:val="000000" w:themeColor="text1"/>
          <w:szCs w:val="32"/>
        </w:rPr>
        <w:t>（二）主要活动</w:t>
      </w:r>
    </w:p>
    <w:p w:rsidR="00684594" w:rsidRDefault="00E31657">
      <w:pPr>
        <w:ind w:firstLine="640"/>
        <w:rPr>
          <w:rFonts w:cs="Times New Roman"/>
          <w:color w:val="000000" w:themeColor="text1"/>
          <w:szCs w:val="32"/>
        </w:rPr>
      </w:pPr>
      <w:r>
        <w:rPr>
          <w:rFonts w:cs="Times New Roman" w:hint="eastAsia"/>
          <w:color w:val="000000" w:themeColor="text1"/>
          <w:szCs w:val="32"/>
        </w:rPr>
        <w:t>列举本年度开展的各类阅读推广活动，如读书节、作家讲座、阅读比赛等。</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三、阅读推广活动成效</w:t>
      </w:r>
    </w:p>
    <w:p w:rsidR="00684594" w:rsidRDefault="00E31657">
      <w:pPr>
        <w:ind w:firstLine="640"/>
        <w:rPr>
          <w:rFonts w:cs="Times New Roman"/>
          <w:color w:val="000000" w:themeColor="text1"/>
          <w:szCs w:val="32"/>
        </w:rPr>
      </w:pPr>
      <w:r>
        <w:rPr>
          <w:rFonts w:cs="Times New Roman" w:hint="eastAsia"/>
          <w:color w:val="000000" w:themeColor="text1"/>
          <w:szCs w:val="32"/>
        </w:rPr>
        <w:t>（一）学生参与情况</w:t>
      </w:r>
    </w:p>
    <w:p w:rsidR="00684594" w:rsidRDefault="00E31657">
      <w:pPr>
        <w:ind w:firstLine="640"/>
        <w:rPr>
          <w:rFonts w:cs="Times New Roman"/>
          <w:color w:val="000000" w:themeColor="text1"/>
          <w:szCs w:val="32"/>
        </w:rPr>
      </w:pPr>
      <w:r>
        <w:rPr>
          <w:rFonts w:cs="Times New Roman" w:hint="eastAsia"/>
          <w:color w:val="000000" w:themeColor="text1"/>
          <w:szCs w:val="32"/>
        </w:rPr>
        <w:t>统计参与各类阅读活动的学生人数、参与率等数据，分析学生的参与积极性。</w:t>
      </w:r>
    </w:p>
    <w:p w:rsidR="00684594" w:rsidRDefault="00E31657">
      <w:pPr>
        <w:ind w:firstLine="640"/>
        <w:rPr>
          <w:rFonts w:cs="Times New Roman"/>
          <w:color w:val="000000" w:themeColor="text1"/>
          <w:szCs w:val="32"/>
        </w:rPr>
      </w:pPr>
      <w:r>
        <w:rPr>
          <w:rFonts w:cs="Times New Roman" w:hint="eastAsia"/>
          <w:color w:val="000000" w:themeColor="text1"/>
          <w:szCs w:val="32"/>
        </w:rPr>
        <w:t>（二）阅读量变化</w:t>
      </w:r>
    </w:p>
    <w:p w:rsidR="00684594" w:rsidRDefault="00E31657">
      <w:pPr>
        <w:ind w:firstLine="640"/>
        <w:rPr>
          <w:rFonts w:cs="Times New Roman"/>
          <w:color w:val="000000" w:themeColor="text1"/>
          <w:szCs w:val="32"/>
        </w:rPr>
      </w:pPr>
      <w:r>
        <w:rPr>
          <w:rFonts w:cs="Times New Roman" w:hint="eastAsia"/>
          <w:color w:val="000000" w:themeColor="text1"/>
          <w:szCs w:val="32"/>
        </w:rPr>
        <w:t>对比本年度与上一年度学生的平均阅读量，展示阅读推广对阅读量的提升效果。</w:t>
      </w:r>
    </w:p>
    <w:p w:rsidR="00684594" w:rsidRDefault="00E31657">
      <w:pPr>
        <w:ind w:firstLine="640"/>
        <w:rPr>
          <w:rFonts w:cs="Times New Roman"/>
          <w:color w:val="000000" w:themeColor="text1"/>
          <w:szCs w:val="32"/>
        </w:rPr>
      </w:pPr>
      <w:r>
        <w:rPr>
          <w:rFonts w:cs="Times New Roman" w:hint="eastAsia"/>
          <w:color w:val="000000" w:themeColor="text1"/>
          <w:szCs w:val="32"/>
        </w:rPr>
        <w:t>（三）阅读习惯养成</w:t>
      </w:r>
    </w:p>
    <w:p w:rsidR="00684594" w:rsidRDefault="00E31657">
      <w:pPr>
        <w:ind w:firstLine="640"/>
        <w:rPr>
          <w:rFonts w:cs="Times New Roman"/>
          <w:color w:val="000000" w:themeColor="text1"/>
          <w:szCs w:val="32"/>
        </w:rPr>
      </w:pPr>
      <w:r>
        <w:rPr>
          <w:rFonts w:cs="Times New Roman" w:hint="eastAsia"/>
          <w:color w:val="000000" w:themeColor="text1"/>
          <w:szCs w:val="32"/>
        </w:rPr>
        <w:t>通过问卷调查或观察等方式，评估学生阅读习惯的养成情况，如每天阅读时间、阅读频率等。</w:t>
      </w:r>
    </w:p>
    <w:p w:rsidR="00684594" w:rsidRDefault="00E31657">
      <w:pPr>
        <w:ind w:firstLine="640"/>
        <w:rPr>
          <w:rFonts w:cs="Times New Roman"/>
          <w:color w:val="000000" w:themeColor="text1"/>
          <w:szCs w:val="32"/>
        </w:rPr>
      </w:pPr>
      <w:r>
        <w:rPr>
          <w:rFonts w:cs="Times New Roman" w:hint="eastAsia"/>
          <w:color w:val="000000" w:themeColor="text1"/>
          <w:szCs w:val="32"/>
        </w:rPr>
        <w:t>（四）对学习的影响</w:t>
      </w:r>
    </w:p>
    <w:p w:rsidR="00684594" w:rsidRDefault="00E31657">
      <w:pPr>
        <w:ind w:firstLine="640"/>
        <w:rPr>
          <w:rFonts w:cs="Times New Roman"/>
          <w:color w:val="000000" w:themeColor="text1"/>
          <w:szCs w:val="32"/>
        </w:rPr>
      </w:pPr>
      <w:r>
        <w:rPr>
          <w:rFonts w:cs="Times New Roman" w:hint="eastAsia"/>
          <w:color w:val="000000" w:themeColor="text1"/>
          <w:szCs w:val="32"/>
        </w:rPr>
        <w:t>分析阅读推广对学生学业成绩、语言表达能力、思维能力等方面的积极影响。</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四、成功经验与亮点</w:t>
      </w:r>
    </w:p>
    <w:p w:rsidR="00684594" w:rsidRDefault="00E31657">
      <w:pPr>
        <w:ind w:firstLine="640"/>
        <w:rPr>
          <w:rFonts w:cs="Times New Roman"/>
          <w:color w:val="000000" w:themeColor="text1"/>
          <w:szCs w:val="32"/>
        </w:rPr>
      </w:pPr>
      <w:r>
        <w:rPr>
          <w:rFonts w:cs="Times New Roman" w:hint="eastAsia"/>
          <w:color w:val="000000" w:themeColor="text1"/>
          <w:szCs w:val="32"/>
        </w:rPr>
        <w:t>（一）活动创新</w:t>
      </w:r>
    </w:p>
    <w:p w:rsidR="00684594" w:rsidRDefault="00E31657">
      <w:pPr>
        <w:ind w:firstLine="640"/>
        <w:rPr>
          <w:rFonts w:cs="Times New Roman"/>
          <w:color w:val="000000" w:themeColor="text1"/>
          <w:szCs w:val="32"/>
        </w:rPr>
      </w:pPr>
      <w:r>
        <w:rPr>
          <w:rFonts w:cs="Times New Roman" w:hint="eastAsia"/>
          <w:color w:val="000000" w:themeColor="text1"/>
          <w:szCs w:val="32"/>
        </w:rPr>
        <w:t>介绍本年度阅读推广活动中的创新举措和亮点，如新颖的活动形式、独特的奖励机制等。</w:t>
      </w:r>
    </w:p>
    <w:p w:rsidR="00684594" w:rsidRDefault="00E31657">
      <w:pPr>
        <w:ind w:firstLine="640"/>
        <w:rPr>
          <w:rFonts w:cs="Times New Roman"/>
          <w:color w:val="000000" w:themeColor="text1"/>
          <w:szCs w:val="32"/>
        </w:rPr>
      </w:pPr>
      <w:r>
        <w:rPr>
          <w:rFonts w:cs="Times New Roman" w:hint="eastAsia"/>
          <w:color w:val="000000" w:themeColor="text1"/>
          <w:szCs w:val="32"/>
        </w:rPr>
        <w:t>（二）合作与资源整合</w:t>
      </w:r>
    </w:p>
    <w:p w:rsidR="00684594" w:rsidRDefault="00E31657">
      <w:pPr>
        <w:ind w:firstLine="640"/>
        <w:rPr>
          <w:rFonts w:cs="Times New Roman"/>
          <w:color w:val="000000" w:themeColor="text1"/>
          <w:szCs w:val="32"/>
        </w:rPr>
      </w:pPr>
      <w:r>
        <w:rPr>
          <w:rFonts w:cs="Times New Roman" w:hint="eastAsia"/>
          <w:color w:val="000000" w:themeColor="text1"/>
          <w:szCs w:val="32"/>
        </w:rPr>
        <w:t>分享与外部机构的合作经验，以及如何整合各类资源为阅读推广服务。</w:t>
      </w:r>
    </w:p>
    <w:p w:rsidR="00684594" w:rsidRDefault="00E31657">
      <w:pPr>
        <w:ind w:firstLine="640"/>
        <w:rPr>
          <w:rFonts w:cs="Times New Roman"/>
          <w:color w:val="000000" w:themeColor="text1"/>
          <w:szCs w:val="32"/>
        </w:rPr>
      </w:pPr>
      <w:r>
        <w:rPr>
          <w:rFonts w:cs="Times New Roman" w:hint="eastAsia"/>
          <w:color w:val="000000" w:themeColor="text1"/>
          <w:szCs w:val="32"/>
        </w:rPr>
        <w:t>（三）教师与家长的参与</w:t>
      </w:r>
    </w:p>
    <w:p w:rsidR="00684594" w:rsidRDefault="00E31657">
      <w:pPr>
        <w:ind w:firstLine="640"/>
        <w:rPr>
          <w:rFonts w:cs="Times New Roman"/>
          <w:color w:val="000000" w:themeColor="text1"/>
          <w:szCs w:val="32"/>
        </w:rPr>
      </w:pPr>
      <w:r>
        <w:rPr>
          <w:rFonts w:cs="Times New Roman" w:hint="eastAsia"/>
          <w:color w:val="000000" w:themeColor="text1"/>
          <w:szCs w:val="32"/>
        </w:rPr>
        <w:t>强调教师和家长在阅读推广中的重要作用，总结他们的参与方式和取得的成效。</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五、存在的问题与挑战</w:t>
      </w:r>
    </w:p>
    <w:p w:rsidR="00684594" w:rsidRDefault="00E31657">
      <w:pPr>
        <w:ind w:firstLine="640"/>
        <w:rPr>
          <w:rFonts w:cs="Times New Roman"/>
          <w:color w:val="000000" w:themeColor="text1"/>
          <w:szCs w:val="32"/>
        </w:rPr>
      </w:pPr>
      <w:r>
        <w:rPr>
          <w:rFonts w:cs="Times New Roman" w:hint="eastAsia"/>
          <w:color w:val="000000" w:themeColor="text1"/>
          <w:szCs w:val="32"/>
        </w:rPr>
        <w:t>（一）学生方面</w:t>
      </w:r>
    </w:p>
    <w:p w:rsidR="00684594" w:rsidRDefault="00E31657">
      <w:pPr>
        <w:ind w:firstLine="640"/>
        <w:rPr>
          <w:rFonts w:cs="Times New Roman"/>
          <w:color w:val="000000" w:themeColor="text1"/>
          <w:szCs w:val="32"/>
        </w:rPr>
      </w:pPr>
      <w:r>
        <w:rPr>
          <w:rFonts w:cs="Times New Roman" w:hint="eastAsia"/>
          <w:color w:val="000000" w:themeColor="text1"/>
          <w:szCs w:val="32"/>
        </w:rPr>
        <w:t>分析学生在阅读中存在的问题，如阅读兴趣不高、阅读方法不当等。</w:t>
      </w:r>
    </w:p>
    <w:p w:rsidR="00684594" w:rsidRDefault="00E31657">
      <w:pPr>
        <w:ind w:firstLine="640"/>
        <w:rPr>
          <w:rFonts w:cs="Times New Roman"/>
          <w:color w:val="000000" w:themeColor="text1"/>
          <w:szCs w:val="32"/>
        </w:rPr>
      </w:pPr>
      <w:r>
        <w:rPr>
          <w:rFonts w:cs="Times New Roman" w:hint="eastAsia"/>
          <w:color w:val="000000" w:themeColor="text1"/>
          <w:szCs w:val="32"/>
        </w:rPr>
        <w:t>（二）活动组织方面</w:t>
      </w:r>
    </w:p>
    <w:p w:rsidR="00684594" w:rsidRDefault="00E31657">
      <w:pPr>
        <w:ind w:firstLine="640"/>
        <w:rPr>
          <w:rFonts w:cs="Times New Roman"/>
          <w:color w:val="000000" w:themeColor="text1"/>
          <w:szCs w:val="32"/>
        </w:rPr>
      </w:pPr>
      <w:r>
        <w:rPr>
          <w:rFonts w:cs="Times New Roman" w:hint="eastAsia"/>
          <w:color w:val="000000" w:themeColor="text1"/>
          <w:szCs w:val="32"/>
        </w:rPr>
        <w:t>反思阅读推广活动组织过程中遇到的困难，如活动时间安排不合理、宣传力度不够等。</w:t>
      </w:r>
    </w:p>
    <w:p w:rsidR="00684594" w:rsidRDefault="00E31657">
      <w:pPr>
        <w:ind w:firstLine="640"/>
        <w:rPr>
          <w:rFonts w:cs="Times New Roman"/>
          <w:color w:val="000000" w:themeColor="text1"/>
          <w:szCs w:val="32"/>
        </w:rPr>
      </w:pPr>
      <w:r>
        <w:rPr>
          <w:rFonts w:cs="Times New Roman" w:hint="eastAsia"/>
          <w:color w:val="000000" w:themeColor="text1"/>
          <w:szCs w:val="32"/>
        </w:rPr>
        <w:t>（三）资源方面</w:t>
      </w:r>
    </w:p>
    <w:p w:rsidR="00684594" w:rsidRDefault="00E31657">
      <w:pPr>
        <w:ind w:firstLine="640"/>
        <w:rPr>
          <w:rFonts w:cs="Times New Roman"/>
          <w:color w:val="000000" w:themeColor="text1"/>
          <w:szCs w:val="32"/>
        </w:rPr>
      </w:pPr>
      <w:r>
        <w:rPr>
          <w:rFonts w:cs="Times New Roman" w:hint="eastAsia"/>
          <w:color w:val="000000" w:themeColor="text1"/>
          <w:szCs w:val="32"/>
        </w:rPr>
        <w:t>探讨阅读资源的不足，如书籍种类不够丰富、阅读环境有待改善等。</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六、改进措施与未来展望</w:t>
      </w:r>
    </w:p>
    <w:p w:rsidR="00684594" w:rsidRDefault="00E31657">
      <w:pPr>
        <w:ind w:firstLine="640"/>
        <w:rPr>
          <w:rFonts w:cs="Times New Roman"/>
          <w:color w:val="000000" w:themeColor="text1"/>
          <w:szCs w:val="32"/>
        </w:rPr>
      </w:pPr>
      <w:r>
        <w:rPr>
          <w:rFonts w:cs="Times New Roman" w:hint="eastAsia"/>
          <w:color w:val="000000" w:themeColor="text1"/>
          <w:szCs w:val="32"/>
        </w:rPr>
        <w:t>（一）针对问题的改进措施</w:t>
      </w:r>
    </w:p>
    <w:p w:rsidR="00684594" w:rsidRDefault="00E31657">
      <w:pPr>
        <w:ind w:firstLine="640"/>
        <w:rPr>
          <w:rFonts w:cs="Times New Roman"/>
          <w:color w:val="000000" w:themeColor="text1"/>
          <w:szCs w:val="32"/>
        </w:rPr>
      </w:pPr>
      <w:r>
        <w:rPr>
          <w:rFonts w:cs="Times New Roman" w:hint="eastAsia"/>
          <w:color w:val="000000" w:themeColor="text1"/>
          <w:szCs w:val="32"/>
        </w:rPr>
        <w:t>提出具体的改进方案，以解决存在的问题和挑战。</w:t>
      </w:r>
    </w:p>
    <w:p w:rsidR="00684594" w:rsidRDefault="00E31657">
      <w:pPr>
        <w:ind w:firstLine="640"/>
        <w:rPr>
          <w:rFonts w:cs="Times New Roman"/>
          <w:color w:val="000000" w:themeColor="text1"/>
          <w:szCs w:val="32"/>
        </w:rPr>
      </w:pPr>
      <w:r>
        <w:rPr>
          <w:rFonts w:cs="Times New Roman" w:hint="eastAsia"/>
          <w:color w:val="000000" w:themeColor="text1"/>
          <w:szCs w:val="32"/>
        </w:rPr>
        <w:t>（二）未来工作计划</w:t>
      </w:r>
    </w:p>
    <w:p w:rsidR="00684594" w:rsidRDefault="00E31657">
      <w:pPr>
        <w:ind w:firstLine="640"/>
        <w:rPr>
          <w:rFonts w:cs="Times New Roman"/>
          <w:color w:val="000000" w:themeColor="text1"/>
          <w:szCs w:val="32"/>
        </w:rPr>
      </w:pPr>
      <w:r>
        <w:rPr>
          <w:rFonts w:cs="Times New Roman" w:hint="eastAsia"/>
          <w:color w:val="000000" w:themeColor="text1"/>
          <w:szCs w:val="32"/>
        </w:rPr>
        <w:t>规划下一年度的阅读推广工作，包括活动安排、目标设定等。</w:t>
      </w:r>
    </w:p>
    <w:p w:rsidR="00684594" w:rsidRDefault="00E31657">
      <w:pPr>
        <w:ind w:firstLine="640"/>
        <w:rPr>
          <w:rFonts w:eastAsia="黑体" w:cs="Times New Roman"/>
          <w:bCs/>
          <w:color w:val="000000" w:themeColor="text1"/>
          <w:szCs w:val="32"/>
        </w:rPr>
      </w:pPr>
      <w:r>
        <w:rPr>
          <w:rFonts w:eastAsia="黑体" w:cs="Times New Roman" w:hint="eastAsia"/>
          <w:bCs/>
          <w:color w:val="000000" w:themeColor="text1"/>
          <w:szCs w:val="32"/>
        </w:rPr>
        <w:t>七、结论</w:t>
      </w:r>
    </w:p>
    <w:p w:rsidR="00684594" w:rsidRDefault="00E31657">
      <w:pPr>
        <w:topLinePunct/>
        <w:ind w:firstLine="640"/>
        <w:rPr>
          <w:rFonts w:cs="Times New Roman"/>
          <w:color w:val="000000" w:themeColor="text1"/>
          <w:szCs w:val="32"/>
        </w:rPr>
      </w:pPr>
      <w:r>
        <w:rPr>
          <w:rFonts w:cs="Times New Roman" w:hint="eastAsia"/>
          <w:color w:val="000000" w:themeColor="text1"/>
          <w:szCs w:val="32"/>
        </w:rPr>
        <w:t>总结本年度阅读推广工作的成果和经验教训，强调阅读对中小学学生成长的重要性，呼吁持续推进阅读推广工作。</w:t>
      </w:r>
    </w:p>
    <w:p w:rsidR="00684594" w:rsidRDefault="00684594" w:rsidP="00E31657">
      <w:pPr>
        <w:topLinePunct/>
        <w:ind w:firstLineChars="0" w:firstLine="0"/>
        <w:rPr>
          <w:rFonts w:cs="Times New Roman"/>
          <w:color w:val="000000" w:themeColor="text1"/>
          <w:szCs w:val="32"/>
        </w:rPr>
      </w:pPr>
    </w:p>
    <w:p w:rsidR="00684594" w:rsidRDefault="00E31657">
      <w:pPr>
        <w:topLinePunct/>
        <w:ind w:firstLineChars="0" w:firstLine="0"/>
        <w:rPr>
          <w:rFonts w:cs="Times New Roman"/>
          <w:color w:val="000000" w:themeColor="text1"/>
          <w:sz w:val="28"/>
          <w:szCs w:val="28"/>
        </w:rPr>
      </w:pPr>
      <w:r>
        <w:rPr>
          <w:rFonts w:cs="Times New Roman" w:hint="eastAsia"/>
          <w:b/>
          <w:bCs/>
          <w:color w:val="000000" w:themeColor="text1"/>
          <w:sz w:val="28"/>
          <w:szCs w:val="28"/>
        </w:rPr>
        <w:t>说明：</w:t>
      </w:r>
      <w:r>
        <w:rPr>
          <w:rFonts w:cs="Times New Roman" w:hint="eastAsia"/>
          <w:color w:val="000000" w:themeColor="text1"/>
          <w:sz w:val="28"/>
          <w:szCs w:val="28"/>
        </w:rPr>
        <w:t>本模板仅供学校参考，学校可结合工作实际进行优化、补充和调整。</w:t>
      </w:r>
    </w:p>
    <w:sectPr w:rsidR="00684594">
      <w:footerReference w:type="even" r:id="rId16"/>
      <w:footerReference w:type="default" r:id="rId17"/>
      <w:pgSz w:w="11906" w:h="16838"/>
      <w:pgMar w:top="1928" w:right="1474" w:bottom="1928" w:left="1474" w:header="851" w:footer="1247" w:gutter="0"/>
      <w:pgNumType w:fmt="numberInDash" w:start="1"/>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94" w:rsidRDefault="00E31657">
      <w:pPr>
        <w:spacing w:line="240" w:lineRule="auto"/>
        <w:ind w:firstLine="640"/>
      </w:pPr>
      <w:r>
        <w:separator/>
      </w:r>
    </w:p>
  </w:endnote>
  <w:endnote w:type="continuationSeparator" w:id="0">
    <w:p w:rsidR="00684594" w:rsidRDefault="00E3165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imSun_PDF_Subse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94" w:rsidRDefault="00684594">
    <w:pPr>
      <w:pStyle w:val="a7"/>
      <w:spacing w:line="400" w:lineRule="exact"/>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5406"/>
      <w:showingPlcHdr/>
    </w:sdtPr>
    <w:sdtEndPr>
      <w:rPr>
        <w:sz w:val="30"/>
        <w:szCs w:val="30"/>
      </w:rPr>
    </w:sdtEndPr>
    <w:sdtContent>
      <w:p w:rsidR="00684594" w:rsidRDefault="00E31657">
        <w:pPr>
          <w:pStyle w:val="a7"/>
          <w:spacing w:line="400" w:lineRule="exact"/>
          <w:ind w:firstLineChars="0" w:firstLine="0"/>
          <w:jc w:val="right"/>
        </w:pPr>
        <w:r>
          <w:rPr>
            <w:rFonts w:hint="eastAsia"/>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94" w:rsidRDefault="00684594">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842053"/>
    </w:sdtPr>
    <w:sdtEndPr>
      <w:rPr>
        <w:rFonts w:ascii="宋体" w:eastAsia="宋体" w:hAnsi="宋体" w:cs="Times New Roman"/>
        <w:sz w:val="28"/>
        <w:szCs w:val="28"/>
      </w:rPr>
    </w:sdtEndPr>
    <w:sdtContent>
      <w:p w:rsidR="00684594" w:rsidRDefault="00E31657">
        <w:pPr>
          <w:pStyle w:val="a7"/>
          <w:spacing w:line="400" w:lineRule="exact"/>
          <w:ind w:firstLineChars="111"/>
          <w:rPr>
            <w:rFonts w:ascii="宋体" w:eastAsia="宋体" w:hAnsi="宋体"/>
          </w:rPr>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sidR="002D51A3" w:rsidRPr="002D51A3">
          <w:rPr>
            <w:rFonts w:ascii="宋体" w:eastAsia="宋体" w:hAnsi="宋体" w:cs="Times New Roman"/>
            <w:noProof/>
            <w:sz w:val="28"/>
            <w:szCs w:val="28"/>
            <w:lang w:val="zh-CN"/>
          </w:rPr>
          <w:t>-</w:t>
        </w:r>
        <w:r w:rsidR="002D51A3">
          <w:rPr>
            <w:rFonts w:ascii="宋体" w:eastAsia="宋体" w:hAnsi="宋体" w:cs="Times New Roman"/>
            <w:noProof/>
            <w:sz w:val="28"/>
            <w:szCs w:val="28"/>
          </w:rPr>
          <w:t xml:space="preserve"> 44 -</w:t>
        </w:r>
        <w:r>
          <w:rPr>
            <w:rFonts w:ascii="宋体" w:eastAsia="宋体" w:hAnsi="宋体" w:cs="Times New Roman"/>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09818"/>
    </w:sdtPr>
    <w:sdtEndPr>
      <w:rPr>
        <w:sz w:val="30"/>
        <w:szCs w:val="30"/>
      </w:rPr>
    </w:sdtEndPr>
    <w:sdtContent>
      <w:p w:rsidR="00684594" w:rsidRDefault="00E31657">
        <w:pPr>
          <w:pStyle w:val="a7"/>
          <w:spacing w:line="400" w:lineRule="exact"/>
          <w:ind w:firstLineChars="0" w:firstLine="0"/>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2D51A3" w:rsidRPr="002D51A3">
          <w:rPr>
            <w:rFonts w:ascii="宋体" w:eastAsia="宋体" w:hAnsi="宋体"/>
            <w:noProof/>
            <w:sz w:val="28"/>
            <w:szCs w:val="28"/>
            <w:lang w:val="zh-CN"/>
          </w:rPr>
          <w:t>-</w:t>
        </w:r>
        <w:r w:rsidR="002D51A3">
          <w:rPr>
            <w:rFonts w:ascii="宋体" w:eastAsia="宋体" w:hAnsi="宋体"/>
            <w:noProof/>
            <w:sz w:val="28"/>
            <w:szCs w:val="28"/>
          </w:rPr>
          <w:t xml:space="preserve"> 43 -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94" w:rsidRDefault="00E31657">
      <w:pPr>
        <w:spacing w:line="240" w:lineRule="auto"/>
        <w:ind w:firstLine="640"/>
      </w:pPr>
      <w:r>
        <w:separator/>
      </w:r>
    </w:p>
  </w:footnote>
  <w:footnote w:type="continuationSeparator" w:id="0">
    <w:p w:rsidR="00684594" w:rsidRDefault="00E3165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94" w:rsidRDefault="00684594">
    <w:pPr>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94" w:rsidRDefault="00684594">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94" w:rsidRDefault="00684594">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607E5"/>
    <w:multiLevelType w:val="singleLevel"/>
    <w:tmpl w:val="B07607E5"/>
    <w:lvl w:ilvl="0">
      <w:start w:val="2"/>
      <w:numFmt w:val="chineseCounting"/>
      <w:suff w:val="nothing"/>
      <w:lvlText w:val="%1、"/>
      <w:lvlJc w:val="left"/>
      <w:rPr>
        <w:rFonts w:hint="eastAsia"/>
      </w:rPr>
    </w:lvl>
  </w:abstractNum>
  <w:abstractNum w:abstractNumId="1">
    <w:nsid w:val="B9F1363E"/>
    <w:multiLevelType w:val="singleLevel"/>
    <w:tmpl w:val="B9F1363E"/>
    <w:lvl w:ilvl="0">
      <w:start w:val="1"/>
      <w:numFmt w:val="chineseCounting"/>
      <w:suff w:val="nothing"/>
      <w:lvlText w:val="（%1）"/>
      <w:lvlJc w:val="left"/>
      <w:rPr>
        <w:rFonts w:hint="eastAsia"/>
      </w:rPr>
    </w:lvl>
  </w:abstractNum>
  <w:abstractNum w:abstractNumId="2">
    <w:nsid w:val="5FF5631A"/>
    <w:multiLevelType w:val="singleLevel"/>
    <w:tmpl w:val="5FF5631A"/>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markup="0"/>
  <w:defaultTabStop w:val="420"/>
  <w:evenAndOddHeaders/>
  <w:drawingGridHorizontalSpacing w:val="160"/>
  <w:drawingGridVerticalSpacing w:val="435"/>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2A"/>
    <w:rsid w:val="00000572"/>
    <w:rsid w:val="000034AC"/>
    <w:rsid w:val="0000427B"/>
    <w:rsid w:val="000103CA"/>
    <w:rsid w:val="00010C62"/>
    <w:rsid w:val="000119FA"/>
    <w:rsid w:val="00012727"/>
    <w:rsid w:val="00012B98"/>
    <w:rsid w:val="000142AA"/>
    <w:rsid w:val="00015526"/>
    <w:rsid w:val="000155E2"/>
    <w:rsid w:val="000163A0"/>
    <w:rsid w:val="00017CCB"/>
    <w:rsid w:val="00021E80"/>
    <w:rsid w:val="00021F1C"/>
    <w:rsid w:val="0002269D"/>
    <w:rsid w:val="0002270C"/>
    <w:rsid w:val="00023B4E"/>
    <w:rsid w:val="00024BED"/>
    <w:rsid w:val="00024C54"/>
    <w:rsid w:val="00026430"/>
    <w:rsid w:val="00026769"/>
    <w:rsid w:val="00026C92"/>
    <w:rsid w:val="0003232F"/>
    <w:rsid w:val="000323F3"/>
    <w:rsid w:val="000336B2"/>
    <w:rsid w:val="00033ED4"/>
    <w:rsid w:val="000340C8"/>
    <w:rsid w:val="00034211"/>
    <w:rsid w:val="00035C04"/>
    <w:rsid w:val="000361C4"/>
    <w:rsid w:val="000362A7"/>
    <w:rsid w:val="0003757B"/>
    <w:rsid w:val="0004041A"/>
    <w:rsid w:val="0004346F"/>
    <w:rsid w:val="000441AA"/>
    <w:rsid w:val="000444C6"/>
    <w:rsid w:val="000445E0"/>
    <w:rsid w:val="00044645"/>
    <w:rsid w:val="00044A51"/>
    <w:rsid w:val="00046B12"/>
    <w:rsid w:val="00047FBC"/>
    <w:rsid w:val="00050B30"/>
    <w:rsid w:val="0005197B"/>
    <w:rsid w:val="00051F01"/>
    <w:rsid w:val="0005352C"/>
    <w:rsid w:val="00055D67"/>
    <w:rsid w:val="00056741"/>
    <w:rsid w:val="00057EA0"/>
    <w:rsid w:val="00061839"/>
    <w:rsid w:val="000623B8"/>
    <w:rsid w:val="00062F44"/>
    <w:rsid w:val="00064AF9"/>
    <w:rsid w:val="00067A33"/>
    <w:rsid w:val="0007124C"/>
    <w:rsid w:val="000712AE"/>
    <w:rsid w:val="0007331C"/>
    <w:rsid w:val="00073758"/>
    <w:rsid w:val="00074378"/>
    <w:rsid w:val="00075E58"/>
    <w:rsid w:val="0007653D"/>
    <w:rsid w:val="000766C2"/>
    <w:rsid w:val="00077E5C"/>
    <w:rsid w:val="00080A96"/>
    <w:rsid w:val="00081385"/>
    <w:rsid w:val="00081614"/>
    <w:rsid w:val="000823B7"/>
    <w:rsid w:val="00082C44"/>
    <w:rsid w:val="000834FA"/>
    <w:rsid w:val="000837A7"/>
    <w:rsid w:val="00085BD9"/>
    <w:rsid w:val="00087561"/>
    <w:rsid w:val="000875A5"/>
    <w:rsid w:val="000878FE"/>
    <w:rsid w:val="00087F00"/>
    <w:rsid w:val="00090181"/>
    <w:rsid w:val="000911E7"/>
    <w:rsid w:val="00091C87"/>
    <w:rsid w:val="00092218"/>
    <w:rsid w:val="00093825"/>
    <w:rsid w:val="000953DF"/>
    <w:rsid w:val="000975FE"/>
    <w:rsid w:val="000978CF"/>
    <w:rsid w:val="000A19DC"/>
    <w:rsid w:val="000A2679"/>
    <w:rsid w:val="000A55B5"/>
    <w:rsid w:val="000A63A7"/>
    <w:rsid w:val="000A63EA"/>
    <w:rsid w:val="000A664C"/>
    <w:rsid w:val="000A67FC"/>
    <w:rsid w:val="000A6CDD"/>
    <w:rsid w:val="000A75B1"/>
    <w:rsid w:val="000B05CE"/>
    <w:rsid w:val="000B181E"/>
    <w:rsid w:val="000B1C30"/>
    <w:rsid w:val="000B70AF"/>
    <w:rsid w:val="000C3ED5"/>
    <w:rsid w:val="000C4035"/>
    <w:rsid w:val="000C48A5"/>
    <w:rsid w:val="000C5238"/>
    <w:rsid w:val="000C7598"/>
    <w:rsid w:val="000D01E2"/>
    <w:rsid w:val="000D0264"/>
    <w:rsid w:val="000D1011"/>
    <w:rsid w:val="000D1586"/>
    <w:rsid w:val="000D1977"/>
    <w:rsid w:val="000D1C60"/>
    <w:rsid w:val="000D203D"/>
    <w:rsid w:val="000D26B8"/>
    <w:rsid w:val="000D34BD"/>
    <w:rsid w:val="000D36CE"/>
    <w:rsid w:val="000D3E9A"/>
    <w:rsid w:val="000D4753"/>
    <w:rsid w:val="000D4996"/>
    <w:rsid w:val="000D4A3F"/>
    <w:rsid w:val="000D4C6F"/>
    <w:rsid w:val="000D62E9"/>
    <w:rsid w:val="000D7069"/>
    <w:rsid w:val="000E2C1C"/>
    <w:rsid w:val="000E4004"/>
    <w:rsid w:val="000E42E1"/>
    <w:rsid w:val="000E4AA2"/>
    <w:rsid w:val="000E6EC4"/>
    <w:rsid w:val="000E7202"/>
    <w:rsid w:val="000E7D24"/>
    <w:rsid w:val="000F12AD"/>
    <w:rsid w:val="000F1640"/>
    <w:rsid w:val="000F219A"/>
    <w:rsid w:val="000F2B00"/>
    <w:rsid w:val="000F33F7"/>
    <w:rsid w:val="000F427E"/>
    <w:rsid w:val="000F6870"/>
    <w:rsid w:val="000F767D"/>
    <w:rsid w:val="000F7B92"/>
    <w:rsid w:val="00100CA3"/>
    <w:rsid w:val="00104542"/>
    <w:rsid w:val="00104775"/>
    <w:rsid w:val="00106892"/>
    <w:rsid w:val="0010710A"/>
    <w:rsid w:val="0010718E"/>
    <w:rsid w:val="001107AE"/>
    <w:rsid w:val="00113DD0"/>
    <w:rsid w:val="0011407F"/>
    <w:rsid w:val="001143ED"/>
    <w:rsid w:val="001158C6"/>
    <w:rsid w:val="0011759B"/>
    <w:rsid w:val="00117A19"/>
    <w:rsid w:val="00121C52"/>
    <w:rsid w:val="00121D06"/>
    <w:rsid w:val="0012453E"/>
    <w:rsid w:val="00125F59"/>
    <w:rsid w:val="001262BE"/>
    <w:rsid w:val="0012735F"/>
    <w:rsid w:val="00127546"/>
    <w:rsid w:val="00131CF5"/>
    <w:rsid w:val="00131E6B"/>
    <w:rsid w:val="00132881"/>
    <w:rsid w:val="00132FBC"/>
    <w:rsid w:val="00134225"/>
    <w:rsid w:val="00134746"/>
    <w:rsid w:val="00134E58"/>
    <w:rsid w:val="00135D87"/>
    <w:rsid w:val="00137D48"/>
    <w:rsid w:val="00140713"/>
    <w:rsid w:val="00142FD8"/>
    <w:rsid w:val="00143A39"/>
    <w:rsid w:val="0014419C"/>
    <w:rsid w:val="001466A9"/>
    <w:rsid w:val="00150BBB"/>
    <w:rsid w:val="001511BF"/>
    <w:rsid w:val="00153A12"/>
    <w:rsid w:val="00154CAD"/>
    <w:rsid w:val="0015506F"/>
    <w:rsid w:val="001561E0"/>
    <w:rsid w:val="00156336"/>
    <w:rsid w:val="001578C3"/>
    <w:rsid w:val="001579C3"/>
    <w:rsid w:val="00160518"/>
    <w:rsid w:val="00161E2B"/>
    <w:rsid w:val="00162D72"/>
    <w:rsid w:val="00163831"/>
    <w:rsid w:val="0016391A"/>
    <w:rsid w:val="00164415"/>
    <w:rsid w:val="0016567A"/>
    <w:rsid w:val="00165894"/>
    <w:rsid w:val="0016772C"/>
    <w:rsid w:val="00170026"/>
    <w:rsid w:val="00171673"/>
    <w:rsid w:val="00172E08"/>
    <w:rsid w:val="0017348D"/>
    <w:rsid w:val="001737FE"/>
    <w:rsid w:val="00173BD8"/>
    <w:rsid w:val="00173C71"/>
    <w:rsid w:val="00174183"/>
    <w:rsid w:val="001744FF"/>
    <w:rsid w:val="00174A8A"/>
    <w:rsid w:val="00176F32"/>
    <w:rsid w:val="00181735"/>
    <w:rsid w:val="00182156"/>
    <w:rsid w:val="001831F3"/>
    <w:rsid w:val="001840FD"/>
    <w:rsid w:val="00184E4E"/>
    <w:rsid w:val="0018506B"/>
    <w:rsid w:val="0018601C"/>
    <w:rsid w:val="00186276"/>
    <w:rsid w:val="00187A4E"/>
    <w:rsid w:val="00187AF1"/>
    <w:rsid w:val="00190718"/>
    <w:rsid w:val="00192A56"/>
    <w:rsid w:val="001933BF"/>
    <w:rsid w:val="00194210"/>
    <w:rsid w:val="00194BFD"/>
    <w:rsid w:val="00194CDE"/>
    <w:rsid w:val="00194F00"/>
    <w:rsid w:val="00195083"/>
    <w:rsid w:val="00195888"/>
    <w:rsid w:val="001958B7"/>
    <w:rsid w:val="00196724"/>
    <w:rsid w:val="001A03A1"/>
    <w:rsid w:val="001A0812"/>
    <w:rsid w:val="001A0C16"/>
    <w:rsid w:val="001A113C"/>
    <w:rsid w:val="001A13DE"/>
    <w:rsid w:val="001A1798"/>
    <w:rsid w:val="001A1D8F"/>
    <w:rsid w:val="001A1EE7"/>
    <w:rsid w:val="001A20E2"/>
    <w:rsid w:val="001A2156"/>
    <w:rsid w:val="001A5132"/>
    <w:rsid w:val="001A621F"/>
    <w:rsid w:val="001B0B61"/>
    <w:rsid w:val="001B298E"/>
    <w:rsid w:val="001B48E7"/>
    <w:rsid w:val="001B593B"/>
    <w:rsid w:val="001B5B98"/>
    <w:rsid w:val="001B6E89"/>
    <w:rsid w:val="001B71B9"/>
    <w:rsid w:val="001C0D34"/>
    <w:rsid w:val="001C1593"/>
    <w:rsid w:val="001C1B3F"/>
    <w:rsid w:val="001C33F8"/>
    <w:rsid w:val="001C3621"/>
    <w:rsid w:val="001C3E3F"/>
    <w:rsid w:val="001C4796"/>
    <w:rsid w:val="001C5A0F"/>
    <w:rsid w:val="001C69BB"/>
    <w:rsid w:val="001C70A9"/>
    <w:rsid w:val="001D3C8C"/>
    <w:rsid w:val="001D55D5"/>
    <w:rsid w:val="001D64BA"/>
    <w:rsid w:val="001D74D8"/>
    <w:rsid w:val="001D76B5"/>
    <w:rsid w:val="001D7CF9"/>
    <w:rsid w:val="001D7E06"/>
    <w:rsid w:val="001E139C"/>
    <w:rsid w:val="001E1CBA"/>
    <w:rsid w:val="001E2E8C"/>
    <w:rsid w:val="001E3412"/>
    <w:rsid w:val="001E3477"/>
    <w:rsid w:val="001E4928"/>
    <w:rsid w:val="001E51B9"/>
    <w:rsid w:val="001E5260"/>
    <w:rsid w:val="001E63C2"/>
    <w:rsid w:val="001E7F42"/>
    <w:rsid w:val="001F0734"/>
    <w:rsid w:val="001F0993"/>
    <w:rsid w:val="001F107D"/>
    <w:rsid w:val="001F199C"/>
    <w:rsid w:val="001F3A51"/>
    <w:rsid w:val="001F3D6C"/>
    <w:rsid w:val="001F4464"/>
    <w:rsid w:val="001F5078"/>
    <w:rsid w:val="001F6EBA"/>
    <w:rsid w:val="001F755C"/>
    <w:rsid w:val="00201535"/>
    <w:rsid w:val="0020198F"/>
    <w:rsid w:val="00203880"/>
    <w:rsid w:val="0020416E"/>
    <w:rsid w:val="00204CBA"/>
    <w:rsid w:val="00206F6F"/>
    <w:rsid w:val="002070CB"/>
    <w:rsid w:val="0020714A"/>
    <w:rsid w:val="0020786B"/>
    <w:rsid w:val="00207A33"/>
    <w:rsid w:val="0021191A"/>
    <w:rsid w:val="00212025"/>
    <w:rsid w:val="0021214C"/>
    <w:rsid w:val="0021299B"/>
    <w:rsid w:val="002173E7"/>
    <w:rsid w:val="00217409"/>
    <w:rsid w:val="00217FB1"/>
    <w:rsid w:val="00220C40"/>
    <w:rsid w:val="00221CA3"/>
    <w:rsid w:val="00223E47"/>
    <w:rsid w:val="00224ED0"/>
    <w:rsid w:val="00225096"/>
    <w:rsid w:val="002255C9"/>
    <w:rsid w:val="00226326"/>
    <w:rsid w:val="00226422"/>
    <w:rsid w:val="0022709E"/>
    <w:rsid w:val="00227428"/>
    <w:rsid w:val="0022750A"/>
    <w:rsid w:val="0022794D"/>
    <w:rsid w:val="0023295F"/>
    <w:rsid w:val="0023331D"/>
    <w:rsid w:val="002344A8"/>
    <w:rsid w:val="00235EAE"/>
    <w:rsid w:val="00236446"/>
    <w:rsid w:val="002373FB"/>
    <w:rsid w:val="002400F9"/>
    <w:rsid w:val="002407D7"/>
    <w:rsid w:val="00241083"/>
    <w:rsid w:val="002448EF"/>
    <w:rsid w:val="0024650B"/>
    <w:rsid w:val="00247212"/>
    <w:rsid w:val="0025025C"/>
    <w:rsid w:val="00250F21"/>
    <w:rsid w:val="00251A87"/>
    <w:rsid w:val="00254BBA"/>
    <w:rsid w:val="0025584F"/>
    <w:rsid w:val="0025589D"/>
    <w:rsid w:val="0026325A"/>
    <w:rsid w:val="00263F60"/>
    <w:rsid w:val="00264405"/>
    <w:rsid w:val="00264C07"/>
    <w:rsid w:val="002665AB"/>
    <w:rsid w:val="00266BC6"/>
    <w:rsid w:val="00266CB3"/>
    <w:rsid w:val="0026769C"/>
    <w:rsid w:val="002704AD"/>
    <w:rsid w:val="00270B93"/>
    <w:rsid w:val="00272187"/>
    <w:rsid w:val="002726F0"/>
    <w:rsid w:val="0027438E"/>
    <w:rsid w:val="00274726"/>
    <w:rsid w:val="00275DAD"/>
    <w:rsid w:val="0027666D"/>
    <w:rsid w:val="00280606"/>
    <w:rsid w:val="00281EDD"/>
    <w:rsid w:val="0028368D"/>
    <w:rsid w:val="002847EC"/>
    <w:rsid w:val="00286E70"/>
    <w:rsid w:val="002876AC"/>
    <w:rsid w:val="00287B3C"/>
    <w:rsid w:val="002915D0"/>
    <w:rsid w:val="002918D4"/>
    <w:rsid w:val="00291E76"/>
    <w:rsid w:val="0029294F"/>
    <w:rsid w:val="002A4509"/>
    <w:rsid w:val="002A6CAE"/>
    <w:rsid w:val="002B2820"/>
    <w:rsid w:val="002B2E72"/>
    <w:rsid w:val="002B3F70"/>
    <w:rsid w:val="002B59CB"/>
    <w:rsid w:val="002B5CE4"/>
    <w:rsid w:val="002B5D1B"/>
    <w:rsid w:val="002B616F"/>
    <w:rsid w:val="002C06E3"/>
    <w:rsid w:val="002C0B7A"/>
    <w:rsid w:val="002C0F5F"/>
    <w:rsid w:val="002C112C"/>
    <w:rsid w:val="002C3202"/>
    <w:rsid w:val="002C4DC5"/>
    <w:rsid w:val="002D30C9"/>
    <w:rsid w:val="002D4018"/>
    <w:rsid w:val="002D51A3"/>
    <w:rsid w:val="002D54A2"/>
    <w:rsid w:val="002D5842"/>
    <w:rsid w:val="002D5C3A"/>
    <w:rsid w:val="002D7EAD"/>
    <w:rsid w:val="002E04B4"/>
    <w:rsid w:val="002E06AF"/>
    <w:rsid w:val="002E101C"/>
    <w:rsid w:val="002E1B25"/>
    <w:rsid w:val="002E23A4"/>
    <w:rsid w:val="002E2C4C"/>
    <w:rsid w:val="002E4041"/>
    <w:rsid w:val="002E472D"/>
    <w:rsid w:val="002E4767"/>
    <w:rsid w:val="002E5D49"/>
    <w:rsid w:val="002E691D"/>
    <w:rsid w:val="002F011A"/>
    <w:rsid w:val="002F18AF"/>
    <w:rsid w:val="002F1AAA"/>
    <w:rsid w:val="002F24BB"/>
    <w:rsid w:val="002F5091"/>
    <w:rsid w:val="002F6326"/>
    <w:rsid w:val="00300A06"/>
    <w:rsid w:val="00301F22"/>
    <w:rsid w:val="00303AE7"/>
    <w:rsid w:val="00304854"/>
    <w:rsid w:val="0030674E"/>
    <w:rsid w:val="003078B8"/>
    <w:rsid w:val="00313B85"/>
    <w:rsid w:val="00313D5C"/>
    <w:rsid w:val="00317433"/>
    <w:rsid w:val="00320895"/>
    <w:rsid w:val="00321C77"/>
    <w:rsid w:val="00323DDB"/>
    <w:rsid w:val="00326BD4"/>
    <w:rsid w:val="00326D03"/>
    <w:rsid w:val="0032755F"/>
    <w:rsid w:val="00330576"/>
    <w:rsid w:val="003311D2"/>
    <w:rsid w:val="00333206"/>
    <w:rsid w:val="00334F11"/>
    <w:rsid w:val="00335BC0"/>
    <w:rsid w:val="00335F4B"/>
    <w:rsid w:val="00336EE8"/>
    <w:rsid w:val="003379F4"/>
    <w:rsid w:val="00340422"/>
    <w:rsid w:val="00341C94"/>
    <w:rsid w:val="00341EA7"/>
    <w:rsid w:val="00342FDB"/>
    <w:rsid w:val="00343289"/>
    <w:rsid w:val="0034364A"/>
    <w:rsid w:val="00343FBF"/>
    <w:rsid w:val="003444FE"/>
    <w:rsid w:val="00345C78"/>
    <w:rsid w:val="0034665A"/>
    <w:rsid w:val="00347C7E"/>
    <w:rsid w:val="00350B16"/>
    <w:rsid w:val="00351F89"/>
    <w:rsid w:val="00353447"/>
    <w:rsid w:val="00353513"/>
    <w:rsid w:val="00353725"/>
    <w:rsid w:val="00353D6A"/>
    <w:rsid w:val="00354ECC"/>
    <w:rsid w:val="00354F96"/>
    <w:rsid w:val="00360251"/>
    <w:rsid w:val="00361E60"/>
    <w:rsid w:val="0036339F"/>
    <w:rsid w:val="00364CD3"/>
    <w:rsid w:val="00365722"/>
    <w:rsid w:val="00367B42"/>
    <w:rsid w:val="003704A6"/>
    <w:rsid w:val="003706B0"/>
    <w:rsid w:val="00371210"/>
    <w:rsid w:val="00371587"/>
    <w:rsid w:val="00372969"/>
    <w:rsid w:val="0037347A"/>
    <w:rsid w:val="003734A1"/>
    <w:rsid w:val="003743C5"/>
    <w:rsid w:val="0037466A"/>
    <w:rsid w:val="00376791"/>
    <w:rsid w:val="003772F3"/>
    <w:rsid w:val="00377FD1"/>
    <w:rsid w:val="003807F9"/>
    <w:rsid w:val="003817C5"/>
    <w:rsid w:val="00382881"/>
    <w:rsid w:val="00382BA0"/>
    <w:rsid w:val="00382CEB"/>
    <w:rsid w:val="003834A3"/>
    <w:rsid w:val="003872B3"/>
    <w:rsid w:val="00387342"/>
    <w:rsid w:val="00387AC2"/>
    <w:rsid w:val="00390E6C"/>
    <w:rsid w:val="003916AA"/>
    <w:rsid w:val="003927E6"/>
    <w:rsid w:val="00392BB7"/>
    <w:rsid w:val="00393037"/>
    <w:rsid w:val="0039563A"/>
    <w:rsid w:val="0039594C"/>
    <w:rsid w:val="00395FB1"/>
    <w:rsid w:val="00396CD3"/>
    <w:rsid w:val="00396F47"/>
    <w:rsid w:val="0039757E"/>
    <w:rsid w:val="00397D8C"/>
    <w:rsid w:val="00397F49"/>
    <w:rsid w:val="003A1BC6"/>
    <w:rsid w:val="003A369F"/>
    <w:rsid w:val="003A44E8"/>
    <w:rsid w:val="003A6908"/>
    <w:rsid w:val="003A6D06"/>
    <w:rsid w:val="003A7A77"/>
    <w:rsid w:val="003B04E9"/>
    <w:rsid w:val="003B0727"/>
    <w:rsid w:val="003B2840"/>
    <w:rsid w:val="003B41EA"/>
    <w:rsid w:val="003B5ADC"/>
    <w:rsid w:val="003B60DD"/>
    <w:rsid w:val="003B6AD5"/>
    <w:rsid w:val="003C0A07"/>
    <w:rsid w:val="003C0FA1"/>
    <w:rsid w:val="003C13C6"/>
    <w:rsid w:val="003C2604"/>
    <w:rsid w:val="003C4365"/>
    <w:rsid w:val="003C4389"/>
    <w:rsid w:val="003C466A"/>
    <w:rsid w:val="003C5298"/>
    <w:rsid w:val="003C5F4C"/>
    <w:rsid w:val="003C63F5"/>
    <w:rsid w:val="003C643E"/>
    <w:rsid w:val="003C7FC7"/>
    <w:rsid w:val="003D1140"/>
    <w:rsid w:val="003D2A30"/>
    <w:rsid w:val="003D44F2"/>
    <w:rsid w:val="003D628C"/>
    <w:rsid w:val="003D6538"/>
    <w:rsid w:val="003D6556"/>
    <w:rsid w:val="003D6C9D"/>
    <w:rsid w:val="003E0C65"/>
    <w:rsid w:val="003E230F"/>
    <w:rsid w:val="003E3BD9"/>
    <w:rsid w:val="003E434A"/>
    <w:rsid w:val="003E51AE"/>
    <w:rsid w:val="003E5278"/>
    <w:rsid w:val="003E59CC"/>
    <w:rsid w:val="003E5A09"/>
    <w:rsid w:val="003E647F"/>
    <w:rsid w:val="003E75B2"/>
    <w:rsid w:val="003E79D7"/>
    <w:rsid w:val="003F0150"/>
    <w:rsid w:val="003F01E7"/>
    <w:rsid w:val="003F1DA5"/>
    <w:rsid w:val="003F2256"/>
    <w:rsid w:val="003F52D3"/>
    <w:rsid w:val="003F5B44"/>
    <w:rsid w:val="003F5E75"/>
    <w:rsid w:val="003F602C"/>
    <w:rsid w:val="003F67F9"/>
    <w:rsid w:val="004007E0"/>
    <w:rsid w:val="00400C85"/>
    <w:rsid w:val="00401917"/>
    <w:rsid w:val="00402519"/>
    <w:rsid w:val="00402DB4"/>
    <w:rsid w:val="00403FD6"/>
    <w:rsid w:val="00406772"/>
    <w:rsid w:val="00406B9E"/>
    <w:rsid w:val="00407360"/>
    <w:rsid w:val="004073A6"/>
    <w:rsid w:val="00407B0C"/>
    <w:rsid w:val="00410B10"/>
    <w:rsid w:val="004117C2"/>
    <w:rsid w:val="00411AC8"/>
    <w:rsid w:val="00412369"/>
    <w:rsid w:val="004148C4"/>
    <w:rsid w:val="0041516D"/>
    <w:rsid w:val="0041563B"/>
    <w:rsid w:val="00415AE6"/>
    <w:rsid w:val="00415E20"/>
    <w:rsid w:val="00416598"/>
    <w:rsid w:val="00417BC3"/>
    <w:rsid w:val="004243FA"/>
    <w:rsid w:val="00424C8A"/>
    <w:rsid w:val="00427E78"/>
    <w:rsid w:val="00430FC7"/>
    <w:rsid w:val="00431029"/>
    <w:rsid w:val="00432821"/>
    <w:rsid w:val="0043306C"/>
    <w:rsid w:val="0043340C"/>
    <w:rsid w:val="0043359A"/>
    <w:rsid w:val="00435818"/>
    <w:rsid w:val="00436117"/>
    <w:rsid w:val="004373F2"/>
    <w:rsid w:val="00440068"/>
    <w:rsid w:val="004401EE"/>
    <w:rsid w:val="00440855"/>
    <w:rsid w:val="004408F5"/>
    <w:rsid w:val="00442BC7"/>
    <w:rsid w:val="00444054"/>
    <w:rsid w:val="00444554"/>
    <w:rsid w:val="004449C7"/>
    <w:rsid w:val="004450A5"/>
    <w:rsid w:val="0044592A"/>
    <w:rsid w:val="00445C60"/>
    <w:rsid w:val="0044719A"/>
    <w:rsid w:val="0044744F"/>
    <w:rsid w:val="00450A0E"/>
    <w:rsid w:val="00450E44"/>
    <w:rsid w:val="0045118B"/>
    <w:rsid w:val="00452D56"/>
    <w:rsid w:val="00453AD1"/>
    <w:rsid w:val="00454C96"/>
    <w:rsid w:val="004557AD"/>
    <w:rsid w:val="0045597C"/>
    <w:rsid w:val="004566A5"/>
    <w:rsid w:val="004571DF"/>
    <w:rsid w:val="004602D5"/>
    <w:rsid w:val="00461B60"/>
    <w:rsid w:val="0046234D"/>
    <w:rsid w:val="00464D73"/>
    <w:rsid w:val="00466460"/>
    <w:rsid w:val="00470CA3"/>
    <w:rsid w:val="00471E52"/>
    <w:rsid w:val="0047280A"/>
    <w:rsid w:val="004728B6"/>
    <w:rsid w:val="00473F32"/>
    <w:rsid w:val="0047607C"/>
    <w:rsid w:val="00477852"/>
    <w:rsid w:val="0048000B"/>
    <w:rsid w:val="0048111F"/>
    <w:rsid w:val="0048365A"/>
    <w:rsid w:val="004837D6"/>
    <w:rsid w:val="004837F1"/>
    <w:rsid w:val="00483950"/>
    <w:rsid w:val="0048670A"/>
    <w:rsid w:val="00487183"/>
    <w:rsid w:val="004900B0"/>
    <w:rsid w:val="0049050E"/>
    <w:rsid w:val="00491533"/>
    <w:rsid w:val="0049252C"/>
    <w:rsid w:val="00492EE5"/>
    <w:rsid w:val="00494BFC"/>
    <w:rsid w:val="00495AEA"/>
    <w:rsid w:val="004969AC"/>
    <w:rsid w:val="00497AD5"/>
    <w:rsid w:val="004A02CC"/>
    <w:rsid w:val="004A080A"/>
    <w:rsid w:val="004A099C"/>
    <w:rsid w:val="004A09B1"/>
    <w:rsid w:val="004A1058"/>
    <w:rsid w:val="004A1511"/>
    <w:rsid w:val="004A1B2B"/>
    <w:rsid w:val="004A1FD0"/>
    <w:rsid w:val="004A2E3E"/>
    <w:rsid w:val="004A38E4"/>
    <w:rsid w:val="004A4901"/>
    <w:rsid w:val="004A6208"/>
    <w:rsid w:val="004A6484"/>
    <w:rsid w:val="004B0E9B"/>
    <w:rsid w:val="004B2416"/>
    <w:rsid w:val="004B2E8D"/>
    <w:rsid w:val="004B3FC5"/>
    <w:rsid w:val="004B4398"/>
    <w:rsid w:val="004B55B2"/>
    <w:rsid w:val="004C03AD"/>
    <w:rsid w:val="004C06DB"/>
    <w:rsid w:val="004C1669"/>
    <w:rsid w:val="004C266E"/>
    <w:rsid w:val="004C2739"/>
    <w:rsid w:val="004C4248"/>
    <w:rsid w:val="004C599A"/>
    <w:rsid w:val="004D0130"/>
    <w:rsid w:val="004D03C1"/>
    <w:rsid w:val="004D1B44"/>
    <w:rsid w:val="004D30C4"/>
    <w:rsid w:val="004D32A7"/>
    <w:rsid w:val="004D45AC"/>
    <w:rsid w:val="004D58FC"/>
    <w:rsid w:val="004D5B10"/>
    <w:rsid w:val="004D5BC5"/>
    <w:rsid w:val="004D6EB3"/>
    <w:rsid w:val="004D702D"/>
    <w:rsid w:val="004E079C"/>
    <w:rsid w:val="004E3C28"/>
    <w:rsid w:val="004E6A50"/>
    <w:rsid w:val="004E7930"/>
    <w:rsid w:val="004F065C"/>
    <w:rsid w:val="004F2FD3"/>
    <w:rsid w:val="004F5CE2"/>
    <w:rsid w:val="004F5FD1"/>
    <w:rsid w:val="004F6E02"/>
    <w:rsid w:val="004F7745"/>
    <w:rsid w:val="0050006F"/>
    <w:rsid w:val="0050041D"/>
    <w:rsid w:val="00502D85"/>
    <w:rsid w:val="00503D56"/>
    <w:rsid w:val="0050488E"/>
    <w:rsid w:val="0050691D"/>
    <w:rsid w:val="00506954"/>
    <w:rsid w:val="00507C8B"/>
    <w:rsid w:val="00507D9D"/>
    <w:rsid w:val="00510A90"/>
    <w:rsid w:val="00510AAA"/>
    <w:rsid w:val="0051121B"/>
    <w:rsid w:val="00511D10"/>
    <w:rsid w:val="005137D1"/>
    <w:rsid w:val="00513F0D"/>
    <w:rsid w:val="005140F8"/>
    <w:rsid w:val="0051560E"/>
    <w:rsid w:val="00516B78"/>
    <w:rsid w:val="0052033C"/>
    <w:rsid w:val="0052065C"/>
    <w:rsid w:val="005207C6"/>
    <w:rsid w:val="005225BB"/>
    <w:rsid w:val="00523D5B"/>
    <w:rsid w:val="00524D0F"/>
    <w:rsid w:val="0052503A"/>
    <w:rsid w:val="00526BB2"/>
    <w:rsid w:val="00527879"/>
    <w:rsid w:val="0053015A"/>
    <w:rsid w:val="00530512"/>
    <w:rsid w:val="00533AFD"/>
    <w:rsid w:val="005345AA"/>
    <w:rsid w:val="00536563"/>
    <w:rsid w:val="00536CE9"/>
    <w:rsid w:val="005406CC"/>
    <w:rsid w:val="0054182A"/>
    <w:rsid w:val="00542C63"/>
    <w:rsid w:val="005436A0"/>
    <w:rsid w:val="00546049"/>
    <w:rsid w:val="0054639D"/>
    <w:rsid w:val="00547F8D"/>
    <w:rsid w:val="00550120"/>
    <w:rsid w:val="00550A11"/>
    <w:rsid w:val="00553229"/>
    <w:rsid w:val="00554D42"/>
    <w:rsid w:val="00555F52"/>
    <w:rsid w:val="00557DFC"/>
    <w:rsid w:val="00560470"/>
    <w:rsid w:val="00560F6E"/>
    <w:rsid w:val="00563BC9"/>
    <w:rsid w:val="00564FBB"/>
    <w:rsid w:val="00565D2F"/>
    <w:rsid w:val="005662F5"/>
    <w:rsid w:val="0057041D"/>
    <w:rsid w:val="00570951"/>
    <w:rsid w:val="00570988"/>
    <w:rsid w:val="00571178"/>
    <w:rsid w:val="0057212C"/>
    <w:rsid w:val="00572BEC"/>
    <w:rsid w:val="0057346C"/>
    <w:rsid w:val="005742D8"/>
    <w:rsid w:val="00575CF5"/>
    <w:rsid w:val="00577E91"/>
    <w:rsid w:val="00580A90"/>
    <w:rsid w:val="005821B5"/>
    <w:rsid w:val="00583910"/>
    <w:rsid w:val="00583D2C"/>
    <w:rsid w:val="0058401E"/>
    <w:rsid w:val="0058439A"/>
    <w:rsid w:val="0058606F"/>
    <w:rsid w:val="005867DB"/>
    <w:rsid w:val="005869E5"/>
    <w:rsid w:val="00587386"/>
    <w:rsid w:val="0059135A"/>
    <w:rsid w:val="005913E5"/>
    <w:rsid w:val="00592900"/>
    <w:rsid w:val="00593404"/>
    <w:rsid w:val="00593445"/>
    <w:rsid w:val="00593BE8"/>
    <w:rsid w:val="005944C9"/>
    <w:rsid w:val="0059536C"/>
    <w:rsid w:val="005A1FD7"/>
    <w:rsid w:val="005A3332"/>
    <w:rsid w:val="005A37B4"/>
    <w:rsid w:val="005A59FE"/>
    <w:rsid w:val="005A5A3C"/>
    <w:rsid w:val="005A5CA9"/>
    <w:rsid w:val="005A768B"/>
    <w:rsid w:val="005B10B9"/>
    <w:rsid w:val="005B16B5"/>
    <w:rsid w:val="005B170A"/>
    <w:rsid w:val="005B1ED2"/>
    <w:rsid w:val="005B359F"/>
    <w:rsid w:val="005B4159"/>
    <w:rsid w:val="005B4951"/>
    <w:rsid w:val="005B586B"/>
    <w:rsid w:val="005B5C89"/>
    <w:rsid w:val="005B5D99"/>
    <w:rsid w:val="005B763E"/>
    <w:rsid w:val="005C2357"/>
    <w:rsid w:val="005C23C4"/>
    <w:rsid w:val="005C2481"/>
    <w:rsid w:val="005C36C0"/>
    <w:rsid w:val="005C443D"/>
    <w:rsid w:val="005C7BA5"/>
    <w:rsid w:val="005C7CCB"/>
    <w:rsid w:val="005D03FE"/>
    <w:rsid w:val="005D0E63"/>
    <w:rsid w:val="005D1724"/>
    <w:rsid w:val="005D2094"/>
    <w:rsid w:val="005D3C62"/>
    <w:rsid w:val="005D56B9"/>
    <w:rsid w:val="005D6A9E"/>
    <w:rsid w:val="005E04A1"/>
    <w:rsid w:val="005E0C84"/>
    <w:rsid w:val="005E1187"/>
    <w:rsid w:val="005E18A2"/>
    <w:rsid w:val="005E213C"/>
    <w:rsid w:val="005E3BCC"/>
    <w:rsid w:val="005E4A24"/>
    <w:rsid w:val="005E7F5E"/>
    <w:rsid w:val="005F0CF5"/>
    <w:rsid w:val="005F1C71"/>
    <w:rsid w:val="005F2526"/>
    <w:rsid w:val="005F38C5"/>
    <w:rsid w:val="005F5245"/>
    <w:rsid w:val="00600B7B"/>
    <w:rsid w:val="00601B91"/>
    <w:rsid w:val="00602F7D"/>
    <w:rsid w:val="006039EA"/>
    <w:rsid w:val="00610EA2"/>
    <w:rsid w:val="00611A71"/>
    <w:rsid w:val="00612A88"/>
    <w:rsid w:val="0061315B"/>
    <w:rsid w:val="00614DA1"/>
    <w:rsid w:val="00615F6A"/>
    <w:rsid w:val="006162DB"/>
    <w:rsid w:val="0061755B"/>
    <w:rsid w:val="00617A17"/>
    <w:rsid w:val="00621BEE"/>
    <w:rsid w:val="00622670"/>
    <w:rsid w:val="006249AA"/>
    <w:rsid w:val="006255DA"/>
    <w:rsid w:val="006320DB"/>
    <w:rsid w:val="00633640"/>
    <w:rsid w:val="0063378C"/>
    <w:rsid w:val="006351AC"/>
    <w:rsid w:val="00635D35"/>
    <w:rsid w:val="00636A51"/>
    <w:rsid w:val="00641431"/>
    <w:rsid w:val="00641752"/>
    <w:rsid w:val="00641A17"/>
    <w:rsid w:val="0064318D"/>
    <w:rsid w:val="0064678D"/>
    <w:rsid w:val="00647271"/>
    <w:rsid w:val="0064782A"/>
    <w:rsid w:val="0065091D"/>
    <w:rsid w:val="00651F9F"/>
    <w:rsid w:val="0065237C"/>
    <w:rsid w:val="006528AD"/>
    <w:rsid w:val="00654CB7"/>
    <w:rsid w:val="00655381"/>
    <w:rsid w:val="0065555E"/>
    <w:rsid w:val="00656E9A"/>
    <w:rsid w:val="00656EC8"/>
    <w:rsid w:val="00657001"/>
    <w:rsid w:val="006575E0"/>
    <w:rsid w:val="00657D78"/>
    <w:rsid w:val="00660337"/>
    <w:rsid w:val="00660ADF"/>
    <w:rsid w:val="00661439"/>
    <w:rsid w:val="00662494"/>
    <w:rsid w:val="00662948"/>
    <w:rsid w:val="00662E2E"/>
    <w:rsid w:val="006632FF"/>
    <w:rsid w:val="00663F54"/>
    <w:rsid w:val="00664F34"/>
    <w:rsid w:val="00666C49"/>
    <w:rsid w:val="0066740D"/>
    <w:rsid w:val="00675D6F"/>
    <w:rsid w:val="006764E6"/>
    <w:rsid w:val="00676685"/>
    <w:rsid w:val="00680A0F"/>
    <w:rsid w:val="006829E5"/>
    <w:rsid w:val="0068393E"/>
    <w:rsid w:val="00683A2D"/>
    <w:rsid w:val="00684594"/>
    <w:rsid w:val="006845FE"/>
    <w:rsid w:val="00686049"/>
    <w:rsid w:val="0068626A"/>
    <w:rsid w:val="00687DEC"/>
    <w:rsid w:val="00690188"/>
    <w:rsid w:val="006915BF"/>
    <w:rsid w:val="006933FA"/>
    <w:rsid w:val="0069393E"/>
    <w:rsid w:val="00693FFE"/>
    <w:rsid w:val="00695C0A"/>
    <w:rsid w:val="00696008"/>
    <w:rsid w:val="006965FD"/>
    <w:rsid w:val="00696896"/>
    <w:rsid w:val="00696C4E"/>
    <w:rsid w:val="00696DA3"/>
    <w:rsid w:val="00697483"/>
    <w:rsid w:val="00697D97"/>
    <w:rsid w:val="006A153E"/>
    <w:rsid w:val="006A1CE1"/>
    <w:rsid w:val="006A2B16"/>
    <w:rsid w:val="006A334B"/>
    <w:rsid w:val="006A4A1D"/>
    <w:rsid w:val="006A5EEE"/>
    <w:rsid w:val="006B0598"/>
    <w:rsid w:val="006B1337"/>
    <w:rsid w:val="006B180F"/>
    <w:rsid w:val="006B1E1E"/>
    <w:rsid w:val="006B28B8"/>
    <w:rsid w:val="006B41B0"/>
    <w:rsid w:val="006B48FB"/>
    <w:rsid w:val="006B67C7"/>
    <w:rsid w:val="006C0975"/>
    <w:rsid w:val="006C2099"/>
    <w:rsid w:val="006C225F"/>
    <w:rsid w:val="006C2671"/>
    <w:rsid w:val="006C550B"/>
    <w:rsid w:val="006C5960"/>
    <w:rsid w:val="006C5F13"/>
    <w:rsid w:val="006C6D66"/>
    <w:rsid w:val="006D07E5"/>
    <w:rsid w:val="006D0A22"/>
    <w:rsid w:val="006D0D99"/>
    <w:rsid w:val="006D16B2"/>
    <w:rsid w:val="006D1909"/>
    <w:rsid w:val="006D35CC"/>
    <w:rsid w:val="006D3F02"/>
    <w:rsid w:val="006D4156"/>
    <w:rsid w:val="006D4F46"/>
    <w:rsid w:val="006D5F9D"/>
    <w:rsid w:val="006E0698"/>
    <w:rsid w:val="006E0843"/>
    <w:rsid w:val="006E2A6D"/>
    <w:rsid w:val="006E3D5C"/>
    <w:rsid w:val="006E423B"/>
    <w:rsid w:val="006E4C84"/>
    <w:rsid w:val="006E54EB"/>
    <w:rsid w:val="006E5B20"/>
    <w:rsid w:val="006E747F"/>
    <w:rsid w:val="006E7768"/>
    <w:rsid w:val="006F1CD3"/>
    <w:rsid w:val="006F28DC"/>
    <w:rsid w:val="006F55B8"/>
    <w:rsid w:val="006F5678"/>
    <w:rsid w:val="006F7B62"/>
    <w:rsid w:val="00700ED7"/>
    <w:rsid w:val="00700F76"/>
    <w:rsid w:val="00702457"/>
    <w:rsid w:val="007024C2"/>
    <w:rsid w:val="00702E4B"/>
    <w:rsid w:val="00703BAD"/>
    <w:rsid w:val="00704076"/>
    <w:rsid w:val="0070613C"/>
    <w:rsid w:val="007072F2"/>
    <w:rsid w:val="0070760A"/>
    <w:rsid w:val="00707641"/>
    <w:rsid w:val="00707EFC"/>
    <w:rsid w:val="007121A6"/>
    <w:rsid w:val="00712C0B"/>
    <w:rsid w:val="007137ED"/>
    <w:rsid w:val="0071494A"/>
    <w:rsid w:val="00715751"/>
    <w:rsid w:val="007208D9"/>
    <w:rsid w:val="00721E22"/>
    <w:rsid w:val="00721FDC"/>
    <w:rsid w:val="00724652"/>
    <w:rsid w:val="0073068E"/>
    <w:rsid w:val="00735D67"/>
    <w:rsid w:val="00737E2C"/>
    <w:rsid w:val="00740D24"/>
    <w:rsid w:val="00742C33"/>
    <w:rsid w:val="00742DF2"/>
    <w:rsid w:val="007433BE"/>
    <w:rsid w:val="00743C8C"/>
    <w:rsid w:val="00743CFE"/>
    <w:rsid w:val="00744A32"/>
    <w:rsid w:val="00745E8B"/>
    <w:rsid w:val="00745FC1"/>
    <w:rsid w:val="0074714D"/>
    <w:rsid w:val="007513D0"/>
    <w:rsid w:val="00752932"/>
    <w:rsid w:val="00752A15"/>
    <w:rsid w:val="00752B49"/>
    <w:rsid w:val="0075322A"/>
    <w:rsid w:val="0075415C"/>
    <w:rsid w:val="00754E59"/>
    <w:rsid w:val="007552D2"/>
    <w:rsid w:val="0075761B"/>
    <w:rsid w:val="00761840"/>
    <w:rsid w:val="00762354"/>
    <w:rsid w:val="00762B77"/>
    <w:rsid w:val="007631D9"/>
    <w:rsid w:val="0076496C"/>
    <w:rsid w:val="00764C58"/>
    <w:rsid w:val="00765527"/>
    <w:rsid w:val="0076605F"/>
    <w:rsid w:val="00767184"/>
    <w:rsid w:val="0077018F"/>
    <w:rsid w:val="007711B6"/>
    <w:rsid w:val="0077174C"/>
    <w:rsid w:val="00771DCC"/>
    <w:rsid w:val="00771F08"/>
    <w:rsid w:val="00772A65"/>
    <w:rsid w:val="007731A6"/>
    <w:rsid w:val="00775628"/>
    <w:rsid w:val="007757A1"/>
    <w:rsid w:val="0077662A"/>
    <w:rsid w:val="0077672A"/>
    <w:rsid w:val="00777C96"/>
    <w:rsid w:val="007801BD"/>
    <w:rsid w:val="00781E4F"/>
    <w:rsid w:val="00787A0F"/>
    <w:rsid w:val="007912CC"/>
    <w:rsid w:val="007954AB"/>
    <w:rsid w:val="007A132A"/>
    <w:rsid w:val="007A5781"/>
    <w:rsid w:val="007A5D43"/>
    <w:rsid w:val="007A620C"/>
    <w:rsid w:val="007B065C"/>
    <w:rsid w:val="007B132A"/>
    <w:rsid w:val="007B35AD"/>
    <w:rsid w:val="007B387C"/>
    <w:rsid w:val="007B45F3"/>
    <w:rsid w:val="007B53FA"/>
    <w:rsid w:val="007B5652"/>
    <w:rsid w:val="007B61B8"/>
    <w:rsid w:val="007C0127"/>
    <w:rsid w:val="007C118E"/>
    <w:rsid w:val="007C28AE"/>
    <w:rsid w:val="007C2AC9"/>
    <w:rsid w:val="007C33CA"/>
    <w:rsid w:val="007C3559"/>
    <w:rsid w:val="007C37A7"/>
    <w:rsid w:val="007C59C0"/>
    <w:rsid w:val="007C5A6D"/>
    <w:rsid w:val="007C7B25"/>
    <w:rsid w:val="007D0430"/>
    <w:rsid w:val="007D7BAA"/>
    <w:rsid w:val="007E0C68"/>
    <w:rsid w:val="007E0DB2"/>
    <w:rsid w:val="007E3A1F"/>
    <w:rsid w:val="007E679F"/>
    <w:rsid w:val="007E6A5E"/>
    <w:rsid w:val="007E6C0B"/>
    <w:rsid w:val="007E74F7"/>
    <w:rsid w:val="007E7501"/>
    <w:rsid w:val="007E7CD8"/>
    <w:rsid w:val="007E7F98"/>
    <w:rsid w:val="007F0F07"/>
    <w:rsid w:val="007F2011"/>
    <w:rsid w:val="007F2D80"/>
    <w:rsid w:val="007F44E4"/>
    <w:rsid w:val="007F5174"/>
    <w:rsid w:val="007F6993"/>
    <w:rsid w:val="007F7B4E"/>
    <w:rsid w:val="00800C54"/>
    <w:rsid w:val="00805674"/>
    <w:rsid w:val="00807EA9"/>
    <w:rsid w:val="008107B7"/>
    <w:rsid w:val="00815001"/>
    <w:rsid w:val="00815AC5"/>
    <w:rsid w:val="00816404"/>
    <w:rsid w:val="008165CC"/>
    <w:rsid w:val="00817399"/>
    <w:rsid w:val="008176C8"/>
    <w:rsid w:val="00821802"/>
    <w:rsid w:val="0082239C"/>
    <w:rsid w:val="00822585"/>
    <w:rsid w:val="00822B77"/>
    <w:rsid w:val="008238D2"/>
    <w:rsid w:val="00823E08"/>
    <w:rsid w:val="00825353"/>
    <w:rsid w:val="00826D88"/>
    <w:rsid w:val="00830ADA"/>
    <w:rsid w:val="00832AD7"/>
    <w:rsid w:val="00834B12"/>
    <w:rsid w:val="00837C1F"/>
    <w:rsid w:val="00837D4A"/>
    <w:rsid w:val="008426A8"/>
    <w:rsid w:val="008431B2"/>
    <w:rsid w:val="008445C3"/>
    <w:rsid w:val="00845A12"/>
    <w:rsid w:val="00845C76"/>
    <w:rsid w:val="00846D3D"/>
    <w:rsid w:val="00847C78"/>
    <w:rsid w:val="00850980"/>
    <w:rsid w:val="00850E98"/>
    <w:rsid w:val="00851F1F"/>
    <w:rsid w:val="00852A11"/>
    <w:rsid w:val="00855214"/>
    <w:rsid w:val="00857BD1"/>
    <w:rsid w:val="00857D3D"/>
    <w:rsid w:val="00860AC8"/>
    <w:rsid w:val="008611E4"/>
    <w:rsid w:val="00861E90"/>
    <w:rsid w:val="0086243E"/>
    <w:rsid w:val="00863FC9"/>
    <w:rsid w:val="00866136"/>
    <w:rsid w:val="00866FCA"/>
    <w:rsid w:val="008720D5"/>
    <w:rsid w:val="00872BB6"/>
    <w:rsid w:val="00873970"/>
    <w:rsid w:val="00874221"/>
    <w:rsid w:val="0087558C"/>
    <w:rsid w:val="00875995"/>
    <w:rsid w:val="00876128"/>
    <w:rsid w:val="008763D8"/>
    <w:rsid w:val="0087676C"/>
    <w:rsid w:val="0088180A"/>
    <w:rsid w:val="00882773"/>
    <w:rsid w:val="00883D60"/>
    <w:rsid w:val="008847A4"/>
    <w:rsid w:val="00885D3B"/>
    <w:rsid w:val="0088644D"/>
    <w:rsid w:val="00887B06"/>
    <w:rsid w:val="00887D04"/>
    <w:rsid w:val="00892C83"/>
    <w:rsid w:val="00893271"/>
    <w:rsid w:val="008934BD"/>
    <w:rsid w:val="00894CDB"/>
    <w:rsid w:val="00894E66"/>
    <w:rsid w:val="00896EFD"/>
    <w:rsid w:val="008A0B45"/>
    <w:rsid w:val="008A114F"/>
    <w:rsid w:val="008A3706"/>
    <w:rsid w:val="008A4932"/>
    <w:rsid w:val="008A4947"/>
    <w:rsid w:val="008A4B47"/>
    <w:rsid w:val="008A6AD1"/>
    <w:rsid w:val="008A6E19"/>
    <w:rsid w:val="008A756D"/>
    <w:rsid w:val="008B0FD4"/>
    <w:rsid w:val="008B1406"/>
    <w:rsid w:val="008B4217"/>
    <w:rsid w:val="008B560C"/>
    <w:rsid w:val="008B5696"/>
    <w:rsid w:val="008B7CD1"/>
    <w:rsid w:val="008C1C1A"/>
    <w:rsid w:val="008C2553"/>
    <w:rsid w:val="008C3AEA"/>
    <w:rsid w:val="008C57F5"/>
    <w:rsid w:val="008C5B64"/>
    <w:rsid w:val="008C6BBB"/>
    <w:rsid w:val="008C6CDD"/>
    <w:rsid w:val="008C7076"/>
    <w:rsid w:val="008C77CB"/>
    <w:rsid w:val="008C7D05"/>
    <w:rsid w:val="008D06EE"/>
    <w:rsid w:val="008D120C"/>
    <w:rsid w:val="008D2ADA"/>
    <w:rsid w:val="008D4B24"/>
    <w:rsid w:val="008D4C60"/>
    <w:rsid w:val="008D604D"/>
    <w:rsid w:val="008D60E8"/>
    <w:rsid w:val="008E0687"/>
    <w:rsid w:val="008E0DD3"/>
    <w:rsid w:val="008E1A59"/>
    <w:rsid w:val="008E1C99"/>
    <w:rsid w:val="008E3251"/>
    <w:rsid w:val="008E5947"/>
    <w:rsid w:val="008E633E"/>
    <w:rsid w:val="008F2900"/>
    <w:rsid w:val="008F2F44"/>
    <w:rsid w:val="008F3108"/>
    <w:rsid w:val="008F4EBA"/>
    <w:rsid w:val="008F679E"/>
    <w:rsid w:val="008F76DE"/>
    <w:rsid w:val="00903B7C"/>
    <w:rsid w:val="00903F3F"/>
    <w:rsid w:val="0090508D"/>
    <w:rsid w:val="00905391"/>
    <w:rsid w:val="009054D8"/>
    <w:rsid w:val="00906E02"/>
    <w:rsid w:val="0090774B"/>
    <w:rsid w:val="00912578"/>
    <w:rsid w:val="00912859"/>
    <w:rsid w:val="00915DC0"/>
    <w:rsid w:val="0091624D"/>
    <w:rsid w:val="009214D7"/>
    <w:rsid w:val="009227D8"/>
    <w:rsid w:val="00922F87"/>
    <w:rsid w:val="00923034"/>
    <w:rsid w:val="00923C92"/>
    <w:rsid w:val="00924607"/>
    <w:rsid w:val="00924C61"/>
    <w:rsid w:val="009269F3"/>
    <w:rsid w:val="00926B70"/>
    <w:rsid w:val="00926ECB"/>
    <w:rsid w:val="00926F6F"/>
    <w:rsid w:val="0092759B"/>
    <w:rsid w:val="00927C9A"/>
    <w:rsid w:val="00927F25"/>
    <w:rsid w:val="00927FC3"/>
    <w:rsid w:val="009306A8"/>
    <w:rsid w:val="009307A1"/>
    <w:rsid w:val="0093146E"/>
    <w:rsid w:val="00932006"/>
    <w:rsid w:val="0093220C"/>
    <w:rsid w:val="00933889"/>
    <w:rsid w:val="009343F6"/>
    <w:rsid w:val="009352BB"/>
    <w:rsid w:val="00935EB7"/>
    <w:rsid w:val="0093641C"/>
    <w:rsid w:val="00941B9C"/>
    <w:rsid w:val="00941E96"/>
    <w:rsid w:val="00941EDD"/>
    <w:rsid w:val="00942448"/>
    <w:rsid w:val="00943A8A"/>
    <w:rsid w:val="00943D3C"/>
    <w:rsid w:val="00944CCA"/>
    <w:rsid w:val="00944D36"/>
    <w:rsid w:val="00945399"/>
    <w:rsid w:val="00945468"/>
    <w:rsid w:val="00945711"/>
    <w:rsid w:val="0094720B"/>
    <w:rsid w:val="009472B9"/>
    <w:rsid w:val="00947F2F"/>
    <w:rsid w:val="009502C8"/>
    <w:rsid w:val="00950694"/>
    <w:rsid w:val="00950A9F"/>
    <w:rsid w:val="00951093"/>
    <w:rsid w:val="00951E20"/>
    <w:rsid w:val="00952AAB"/>
    <w:rsid w:val="00952FB4"/>
    <w:rsid w:val="009563EB"/>
    <w:rsid w:val="00956706"/>
    <w:rsid w:val="00956F1C"/>
    <w:rsid w:val="00957FB4"/>
    <w:rsid w:val="00960D8C"/>
    <w:rsid w:val="009626CA"/>
    <w:rsid w:val="0096446A"/>
    <w:rsid w:val="00965B5A"/>
    <w:rsid w:val="00966A39"/>
    <w:rsid w:val="00967269"/>
    <w:rsid w:val="00967342"/>
    <w:rsid w:val="00967F53"/>
    <w:rsid w:val="0097056D"/>
    <w:rsid w:val="0097087A"/>
    <w:rsid w:val="00970B5C"/>
    <w:rsid w:val="00972D65"/>
    <w:rsid w:val="009731A1"/>
    <w:rsid w:val="00973370"/>
    <w:rsid w:val="00975893"/>
    <w:rsid w:val="00975B50"/>
    <w:rsid w:val="00976A9D"/>
    <w:rsid w:val="00977906"/>
    <w:rsid w:val="00980B7E"/>
    <w:rsid w:val="00981F97"/>
    <w:rsid w:val="009841BE"/>
    <w:rsid w:val="009849ED"/>
    <w:rsid w:val="00985DFC"/>
    <w:rsid w:val="00986521"/>
    <w:rsid w:val="00987B5E"/>
    <w:rsid w:val="009908A1"/>
    <w:rsid w:val="00990C87"/>
    <w:rsid w:val="009913F8"/>
    <w:rsid w:val="00991C14"/>
    <w:rsid w:val="009942DA"/>
    <w:rsid w:val="00995789"/>
    <w:rsid w:val="00995E15"/>
    <w:rsid w:val="00996B09"/>
    <w:rsid w:val="00996B2A"/>
    <w:rsid w:val="009A2863"/>
    <w:rsid w:val="009A3875"/>
    <w:rsid w:val="009A3B71"/>
    <w:rsid w:val="009A3C2E"/>
    <w:rsid w:val="009A457C"/>
    <w:rsid w:val="009A48DC"/>
    <w:rsid w:val="009A60F3"/>
    <w:rsid w:val="009A640A"/>
    <w:rsid w:val="009A6DCF"/>
    <w:rsid w:val="009B1901"/>
    <w:rsid w:val="009B1A9F"/>
    <w:rsid w:val="009B223F"/>
    <w:rsid w:val="009B2B38"/>
    <w:rsid w:val="009B3F5F"/>
    <w:rsid w:val="009B430D"/>
    <w:rsid w:val="009B4391"/>
    <w:rsid w:val="009B4B23"/>
    <w:rsid w:val="009B5018"/>
    <w:rsid w:val="009B61C1"/>
    <w:rsid w:val="009B7001"/>
    <w:rsid w:val="009B72D1"/>
    <w:rsid w:val="009C2EC7"/>
    <w:rsid w:val="009C4D66"/>
    <w:rsid w:val="009C544E"/>
    <w:rsid w:val="009C5D38"/>
    <w:rsid w:val="009C65CF"/>
    <w:rsid w:val="009C690D"/>
    <w:rsid w:val="009C7328"/>
    <w:rsid w:val="009C78E4"/>
    <w:rsid w:val="009D018B"/>
    <w:rsid w:val="009D29E6"/>
    <w:rsid w:val="009D5D20"/>
    <w:rsid w:val="009D6919"/>
    <w:rsid w:val="009E09B1"/>
    <w:rsid w:val="009E0B3E"/>
    <w:rsid w:val="009E0F49"/>
    <w:rsid w:val="009E102C"/>
    <w:rsid w:val="009E1AA7"/>
    <w:rsid w:val="009E2B6F"/>
    <w:rsid w:val="009E39BC"/>
    <w:rsid w:val="009E41A6"/>
    <w:rsid w:val="009E5819"/>
    <w:rsid w:val="009E65AD"/>
    <w:rsid w:val="009F10F7"/>
    <w:rsid w:val="009F1F16"/>
    <w:rsid w:val="009F2201"/>
    <w:rsid w:val="009F2611"/>
    <w:rsid w:val="009F2A8D"/>
    <w:rsid w:val="009F3024"/>
    <w:rsid w:val="009F3552"/>
    <w:rsid w:val="009F35F7"/>
    <w:rsid w:val="009F4511"/>
    <w:rsid w:val="009F466E"/>
    <w:rsid w:val="009F5665"/>
    <w:rsid w:val="009F5A47"/>
    <w:rsid w:val="009F5B40"/>
    <w:rsid w:val="009F5D42"/>
    <w:rsid w:val="009F61DB"/>
    <w:rsid w:val="009F63F9"/>
    <w:rsid w:val="009F6903"/>
    <w:rsid w:val="009F7507"/>
    <w:rsid w:val="00A01401"/>
    <w:rsid w:val="00A02C73"/>
    <w:rsid w:val="00A0313D"/>
    <w:rsid w:val="00A0368B"/>
    <w:rsid w:val="00A0424F"/>
    <w:rsid w:val="00A044E1"/>
    <w:rsid w:val="00A05010"/>
    <w:rsid w:val="00A053FE"/>
    <w:rsid w:val="00A100F8"/>
    <w:rsid w:val="00A1206E"/>
    <w:rsid w:val="00A2142A"/>
    <w:rsid w:val="00A220F2"/>
    <w:rsid w:val="00A22941"/>
    <w:rsid w:val="00A27D4D"/>
    <w:rsid w:val="00A27F17"/>
    <w:rsid w:val="00A3163D"/>
    <w:rsid w:val="00A3182B"/>
    <w:rsid w:val="00A31853"/>
    <w:rsid w:val="00A31878"/>
    <w:rsid w:val="00A32572"/>
    <w:rsid w:val="00A34066"/>
    <w:rsid w:val="00A3485B"/>
    <w:rsid w:val="00A34CE2"/>
    <w:rsid w:val="00A37C11"/>
    <w:rsid w:val="00A402C0"/>
    <w:rsid w:val="00A40AA7"/>
    <w:rsid w:val="00A4206A"/>
    <w:rsid w:val="00A4226E"/>
    <w:rsid w:val="00A43042"/>
    <w:rsid w:val="00A43143"/>
    <w:rsid w:val="00A44E55"/>
    <w:rsid w:val="00A465C9"/>
    <w:rsid w:val="00A51AA8"/>
    <w:rsid w:val="00A52F5F"/>
    <w:rsid w:val="00A53ECC"/>
    <w:rsid w:val="00A546BE"/>
    <w:rsid w:val="00A5474A"/>
    <w:rsid w:val="00A562EB"/>
    <w:rsid w:val="00A607EA"/>
    <w:rsid w:val="00A6094F"/>
    <w:rsid w:val="00A6259A"/>
    <w:rsid w:val="00A638AE"/>
    <w:rsid w:val="00A63E17"/>
    <w:rsid w:val="00A64396"/>
    <w:rsid w:val="00A654E7"/>
    <w:rsid w:val="00A65855"/>
    <w:rsid w:val="00A66075"/>
    <w:rsid w:val="00A6670D"/>
    <w:rsid w:val="00A67A6F"/>
    <w:rsid w:val="00A67AD7"/>
    <w:rsid w:val="00A67E1F"/>
    <w:rsid w:val="00A67F66"/>
    <w:rsid w:val="00A70A20"/>
    <w:rsid w:val="00A71D67"/>
    <w:rsid w:val="00A7213C"/>
    <w:rsid w:val="00A724B8"/>
    <w:rsid w:val="00A75E1F"/>
    <w:rsid w:val="00A8050C"/>
    <w:rsid w:val="00A81042"/>
    <w:rsid w:val="00A82F37"/>
    <w:rsid w:val="00A84A83"/>
    <w:rsid w:val="00A852E8"/>
    <w:rsid w:val="00A85431"/>
    <w:rsid w:val="00A85C2B"/>
    <w:rsid w:val="00A85F38"/>
    <w:rsid w:val="00A86958"/>
    <w:rsid w:val="00A917F7"/>
    <w:rsid w:val="00A91D4D"/>
    <w:rsid w:val="00A92130"/>
    <w:rsid w:val="00A92333"/>
    <w:rsid w:val="00A93421"/>
    <w:rsid w:val="00A93833"/>
    <w:rsid w:val="00A94019"/>
    <w:rsid w:val="00A945A7"/>
    <w:rsid w:val="00A94832"/>
    <w:rsid w:val="00A96BD1"/>
    <w:rsid w:val="00AA0192"/>
    <w:rsid w:val="00AA03D7"/>
    <w:rsid w:val="00AA05E8"/>
    <w:rsid w:val="00AA0B39"/>
    <w:rsid w:val="00AA16AD"/>
    <w:rsid w:val="00AA2B87"/>
    <w:rsid w:val="00AA41C7"/>
    <w:rsid w:val="00AA4383"/>
    <w:rsid w:val="00AA5BFB"/>
    <w:rsid w:val="00AA65B9"/>
    <w:rsid w:val="00AA739F"/>
    <w:rsid w:val="00AB344C"/>
    <w:rsid w:val="00AB45D0"/>
    <w:rsid w:val="00AB4673"/>
    <w:rsid w:val="00AB6F66"/>
    <w:rsid w:val="00AB7A2C"/>
    <w:rsid w:val="00AC05F3"/>
    <w:rsid w:val="00AC1EF7"/>
    <w:rsid w:val="00AC36F1"/>
    <w:rsid w:val="00AC439C"/>
    <w:rsid w:val="00AC5CED"/>
    <w:rsid w:val="00AC681E"/>
    <w:rsid w:val="00AC6A5F"/>
    <w:rsid w:val="00AD1A03"/>
    <w:rsid w:val="00AD1B70"/>
    <w:rsid w:val="00AD2252"/>
    <w:rsid w:val="00AD2CEC"/>
    <w:rsid w:val="00AD5DEF"/>
    <w:rsid w:val="00AE06EE"/>
    <w:rsid w:val="00AE0EBF"/>
    <w:rsid w:val="00AE2C71"/>
    <w:rsid w:val="00AE3024"/>
    <w:rsid w:val="00AE3EC4"/>
    <w:rsid w:val="00AE4483"/>
    <w:rsid w:val="00AE54D9"/>
    <w:rsid w:val="00AE7BE1"/>
    <w:rsid w:val="00AF149C"/>
    <w:rsid w:val="00AF1FA1"/>
    <w:rsid w:val="00AF3650"/>
    <w:rsid w:val="00AF36E9"/>
    <w:rsid w:val="00AF3798"/>
    <w:rsid w:val="00AF388A"/>
    <w:rsid w:val="00AF3B75"/>
    <w:rsid w:val="00AF4D34"/>
    <w:rsid w:val="00AF7D84"/>
    <w:rsid w:val="00B00AFC"/>
    <w:rsid w:val="00B0132F"/>
    <w:rsid w:val="00B01C6D"/>
    <w:rsid w:val="00B059E0"/>
    <w:rsid w:val="00B06DA2"/>
    <w:rsid w:val="00B100A3"/>
    <w:rsid w:val="00B101A1"/>
    <w:rsid w:val="00B10800"/>
    <w:rsid w:val="00B114A3"/>
    <w:rsid w:val="00B11CD7"/>
    <w:rsid w:val="00B128EA"/>
    <w:rsid w:val="00B12C00"/>
    <w:rsid w:val="00B130D1"/>
    <w:rsid w:val="00B160CC"/>
    <w:rsid w:val="00B1766A"/>
    <w:rsid w:val="00B2115B"/>
    <w:rsid w:val="00B22065"/>
    <w:rsid w:val="00B22D14"/>
    <w:rsid w:val="00B2359D"/>
    <w:rsid w:val="00B23786"/>
    <w:rsid w:val="00B2410B"/>
    <w:rsid w:val="00B2437C"/>
    <w:rsid w:val="00B25380"/>
    <w:rsid w:val="00B2592C"/>
    <w:rsid w:val="00B25BAF"/>
    <w:rsid w:val="00B2636F"/>
    <w:rsid w:val="00B278F1"/>
    <w:rsid w:val="00B27958"/>
    <w:rsid w:val="00B309D8"/>
    <w:rsid w:val="00B3141D"/>
    <w:rsid w:val="00B343D0"/>
    <w:rsid w:val="00B346B7"/>
    <w:rsid w:val="00B348C3"/>
    <w:rsid w:val="00B35119"/>
    <w:rsid w:val="00B3726B"/>
    <w:rsid w:val="00B37C18"/>
    <w:rsid w:val="00B405FA"/>
    <w:rsid w:val="00B40692"/>
    <w:rsid w:val="00B44C8D"/>
    <w:rsid w:val="00B503AC"/>
    <w:rsid w:val="00B508CB"/>
    <w:rsid w:val="00B5153B"/>
    <w:rsid w:val="00B524D8"/>
    <w:rsid w:val="00B53625"/>
    <w:rsid w:val="00B55C73"/>
    <w:rsid w:val="00B55D2F"/>
    <w:rsid w:val="00B61080"/>
    <w:rsid w:val="00B62714"/>
    <w:rsid w:val="00B635AF"/>
    <w:rsid w:val="00B6382E"/>
    <w:rsid w:val="00B64708"/>
    <w:rsid w:val="00B64788"/>
    <w:rsid w:val="00B6479C"/>
    <w:rsid w:val="00B64E33"/>
    <w:rsid w:val="00B64F1E"/>
    <w:rsid w:val="00B659A5"/>
    <w:rsid w:val="00B715DB"/>
    <w:rsid w:val="00B71B18"/>
    <w:rsid w:val="00B72374"/>
    <w:rsid w:val="00B7293F"/>
    <w:rsid w:val="00B72B7E"/>
    <w:rsid w:val="00B72ED8"/>
    <w:rsid w:val="00B7628C"/>
    <w:rsid w:val="00B7680B"/>
    <w:rsid w:val="00B77029"/>
    <w:rsid w:val="00B77356"/>
    <w:rsid w:val="00B8055B"/>
    <w:rsid w:val="00B80A79"/>
    <w:rsid w:val="00B81539"/>
    <w:rsid w:val="00B822B4"/>
    <w:rsid w:val="00B82B3D"/>
    <w:rsid w:val="00B82D91"/>
    <w:rsid w:val="00B83A18"/>
    <w:rsid w:val="00B848CF"/>
    <w:rsid w:val="00B87D57"/>
    <w:rsid w:val="00B901A1"/>
    <w:rsid w:val="00B91278"/>
    <w:rsid w:val="00B9172E"/>
    <w:rsid w:val="00B91BFA"/>
    <w:rsid w:val="00B91E28"/>
    <w:rsid w:val="00B920A8"/>
    <w:rsid w:val="00B92172"/>
    <w:rsid w:val="00B92B22"/>
    <w:rsid w:val="00B92E3C"/>
    <w:rsid w:val="00B9400D"/>
    <w:rsid w:val="00B95A26"/>
    <w:rsid w:val="00B97555"/>
    <w:rsid w:val="00B97BE0"/>
    <w:rsid w:val="00BA15B1"/>
    <w:rsid w:val="00BA1786"/>
    <w:rsid w:val="00BA2C33"/>
    <w:rsid w:val="00BA3262"/>
    <w:rsid w:val="00BA3300"/>
    <w:rsid w:val="00BA3A6E"/>
    <w:rsid w:val="00BA4FD3"/>
    <w:rsid w:val="00BA6653"/>
    <w:rsid w:val="00BA675C"/>
    <w:rsid w:val="00BA69B5"/>
    <w:rsid w:val="00BB256A"/>
    <w:rsid w:val="00BB2C60"/>
    <w:rsid w:val="00BC0816"/>
    <w:rsid w:val="00BC1BDD"/>
    <w:rsid w:val="00BC2D70"/>
    <w:rsid w:val="00BC3AD7"/>
    <w:rsid w:val="00BC4073"/>
    <w:rsid w:val="00BC4AC5"/>
    <w:rsid w:val="00BC6868"/>
    <w:rsid w:val="00BC72AA"/>
    <w:rsid w:val="00BC7E4A"/>
    <w:rsid w:val="00BD5C56"/>
    <w:rsid w:val="00BD5DBD"/>
    <w:rsid w:val="00BD6075"/>
    <w:rsid w:val="00BD7527"/>
    <w:rsid w:val="00BD7650"/>
    <w:rsid w:val="00BD7B6F"/>
    <w:rsid w:val="00BE086A"/>
    <w:rsid w:val="00BE1025"/>
    <w:rsid w:val="00BE152E"/>
    <w:rsid w:val="00BE15C9"/>
    <w:rsid w:val="00BE1EAA"/>
    <w:rsid w:val="00BE4720"/>
    <w:rsid w:val="00BE4F95"/>
    <w:rsid w:val="00BE764F"/>
    <w:rsid w:val="00BF00A1"/>
    <w:rsid w:val="00BF0D45"/>
    <w:rsid w:val="00BF2F4F"/>
    <w:rsid w:val="00BF4F69"/>
    <w:rsid w:val="00BF6BA8"/>
    <w:rsid w:val="00C00050"/>
    <w:rsid w:val="00C013AF"/>
    <w:rsid w:val="00C01427"/>
    <w:rsid w:val="00C04657"/>
    <w:rsid w:val="00C04A60"/>
    <w:rsid w:val="00C04BFE"/>
    <w:rsid w:val="00C05723"/>
    <w:rsid w:val="00C05B5F"/>
    <w:rsid w:val="00C07286"/>
    <w:rsid w:val="00C07F7B"/>
    <w:rsid w:val="00C11E29"/>
    <w:rsid w:val="00C13D38"/>
    <w:rsid w:val="00C1468F"/>
    <w:rsid w:val="00C14DB5"/>
    <w:rsid w:val="00C14E33"/>
    <w:rsid w:val="00C152A0"/>
    <w:rsid w:val="00C157A5"/>
    <w:rsid w:val="00C16642"/>
    <w:rsid w:val="00C16DA3"/>
    <w:rsid w:val="00C205F4"/>
    <w:rsid w:val="00C20BA3"/>
    <w:rsid w:val="00C20D5E"/>
    <w:rsid w:val="00C22F1E"/>
    <w:rsid w:val="00C23241"/>
    <w:rsid w:val="00C232B3"/>
    <w:rsid w:val="00C23E7E"/>
    <w:rsid w:val="00C26E3F"/>
    <w:rsid w:val="00C27473"/>
    <w:rsid w:val="00C27937"/>
    <w:rsid w:val="00C30313"/>
    <w:rsid w:val="00C30C2A"/>
    <w:rsid w:val="00C3358D"/>
    <w:rsid w:val="00C34494"/>
    <w:rsid w:val="00C35383"/>
    <w:rsid w:val="00C361AE"/>
    <w:rsid w:val="00C36508"/>
    <w:rsid w:val="00C37960"/>
    <w:rsid w:val="00C3799E"/>
    <w:rsid w:val="00C40175"/>
    <w:rsid w:val="00C44F3F"/>
    <w:rsid w:val="00C45797"/>
    <w:rsid w:val="00C479C8"/>
    <w:rsid w:val="00C51527"/>
    <w:rsid w:val="00C530D2"/>
    <w:rsid w:val="00C53872"/>
    <w:rsid w:val="00C53C61"/>
    <w:rsid w:val="00C54211"/>
    <w:rsid w:val="00C565F6"/>
    <w:rsid w:val="00C57197"/>
    <w:rsid w:val="00C60461"/>
    <w:rsid w:val="00C63292"/>
    <w:rsid w:val="00C63ED3"/>
    <w:rsid w:val="00C651DF"/>
    <w:rsid w:val="00C66176"/>
    <w:rsid w:val="00C662AB"/>
    <w:rsid w:val="00C669C1"/>
    <w:rsid w:val="00C66F75"/>
    <w:rsid w:val="00C67480"/>
    <w:rsid w:val="00C700A2"/>
    <w:rsid w:val="00C70238"/>
    <w:rsid w:val="00C71AB4"/>
    <w:rsid w:val="00C743ED"/>
    <w:rsid w:val="00C7617E"/>
    <w:rsid w:val="00C81123"/>
    <w:rsid w:val="00C82702"/>
    <w:rsid w:val="00C82ED1"/>
    <w:rsid w:val="00C8333A"/>
    <w:rsid w:val="00C83945"/>
    <w:rsid w:val="00C83A26"/>
    <w:rsid w:val="00C843BB"/>
    <w:rsid w:val="00C84FEF"/>
    <w:rsid w:val="00C86512"/>
    <w:rsid w:val="00C90B52"/>
    <w:rsid w:val="00C914BF"/>
    <w:rsid w:val="00C925DA"/>
    <w:rsid w:val="00C934AE"/>
    <w:rsid w:val="00C942ED"/>
    <w:rsid w:val="00C9507A"/>
    <w:rsid w:val="00C964EC"/>
    <w:rsid w:val="00C967AF"/>
    <w:rsid w:val="00CA04F8"/>
    <w:rsid w:val="00CA0F19"/>
    <w:rsid w:val="00CA20F7"/>
    <w:rsid w:val="00CA4FEA"/>
    <w:rsid w:val="00CA507F"/>
    <w:rsid w:val="00CA5E21"/>
    <w:rsid w:val="00CA650F"/>
    <w:rsid w:val="00CA6550"/>
    <w:rsid w:val="00CA6C31"/>
    <w:rsid w:val="00CB000F"/>
    <w:rsid w:val="00CB6174"/>
    <w:rsid w:val="00CB675F"/>
    <w:rsid w:val="00CB6CB9"/>
    <w:rsid w:val="00CC28BA"/>
    <w:rsid w:val="00CC302A"/>
    <w:rsid w:val="00CC347E"/>
    <w:rsid w:val="00CC4C16"/>
    <w:rsid w:val="00CC6E84"/>
    <w:rsid w:val="00CD0AF8"/>
    <w:rsid w:val="00CD0DB9"/>
    <w:rsid w:val="00CD0E5A"/>
    <w:rsid w:val="00CD12D0"/>
    <w:rsid w:val="00CD2BF3"/>
    <w:rsid w:val="00CD3F1F"/>
    <w:rsid w:val="00CD400D"/>
    <w:rsid w:val="00CD48F2"/>
    <w:rsid w:val="00CD5D59"/>
    <w:rsid w:val="00CD7AC8"/>
    <w:rsid w:val="00CD7E0E"/>
    <w:rsid w:val="00CE1489"/>
    <w:rsid w:val="00CE2974"/>
    <w:rsid w:val="00CE5791"/>
    <w:rsid w:val="00CE61C4"/>
    <w:rsid w:val="00CE67B1"/>
    <w:rsid w:val="00CF1F42"/>
    <w:rsid w:val="00CF5664"/>
    <w:rsid w:val="00CF7411"/>
    <w:rsid w:val="00CF7E80"/>
    <w:rsid w:val="00D00881"/>
    <w:rsid w:val="00D01260"/>
    <w:rsid w:val="00D02201"/>
    <w:rsid w:val="00D02279"/>
    <w:rsid w:val="00D0295D"/>
    <w:rsid w:val="00D049FC"/>
    <w:rsid w:val="00D04A35"/>
    <w:rsid w:val="00D06429"/>
    <w:rsid w:val="00D06AC9"/>
    <w:rsid w:val="00D07CA7"/>
    <w:rsid w:val="00D100AA"/>
    <w:rsid w:val="00D11838"/>
    <w:rsid w:val="00D127CC"/>
    <w:rsid w:val="00D12D96"/>
    <w:rsid w:val="00D130A7"/>
    <w:rsid w:val="00D1570D"/>
    <w:rsid w:val="00D16CB7"/>
    <w:rsid w:val="00D17DC8"/>
    <w:rsid w:val="00D17EA2"/>
    <w:rsid w:val="00D20843"/>
    <w:rsid w:val="00D20A98"/>
    <w:rsid w:val="00D21D26"/>
    <w:rsid w:val="00D234D3"/>
    <w:rsid w:val="00D23839"/>
    <w:rsid w:val="00D23969"/>
    <w:rsid w:val="00D24459"/>
    <w:rsid w:val="00D270DA"/>
    <w:rsid w:val="00D277F8"/>
    <w:rsid w:val="00D30CE7"/>
    <w:rsid w:val="00D31078"/>
    <w:rsid w:val="00D3246D"/>
    <w:rsid w:val="00D32764"/>
    <w:rsid w:val="00D32F95"/>
    <w:rsid w:val="00D3378C"/>
    <w:rsid w:val="00D35433"/>
    <w:rsid w:val="00D357E6"/>
    <w:rsid w:val="00D3712C"/>
    <w:rsid w:val="00D412BF"/>
    <w:rsid w:val="00D434DC"/>
    <w:rsid w:val="00D44589"/>
    <w:rsid w:val="00D46A41"/>
    <w:rsid w:val="00D46D68"/>
    <w:rsid w:val="00D509AA"/>
    <w:rsid w:val="00D54DC5"/>
    <w:rsid w:val="00D55320"/>
    <w:rsid w:val="00D555DD"/>
    <w:rsid w:val="00D563B6"/>
    <w:rsid w:val="00D57B87"/>
    <w:rsid w:val="00D6195C"/>
    <w:rsid w:val="00D65E0E"/>
    <w:rsid w:val="00D6631F"/>
    <w:rsid w:val="00D6640B"/>
    <w:rsid w:val="00D667F3"/>
    <w:rsid w:val="00D702F6"/>
    <w:rsid w:val="00D71118"/>
    <w:rsid w:val="00D74C3C"/>
    <w:rsid w:val="00D769D2"/>
    <w:rsid w:val="00D76C5E"/>
    <w:rsid w:val="00D771A9"/>
    <w:rsid w:val="00D8039E"/>
    <w:rsid w:val="00D81111"/>
    <w:rsid w:val="00D8181E"/>
    <w:rsid w:val="00D8188B"/>
    <w:rsid w:val="00D824C5"/>
    <w:rsid w:val="00D82B65"/>
    <w:rsid w:val="00D82EBA"/>
    <w:rsid w:val="00D83043"/>
    <w:rsid w:val="00D83781"/>
    <w:rsid w:val="00D83986"/>
    <w:rsid w:val="00D86A46"/>
    <w:rsid w:val="00D905CC"/>
    <w:rsid w:val="00D915AD"/>
    <w:rsid w:val="00D918EA"/>
    <w:rsid w:val="00D92A16"/>
    <w:rsid w:val="00D9300A"/>
    <w:rsid w:val="00D93F17"/>
    <w:rsid w:val="00D9473C"/>
    <w:rsid w:val="00D95EF4"/>
    <w:rsid w:val="00D9669E"/>
    <w:rsid w:val="00D96CAF"/>
    <w:rsid w:val="00D970BA"/>
    <w:rsid w:val="00D97557"/>
    <w:rsid w:val="00D979BD"/>
    <w:rsid w:val="00DA0A67"/>
    <w:rsid w:val="00DA1471"/>
    <w:rsid w:val="00DA3CA8"/>
    <w:rsid w:val="00DA3EFF"/>
    <w:rsid w:val="00DA49DE"/>
    <w:rsid w:val="00DA5F37"/>
    <w:rsid w:val="00DA7B68"/>
    <w:rsid w:val="00DA7D63"/>
    <w:rsid w:val="00DB11CF"/>
    <w:rsid w:val="00DB1C57"/>
    <w:rsid w:val="00DB3578"/>
    <w:rsid w:val="00DB5207"/>
    <w:rsid w:val="00DB7174"/>
    <w:rsid w:val="00DB7724"/>
    <w:rsid w:val="00DC11BD"/>
    <w:rsid w:val="00DC4043"/>
    <w:rsid w:val="00DC4691"/>
    <w:rsid w:val="00DC6547"/>
    <w:rsid w:val="00DC70A1"/>
    <w:rsid w:val="00DC7475"/>
    <w:rsid w:val="00DC76B5"/>
    <w:rsid w:val="00DD0F24"/>
    <w:rsid w:val="00DD10BF"/>
    <w:rsid w:val="00DD1844"/>
    <w:rsid w:val="00DD1D04"/>
    <w:rsid w:val="00DD2848"/>
    <w:rsid w:val="00DD2BCD"/>
    <w:rsid w:val="00DD3597"/>
    <w:rsid w:val="00DD44B4"/>
    <w:rsid w:val="00DD52A7"/>
    <w:rsid w:val="00DD5B45"/>
    <w:rsid w:val="00DD6D21"/>
    <w:rsid w:val="00DE05AA"/>
    <w:rsid w:val="00DE05DE"/>
    <w:rsid w:val="00DE1972"/>
    <w:rsid w:val="00DE2830"/>
    <w:rsid w:val="00DE4107"/>
    <w:rsid w:val="00DE4154"/>
    <w:rsid w:val="00DE4E90"/>
    <w:rsid w:val="00DE4F82"/>
    <w:rsid w:val="00DE616A"/>
    <w:rsid w:val="00DE69D6"/>
    <w:rsid w:val="00DE6DC5"/>
    <w:rsid w:val="00DF0B36"/>
    <w:rsid w:val="00DF0B4A"/>
    <w:rsid w:val="00DF0EAC"/>
    <w:rsid w:val="00DF1592"/>
    <w:rsid w:val="00DF2094"/>
    <w:rsid w:val="00DF4E36"/>
    <w:rsid w:val="00DF5054"/>
    <w:rsid w:val="00DF5804"/>
    <w:rsid w:val="00DF6C3B"/>
    <w:rsid w:val="00DF7A9E"/>
    <w:rsid w:val="00E01A25"/>
    <w:rsid w:val="00E01C39"/>
    <w:rsid w:val="00E02C82"/>
    <w:rsid w:val="00E037F0"/>
    <w:rsid w:val="00E0385F"/>
    <w:rsid w:val="00E03BC6"/>
    <w:rsid w:val="00E03DE6"/>
    <w:rsid w:val="00E04057"/>
    <w:rsid w:val="00E04189"/>
    <w:rsid w:val="00E04A68"/>
    <w:rsid w:val="00E05169"/>
    <w:rsid w:val="00E06C44"/>
    <w:rsid w:val="00E076C0"/>
    <w:rsid w:val="00E113D5"/>
    <w:rsid w:val="00E1152C"/>
    <w:rsid w:val="00E1239F"/>
    <w:rsid w:val="00E12BD7"/>
    <w:rsid w:val="00E155D4"/>
    <w:rsid w:val="00E178EC"/>
    <w:rsid w:val="00E201E4"/>
    <w:rsid w:val="00E21091"/>
    <w:rsid w:val="00E21103"/>
    <w:rsid w:val="00E23B6C"/>
    <w:rsid w:val="00E268C5"/>
    <w:rsid w:val="00E31125"/>
    <w:rsid w:val="00E31657"/>
    <w:rsid w:val="00E332BF"/>
    <w:rsid w:val="00E3348B"/>
    <w:rsid w:val="00E34D4A"/>
    <w:rsid w:val="00E34ECB"/>
    <w:rsid w:val="00E35BA8"/>
    <w:rsid w:val="00E3643C"/>
    <w:rsid w:val="00E422E9"/>
    <w:rsid w:val="00E43282"/>
    <w:rsid w:val="00E43738"/>
    <w:rsid w:val="00E44FF3"/>
    <w:rsid w:val="00E45014"/>
    <w:rsid w:val="00E46376"/>
    <w:rsid w:val="00E479B3"/>
    <w:rsid w:val="00E50602"/>
    <w:rsid w:val="00E50AD9"/>
    <w:rsid w:val="00E51611"/>
    <w:rsid w:val="00E51B59"/>
    <w:rsid w:val="00E5351B"/>
    <w:rsid w:val="00E538B8"/>
    <w:rsid w:val="00E53E12"/>
    <w:rsid w:val="00E567BC"/>
    <w:rsid w:val="00E57864"/>
    <w:rsid w:val="00E57AAB"/>
    <w:rsid w:val="00E61F01"/>
    <w:rsid w:val="00E62644"/>
    <w:rsid w:val="00E63E26"/>
    <w:rsid w:val="00E64E0D"/>
    <w:rsid w:val="00E67843"/>
    <w:rsid w:val="00E67C5D"/>
    <w:rsid w:val="00E71BCC"/>
    <w:rsid w:val="00E72319"/>
    <w:rsid w:val="00E73E29"/>
    <w:rsid w:val="00E73FF0"/>
    <w:rsid w:val="00E7625D"/>
    <w:rsid w:val="00E77134"/>
    <w:rsid w:val="00E77C50"/>
    <w:rsid w:val="00E77F67"/>
    <w:rsid w:val="00E814F6"/>
    <w:rsid w:val="00E816AE"/>
    <w:rsid w:val="00E8194D"/>
    <w:rsid w:val="00E829FA"/>
    <w:rsid w:val="00E83162"/>
    <w:rsid w:val="00E838CC"/>
    <w:rsid w:val="00E83DF9"/>
    <w:rsid w:val="00E85E58"/>
    <w:rsid w:val="00E86886"/>
    <w:rsid w:val="00E87355"/>
    <w:rsid w:val="00E87F33"/>
    <w:rsid w:val="00E93491"/>
    <w:rsid w:val="00E935E3"/>
    <w:rsid w:val="00E93C90"/>
    <w:rsid w:val="00E94545"/>
    <w:rsid w:val="00E9594A"/>
    <w:rsid w:val="00EA01A0"/>
    <w:rsid w:val="00EA1609"/>
    <w:rsid w:val="00EA28BE"/>
    <w:rsid w:val="00EA31A1"/>
    <w:rsid w:val="00EA3695"/>
    <w:rsid w:val="00EA38E6"/>
    <w:rsid w:val="00EA454D"/>
    <w:rsid w:val="00EA5D01"/>
    <w:rsid w:val="00EA6FBB"/>
    <w:rsid w:val="00EB097A"/>
    <w:rsid w:val="00EB2350"/>
    <w:rsid w:val="00EB2AC2"/>
    <w:rsid w:val="00EB2E48"/>
    <w:rsid w:val="00EB4875"/>
    <w:rsid w:val="00EB49FC"/>
    <w:rsid w:val="00EB4ACF"/>
    <w:rsid w:val="00EB5E34"/>
    <w:rsid w:val="00EB639B"/>
    <w:rsid w:val="00EB7F89"/>
    <w:rsid w:val="00EC0A25"/>
    <w:rsid w:val="00EC0CE2"/>
    <w:rsid w:val="00EC0CF3"/>
    <w:rsid w:val="00EC1DEC"/>
    <w:rsid w:val="00EC288F"/>
    <w:rsid w:val="00EC2C2E"/>
    <w:rsid w:val="00EC3323"/>
    <w:rsid w:val="00EC4508"/>
    <w:rsid w:val="00EC4C30"/>
    <w:rsid w:val="00EC7FB1"/>
    <w:rsid w:val="00ED11C1"/>
    <w:rsid w:val="00ED25D8"/>
    <w:rsid w:val="00ED28BE"/>
    <w:rsid w:val="00ED342F"/>
    <w:rsid w:val="00ED4C0C"/>
    <w:rsid w:val="00ED6611"/>
    <w:rsid w:val="00ED6F01"/>
    <w:rsid w:val="00ED73CF"/>
    <w:rsid w:val="00EE0120"/>
    <w:rsid w:val="00EE6147"/>
    <w:rsid w:val="00EE7992"/>
    <w:rsid w:val="00EF084D"/>
    <w:rsid w:val="00EF0D98"/>
    <w:rsid w:val="00EF224C"/>
    <w:rsid w:val="00EF51E6"/>
    <w:rsid w:val="00EF5A9B"/>
    <w:rsid w:val="00EF72EC"/>
    <w:rsid w:val="00EF7455"/>
    <w:rsid w:val="00F00421"/>
    <w:rsid w:val="00F0076B"/>
    <w:rsid w:val="00F00903"/>
    <w:rsid w:val="00F02371"/>
    <w:rsid w:val="00F0276F"/>
    <w:rsid w:val="00F02C09"/>
    <w:rsid w:val="00F02FBE"/>
    <w:rsid w:val="00F0487F"/>
    <w:rsid w:val="00F04AB4"/>
    <w:rsid w:val="00F04AE4"/>
    <w:rsid w:val="00F057EB"/>
    <w:rsid w:val="00F05CCF"/>
    <w:rsid w:val="00F10881"/>
    <w:rsid w:val="00F121B5"/>
    <w:rsid w:val="00F130EC"/>
    <w:rsid w:val="00F1716B"/>
    <w:rsid w:val="00F2184A"/>
    <w:rsid w:val="00F22155"/>
    <w:rsid w:val="00F22B21"/>
    <w:rsid w:val="00F23D73"/>
    <w:rsid w:val="00F23E66"/>
    <w:rsid w:val="00F2550C"/>
    <w:rsid w:val="00F26874"/>
    <w:rsid w:val="00F3137B"/>
    <w:rsid w:val="00F33164"/>
    <w:rsid w:val="00F35436"/>
    <w:rsid w:val="00F35A2B"/>
    <w:rsid w:val="00F369D9"/>
    <w:rsid w:val="00F378AA"/>
    <w:rsid w:val="00F43BD4"/>
    <w:rsid w:val="00F45B1E"/>
    <w:rsid w:val="00F47B59"/>
    <w:rsid w:val="00F47D8B"/>
    <w:rsid w:val="00F5076B"/>
    <w:rsid w:val="00F50816"/>
    <w:rsid w:val="00F50C55"/>
    <w:rsid w:val="00F51793"/>
    <w:rsid w:val="00F52E2B"/>
    <w:rsid w:val="00F535AB"/>
    <w:rsid w:val="00F53B64"/>
    <w:rsid w:val="00F54566"/>
    <w:rsid w:val="00F549CC"/>
    <w:rsid w:val="00F55CE8"/>
    <w:rsid w:val="00F5793B"/>
    <w:rsid w:val="00F6073A"/>
    <w:rsid w:val="00F60A50"/>
    <w:rsid w:val="00F61233"/>
    <w:rsid w:val="00F618F8"/>
    <w:rsid w:val="00F63A8C"/>
    <w:rsid w:val="00F6514D"/>
    <w:rsid w:val="00F67805"/>
    <w:rsid w:val="00F71FA9"/>
    <w:rsid w:val="00F74612"/>
    <w:rsid w:val="00F7515E"/>
    <w:rsid w:val="00F759D3"/>
    <w:rsid w:val="00F775B9"/>
    <w:rsid w:val="00F80BCA"/>
    <w:rsid w:val="00F81E02"/>
    <w:rsid w:val="00F83380"/>
    <w:rsid w:val="00F84A0B"/>
    <w:rsid w:val="00F84C4C"/>
    <w:rsid w:val="00F85AFB"/>
    <w:rsid w:val="00F872CB"/>
    <w:rsid w:val="00F90C3B"/>
    <w:rsid w:val="00F911F2"/>
    <w:rsid w:val="00F942D2"/>
    <w:rsid w:val="00F94824"/>
    <w:rsid w:val="00FA0C90"/>
    <w:rsid w:val="00FA20FF"/>
    <w:rsid w:val="00FA290C"/>
    <w:rsid w:val="00FA298F"/>
    <w:rsid w:val="00FA2F92"/>
    <w:rsid w:val="00FA37D9"/>
    <w:rsid w:val="00FA38A6"/>
    <w:rsid w:val="00FA3F6B"/>
    <w:rsid w:val="00FA4DCB"/>
    <w:rsid w:val="00FA5A86"/>
    <w:rsid w:val="00FA63BB"/>
    <w:rsid w:val="00FA7468"/>
    <w:rsid w:val="00FA7D55"/>
    <w:rsid w:val="00FB1C30"/>
    <w:rsid w:val="00FB37FA"/>
    <w:rsid w:val="00FB5A3A"/>
    <w:rsid w:val="00FB6856"/>
    <w:rsid w:val="00FC0E75"/>
    <w:rsid w:val="00FC207F"/>
    <w:rsid w:val="00FC2E10"/>
    <w:rsid w:val="00FC3571"/>
    <w:rsid w:val="00FC4384"/>
    <w:rsid w:val="00FC58B5"/>
    <w:rsid w:val="00FC6252"/>
    <w:rsid w:val="00FC6DAA"/>
    <w:rsid w:val="00FC78A3"/>
    <w:rsid w:val="00FC7F69"/>
    <w:rsid w:val="00FD06E7"/>
    <w:rsid w:val="00FD2B4E"/>
    <w:rsid w:val="00FD38A3"/>
    <w:rsid w:val="00FD45A2"/>
    <w:rsid w:val="00FD6044"/>
    <w:rsid w:val="00FD6633"/>
    <w:rsid w:val="00FE0EE7"/>
    <w:rsid w:val="00FE2167"/>
    <w:rsid w:val="00FE3CB7"/>
    <w:rsid w:val="00FE4B06"/>
    <w:rsid w:val="00FE701A"/>
    <w:rsid w:val="00FE7370"/>
    <w:rsid w:val="00FE76F2"/>
    <w:rsid w:val="00FE7D60"/>
    <w:rsid w:val="00FF0834"/>
    <w:rsid w:val="00FF0F42"/>
    <w:rsid w:val="00FF1E38"/>
    <w:rsid w:val="00FF3063"/>
    <w:rsid w:val="00FF3761"/>
    <w:rsid w:val="00FF7237"/>
    <w:rsid w:val="00FF7811"/>
    <w:rsid w:val="062A70F7"/>
    <w:rsid w:val="0D5A1AEA"/>
    <w:rsid w:val="11677BA5"/>
    <w:rsid w:val="16F53199"/>
    <w:rsid w:val="17C52FE1"/>
    <w:rsid w:val="1A9C3EFA"/>
    <w:rsid w:val="20730684"/>
    <w:rsid w:val="20A94F6E"/>
    <w:rsid w:val="22F6527A"/>
    <w:rsid w:val="233E4521"/>
    <w:rsid w:val="26AD356C"/>
    <w:rsid w:val="27F31B81"/>
    <w:rsid w:val="281B13FE"/>
    <w:rsid w:val="29F91726"/>
    <w:rsid w:val="2D4C495D"/>
    <w:rsid w:val="333E45EE"/>
    <w:rsid w:val="347611E1"/>
    <w:rsid w:val="378C2AA9"/>
    <w:rsid w:val="3B4A26A7"/>
    <w:rsid w:val="3CD969EC"/>
    <w:rsid w:val="3E253914"/>
    <w:rsid w:val="3E5B63D8"/>
    <w:rsid w:val="3EE5021A"/>
    <w:rsid w:val="40372471"/>
    <w:rsid w:val="40C27DEA"/>
    <w:rsid w:val="42F20FE8"/>
    <w:rsid w:val="463365EA"/>
    <w:rsid w:val="4B8C4774"/>
    <w:rsid w:val="4B9A337D"/>
    <w:rsid w:val="4C0E7F04"/>
    <w:rsid w:val="4E484B5E"/>
    <w:rsid w:val="549C08D1"/>
    <w:rsid w:val="594A1C0B"/>
    <w:rsid w:val="5CC505F9"/>
    <w:rsid w:val="5D543A69"/>
    <w:rsid w:val="623B671A"/>
    <w:rsid w:val="682A3A16"/>
    <w:rsid w:val="69887556"/>
    <w:rsid w:val="6ACC3357"/>
    <w:rsid w:val="6C926D5C"/>
    <w:rsid w:val="6D3F1D8E"/>
    <w:rsid w:val="6FA5342A"/>
    <w:rsid w:val="725E7AA4"/>
    <w:rsid w:val="740441DD"/>
    <w:rsid w:val="74626D65"/>
    <w:rsid w:val="747F6C56"/>
    <w:rsid w:val="750B1043"/>
    <w:rsid w:val="750E21AA"/>
    <w:rsid w:val="7FC76394"/>
    <w:rsid w:val="7FFE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annotation reference" w:semiHidden="0"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eastAsia="仿宋_GB2312" w:cstheme="minorBidi"/>
      <w:kern w:val="2"/>
      <w:sz w:val="32"/>
      <w:szCs w:val="22"/>
    </w:rPr>
  </w:style>
  <w:style w:type="paragraph" w:styleId="1">
    <w:name w:val="heading 1"/>
    <w:basedOn w:val="a"/>
    <w:next w:val="a"/>
    <w:link w:val="1Char"/>
    <w:qFormat/>
    <w:pPr>
      <w:keepNext/>
      <w:keepLines/>
      <w:spacing w:before="340" w:after="330"/>
      <w:ind w:firstLineChars="0" w:firstLine="0"/>
      <w:outlineLvl w:val="0"/>
    </w:pPr>
    <w:rPr>
      <w:rFonts w:eastAsia="方正小标宋_GBK"/>
      <w:b/>
      <w:bCs/>
      <w:kern w:val="44"/>
      <w:sz w:val="36"/>
      <w:szCs w:val="44"/>
    </w:rPr>
  </w:style>
  <w:style w:type="paragraph" w:styleId="2">
    <w:name w:val="heading 2"/>
    <w:basedOn w:val="a"/>
    <w:next w:val="a"/>
    <w:link w:val="2Char"/>
    <w:uiPriority w:val="9"/>
    <w:unhideWhenUsed/>
    <w:qFormat/>
    <w:pPr>
      <w:keepNext/>
      <w:keepLines/>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pPr>
      <w:keepNext/>
      <w:keepLines/>
      <w:spacing w:line="6720" w:lineRule="auto"/>
      <w:outlineLvl w:val="2"/>
    </w:pPr>
    <w:rPr>
      <w:rFonts w:eastAsia="黑体"/>
      <w:b/>
      <w:bCs/>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cs="Times New Roman"/>
      <w:sz w:val="21"/>
      <w:szCs w:val="20"/>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296"/>
      </w:tabs>
      <w:ind w:firstLineChars="0" w:firstLine="0"/>
      <w:jc w:val="left"/>
    </w:pPr>
  </w:style>
  <w:style w:type="paragraph" w:styleId="a9">
    <w:name w:val="Subtitle"/>
    <w:basedOn w:val="a"/>
    <w:next w:val="a"/>
    <w:link w:val="Char5"/>
    <w:uiPriority w:val="11"/>
    <w:qFormat/>
    <w:pPr>
      <w:spacing w:before="240" w:after="60" w:line="312" w:lineRule="auto"/>
      <w:jc w:val="center"/>
      <w:outlineLvl w:val="1"/>
    </w:pPr>
    <w:rPr>
      <w:rFonts w:eastAsiaTheme="minorEastAsia"/>
      <w:b/>
      <w:bCs/>
      <w:kern w:val="28"/>
      <w:szCs w:val="32"/>
    </w:rPr>
  </w:style>
  <w:style w:type="paragraph" w:styleId="aa">
    <w:name w:val="footnote text"/>
    <w:basedOn w:val="a"/>
    <w:link w:val="Char6"/>
    <w:unhideWhenUsed/>
    <w:qFormat/>
    <w:pPr>
      <w:snapToGrid w:val="0"/>
      <w:jc w:val="left"/>
    </w:pPr>
    <w:rPr>
      <w:sz w:val="18"/>
      <w:szCs w:val="18"/>
    </w:rPr>
  </w:style>
  <w:style w:type="paragraph" w:styleId="20">
    <w:name w:val="toc 2"/>
    <w:basedOn w:val="a"/>
    <w:next w:val="a"/>
    <w:autoRedefine/>
    <w:uiPriority w:val="39"/>
    <w:unhideWhenUsed/>
    <w:qFormat/>
    <w:pPr>
      <w:tabs>
        <w:tab w:val="right" w:leader="dot" w:pos="8296"/>
      </w:tabs>
      <w:spacing w:line="520" w:lineRule="exact"/>
      <w:ind w:firstLineChars="100" w:firstLine="280"/>
      <w:jc w:val="left"/>
    </w:pPr>
    <w:rPr>
      <w:rFonts w:ascii="宋体" w:hAnsi="宋体"/>
      <w:smallCaps/>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Char7"/>
    <w:uiPriority w:val="99"/>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styleId="af3">
    <w:name w:val="footnote reference"/>
    <w:basedOn w:val="a0"/>
    <w:unhideWhenUsed/>
    <w:qFormat/>
    <w:rPr>
      <w:vertAlign w:val="superscript"/>
    </w:rPr>
  </w:style>
  <w:style w:type="character" w:customStyle="1" w:styleId="1Char">
    <w:name w:val="标题 1 Char"/>
    <w:basedOn w:val="a0"/>
    <w:link w:val="1"/>
    <w:qFormat/>
    <w:rPr>
      <w:rFonts w:ascii="Times New Roman" w:eastAsia="方正小标宋_GBK" w:hAnsi="Times New Roman"/>
      <w:b/>
      <w:bCs/>
      <w:kern w:val="44"/>
      <w:sz w:val="36"/>
      <w:szCs w:val="44"/>
    </w:rPr>
  </w:style>
  <w:style w:type="character" w:customStyle="1" w:styleId="2Char">
    <w:name w:val="标题 2 Char"/>
    <w:basedOn w:val="a0"/>
    <w:link w:val="2"/>
    <w:uiPriority w:val="9"/>
    <w:qFormat/>
    <w:rPr>
      <w:rFonts w:asciiTheme="majorHAnsi" w:eastAsia="黑体" w:hAnsiTheme="majorHAnsi" w:cstheme="majorBidi"/>
      <w:b/>
      <w:bCs/>
      <w:sz w:val="32"/>
      <w:szCs w:val="32"/>
    </w:rPr>
  </w:style>
  <w:style w:type="character" w:customStyle="1" w:styleId="3Char">
    <w:name w:val="标题 3 Char"/>
    <w:basedOn w:val="a0"/>
    <w:link w:val="3"/>
    <w:uiPriority w:val="9"/>
    <w:qFormat/>
    <w:rPr>
      <w:rFonts w:ascii="Times New Roman" w:eastAsia="黑体" w:hAnsi="Times New Roman"/>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批注文字 Char"/>
    <w:basedOn w:val="a0"/>
    <w:link w:val="a3"/>
    <w:uiPriority w:val="99"/>
    <w:qFormat/>
    <w:rPr>
      <w:rFonts w:eastAsia="宋体"/>
      <w:sz w:val="28"/>
    </w:rPr>
  </w:style>
  <w:style w:type="character" w:customStyle="1" w:styleId="Char2">
    <w:name w:val="批注框文本 Char"/>
    <w:basedOn w:val="a0"/>
    <w:link w:val="a6"/>
    <w:uiPriority w:val="99"/>
    <w:semiHidden/>
    <w:qFormat/>
    <w:rPr>
      <w:rFonts w:eastAsia="宋体"/>
      <w:sz w:val="18"/>
      <w:szCs w:val="18"/>
    </w:rPr>
  </w:style>
  <w:style w:type="character" w:customStyle="1" w:styleId="Char6">
    <w:name w:val="脚注文本 Char"/>
    <w:basedOn w:val="a0"/>
    <w:link w:val="aa"/>
    <w:qFormat/>
    <w:rPr>
      <w:rFonts w:eastAsia="宋体"/>
      <w:sz w:val="18"/>
      <w:szCs w:val="18"/>
    </w:rPr>
  </w:style>
  <w:style w:type="paragraph" w:styleId="af4">
    <w:name w:val="List Paragraph"/>
    <w:basedOn w:val="a"/>
    <w:uiPriority w:val="34"/>
    <w:qFormat/>
    <w:pPr>
      <w:ind w:firstLine="420"/>
    </w:pPr>
  </w:style>
  <w:style w:type="character" w:customStyle="1" w:styleId="Char4">
    <w:name w:val="页眉 Char"/>
    <w:basedOn w:val="a0"/>
    <w:link w:val="a8"/>
    <w:uiPriority w:val="99"/>
    <w:qFormat/>
    <w:rPr>
      <w:rFonts w:eastAsia="宋体"/>
      <w:sz w:val="18"/>
      <w:szCs w:val="18"/>
    </w:rPr>
  </w:style>
  <w:style w:type="character" w:customStyle="1" w:styleId="Char3">
    <w:name w:val="页脚 Char"/>
    <w:basedOn w:val="a0"/>
    <w:link w:val="a7"/>
    <w:uiPriority w:val="99"/>
    <w:qFormat/>
    <w:rPr>
      <w:rFonts w:eastAsia="宋体"/>
      <w:sz w:val="18"/>
      <w:szCs w:val="18"/>
    </w:rPr>
  </w:style>
  <w:style w:type="paragraph" w:customStyle="1" w:styleId="last-node">
    <w:name w:val="last-node"/>
    <w:basedOn w:val="a"/>
    <w:qFormat/>
    <w:pPr>
      <w:widowControl/>
      <w:spacing w:before="100" w:beforeAutospacing="1" w:after="100" w:afterAutospacing="1"/>
      <w:jc w:val="left"/>
    </w:pPr>
    <w:rPr>
      <w:rFonts w:ascii="宋体" w:hAnsi="宋体" w:cs="宋体"/>
      <w:kern w:val="0"/>
      <w:sz w:val="24"/>
      <w:szCs w:val="24"/>
    </w:rPr>
  </w:style>
  <w:style w:type="character" w:customStyle="1" w:styleId="Char5">
    <w:name w:val="副标题 Char"/>
    <w:basedOn w:val="a0"/>
    <w:link w:val="a9"/>
    <w:uiPriority w:val="11"/>
    <w:qFormat/>
    <w:rPr>
      <w:b/>
      <w:bCs/>
      <w:kern w:val="28"/>
      <w:sz w:val="32"/>
      <w:szCs w:val="32"/>
    </w:rPr>
  </w:style>
  <w:style w:type="character" w:customStyle="1" w:styleId="fontstyle01">
    <w:name w:val="fontstyle01"/>
    <w:basedOn w:val="a0"/>
    <w:qFormat/>
    <w:rPr>
      <w:rFonts w:ascii="SimSun_PDF_Subset" w:hAnsi="SimSun_PDF_Subset" w:hint="default"/>
      <w:color w:val="4B4B4B"/>
      <w:sz w:val="24"/>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7">
    <w:name w:val="批注主题 Char"/>
    <w:basedOn w:val="Char"/>
    <w:link w:val="ac"/>
    <w:uiPriority w:val="99"/>
    <w:semiHidden/>
    <w:qFormat/>
    <w:rPr>
      <w:rFonts w:eastAsia="宋体"/>
      <w:b/>
      <w:bCs/>
      <w:sz w:val="28"/>
    </w:rPr>
  </w:style>
  <w:style w:type="character" w:customStyle="1" w:styleId="fontstyle21">
    <w:name w:val="fontstyle21"/>
    <w:basedOn w:val="a0"/>
    <w:qFormat/>
    <w:rPr>
      <w:rFonts w:ascii="黑体" w:eastAsia="黑体" w:hAnsi="黑体" w:hint="eastAsia"/>
      <w:color w:val="000000"/>
      <w:sz w:val="32"/>
      <w:szCs w:val="32"/>
    </w:rPr>
  </w:style>
  <w:style w:type="character" w:customStyle="1" w:styleId="fontstyle31">
    <w:name w:val="fontstyle31"/>
    <w:basedOn w:val="a0"/>
    <w:qFormat/>
    <w:rPr>
      <w:rFonts w:ascii="仿宋_GB2312" w:eastAsia="仿宋_GB2312" w:hint="eastAsia"/>
      <w:color w:val="000000"/>
      <w:sz w:val="32"/>
      <w:szCs w:val="32"/>
    </w:rPr>
  </w:style>
  <w:style w:type="character" w:customStyle="1" w:styleId="fontstyle41">
    <w:name w:val="fontstyle41"/>
    <w:basedOn w:val="a0"/>
    <w:qFormat/>
    <w:rPr>
      <w:rFonts w:ascii="Calibri" w:hAnsi="Calibri" w:cs="Calibri" w:hint="default"/>
      <w:color w:val="000000"/>
      <w:sz w:val="32"/>
      <w:szCs w:val="32"/>
    </w:rPr>
  </w:style>
  <w:style w:type="character" w:customStyle="1" w:styleId="fontstyle51">
    <w:name w:val="fontstyle51"/>
    <w:basedOn w:val="a0"/>
    <w:qFormat/>
    <w:rPr>
      <w:rFonts w:ascii="TimesNewRomanPSMT" w:hAnsi="TimesNewRomanPSMT" w:hint="default"/>
      <w:color w:val="000000"/>
      <w:sz w:val="32"/>
      <w:szCs w:val="32"/>
    </w:rPr>
  </w:style>
  <w:style w:type="character" w:customStyle="1" w:styleId="fontstyle61">
    <w:name w:val="fontstyle61"/>
    <w:basedOn w:val="a0"/>
    <w:qFormat/>
    <w:rPr>
      <w:rFonts w:ascii="楷体_GB2312" w:hAnsi="楷体_GB2312" w:hint="default"/>
      <w:color w:val="000000"/>
      <w:sz w:val="32"/>
      <w:szCs w:val="32"/>
    </w:rPr>
  </w:style>
  <w:style w:type="character" w:customStyle="1" w:styleId="muitypography-root">
    <w:name w:val="muitypography-root"/>
    <w:basedOn w:val="a0"/>
    <w:qFormat/>
  </w:style>
  <w:style w:type="character" w:customStyle="1" w:styleId="Char1">
    <w:name w:val="日期 Char"/>
    <w:basedOn w:val="a0"/>
    <w:link w:val="a5"/>
    <w:uiPriority w:val="99"/>
    <w:semiHidden/>
    <w:qFormat/>
    <w:rPr>
      <w:rFonts w:eastAsia="宋体"/>
      <w:sz w:val="28"/>
    </w:rPr>
  </w:style>
  <w:style w:type="character" w:customStyle="1" w:styleId="Char0">
    <w:name w:val="正文文本 Char"/>
    <w:basedOn w:val="a0"/>
    <w:link w:val="a4"/>
    <w:qFormat/>
    <w:rPr>
      <w:rFonts w:ascii="Times New Roman" w:eastAsia="宋体" w:hAnsi="Times New Roman" w:cs="Times New Roman"/>
      <w:szCs w:val="20"/>
    </w:rPr>
  </w:style>
  <w:style w:type="paragraph" w:customStyle="1" w:styleId="11">
    <w:name w:val="列出段落1"/>
    <w:basedOn w:val="a"/>
    <w:uiPriority w:val="34"/>
    <w:qFormat/>
    <w:pPr>
      <w:ind w:firstLine="420"/>
    </w:pPr>
    <w:rPr>
      <w:rFonts w:cs="Times New Roman"/>
      <w:sz w:val="21"/>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5">
    <w:name w:val="No Spacing"/>
    <w:link w:val="Char8"/>
    <w:uiPriority w:val="1"/>
    <w:qFormat/>
    <w:rPr>
      <w:rFonts w:asciiTheme="minorHAnsi" w:eastAsiaTheme="minorEastAsia" w:hAnsiTheme="minorHAnsi" w:cstheme="minorBidi"/>
      <w:sz w:val="22"/>
      <w:szCs w:val="22"/>
    </w:rPr>
  </w:style>
  <w:style w:type="character" w:customStyle="1" w:styleId="Char8">
    <w:name w:val="无间隔 Char"/>
    <w:basedOn w:val="a0"/>
    <w:link w:val="af5"/>
    <w:uiPriority w:val="1"/>
    <w:qFormat/>
    <w:rPr>
      <w:kern w:val="0"/>
      <w:sz w:val="22"/>
    </w:rPr>
  </w:style>
  <w:style w:type="paragraph" w:customStyle="1" w:styleId="21">
    <w:name w:val="修订2"/>
    <w:hidden/>
    <w:uiPriority w:val="99"/>
    <w:unhideWhenUsed/>
    <w:qFormat/>
    <w:rPr>
      <w:kern w:val="2"/>
      <w:sz w:val="21"/>
    </w:rPr>
  </w:style>
  <w:style w:type="character" w:customStyle="1" w:styleId="font71">
    <w:name w:val="font71"/>
    <w:basedOn w:val="a0"/>
    <w:qFormat/>
    <w:rPr>
      <w:rFonts w:ascii="等线" w:eastAsia="等线" w:hAnsi="等线" w:cs="等线" w:hint="eastAsia"/>
      <w:b/>
      <w:bCs/>
      <w:color w:val="000000"/>
      <w:sz w:val="24"/>
      <w:szCs w:val="24"/>
      <w:u w:val="none"/>
    </w:rPr>
  </w:style>
  <w:style w:type="character" w:customStyle="1" w:styleId="font51">
    <w:name w:val="font51"/>
    <w:basedOn w:val="a0"/>
    <w:qFormat/>
    <w:rPr>
      <w:rFonts w:ascii="等线" w:eastAsia="等线" w:hAnsi="等线" w:cs="等线" w:hint="eastAsia"/>
      <w:color w:val="000000"/>
      <w:sz w:val="24"/>
      <w:szCs w:val="24"/>
      <w:u w:val="none"/>
    </w:rPr>
  </w:style>
  <w:style w:type="paragraph" w:customStyle="1" w:styleId="40">
    <w:name w:val="修订4"/>
    <w:hidden/>
    <w:uiPriority w:val="99"/>
    <w:unhideWhenUsed/>
    <w:qFormat/>
    <w:rPr>
      <w:kern w:val="2"/>
      <w:sz w:val="21"/>
    </w:rPr>
  </w:style>
  <w:style w:type="paragraph" w:customStyle="1" w:styleId="6">
    <w:name w:val="修订6"/>
    <w:hidden/>
    <w:uiPriority w:val="99"/>
    <w:unhideWhenUsed/>
    <w:qFormat/>
    <w:rPr>
      <w:kern w:val="2"/>
      <w:sz w:val="21"/>
    </w:rPr>
  </w:style>
  <w:style w:type="paragraph" w:customStyle="1" w:styleId="8">
    <w:name w:val="修订8"/>
    <w:hidden/>
    <w:uiPriority w:val="99"/>
    <w:unhideWhenUsed/>
    <w:qFormat/>
    <w:rPr>
      <w:kern w:val="2"/>
      <w:sz w:val="21"/>
    </w:rPr>
  </w:style>
  <w:style w:type="paragraph" w:customStyle="1" w:styleId="9">
    <w:name w:val="修订9"/>
    <w:hidden/>
    <w:uiPriority w:val="99"/>
    <w:unhideWhenUsed/>
    <w:qFormat/>
    <w:rPr>
      <w:kern w:val="2"/>
      <w:sz w:val="21"/>
    </w:rPr>
  </w:style>
  <w:style w:type="paragraph" w:customStyle="1" w:styleId="110">
    <w:name w:val="修订11"/>
    <w:hidden/>
    <w:uiPriority w:val="99"/>
    <w:unhideWhenUsed/>
    <w:qFormat/>
    <w:rPr>
      <w:kern w:val="2"/>
      <w:sz w:val="21"/>
    </w:rPr>
  </w:style>
  <w:style w:type="paragraph" w:customStyle="1" w:styleId="12">
    <w:name w:val="修订12"/>
    <w:hidden/>
    <w:uiPriority w:val="99"/>
    <w:unhideWhenUsed/>
    <w:qFormat/>
    <w:rPr>
      <w:kern w:val="2"/>
      <w:sz w:val="21"/>
    </w:rPr>
  </w:style>
  <w:style w:type="character" w:customStyle="1" w:styleId="font31">
    <w:name w:val="font3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Calibri" w:hAnsi="Calibri" w:cs="Calibri"/>
      <w:color w:val="000000"/>
      <w:sz w:val="28"/>
      <w:szCs w:val="28"/>
      <w:u w:val="none"/>
    </w:rPr>
  </w:style>
  <w:style w:type="paragraph" w:customStyle="1" w:styleId="13">
    <w:name w:val="修订1"/>
    <w:hidden/>
    <w:uiPriority w:val="99"/>
    <w:semiHidden/>
    <w:qFormat/>
    <w:rPr>
      <w:rFonts w:asciiTheme="minorHAnsi" w:hAnsiTheme="minorHAnsi" w:cstheme="minorBidi"/>
      <w:kern w:val="2"/>
      <w:sz w:val="28"/>
      <w:szCs w:val="22"/>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31">
    <w:name w:val="修订3"/>
    <w:hidden/>
    <w:uiPriority w:val="99"/>
    <w:semiHidden/>
    <w:qFormat/>
    <w:rPr>
      <w:rFonts w:eastAsia="仿宋_GB2312" w:cstheme="minorBidi"/>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qFormat="1"/>
    <w:lsdException w:name="annotation reference" w:semiHidden="0"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eastAsia="仿宋_GB2312" w:cstheme="minorBidi"/>
      <w:kern w:val="2"/>
      <w:sz w:val="32"/>
      <w:szCs w:val="22"/>
    </w:rPr>
  </w:style>
  <w:style w:type="paragraph" w:styleId="1">
    <w:name w:val="heading 1"/>
    <w:basedOn w:val="a"/>
    <w:next w:val="a"/>
    <w:link w:val="1Char"/>
    <w:qFormat/>
    <w:pPr>
      <w:keepNext/>
      <w:keepLines/>
      <w:spacing w:before="340" w:after="330"/>
      <w:ind w:firstLineChars="0" w:firstLine="0"/>
      <w:outlineLvl w:val="0"/>
    </w:pPr>
    <w:rPr>
      <w:rFonts w:eastAsia="方正小标宋_GBK"/>
      <w:b/>
      <w:bCs/>
      <w:kern w:val="44"/>
      <w:sz w:val="36"/>
      <w:szCs w:val="44"/>
    </w:rPr>
  </w:style>
  <w:style w:type="paragraph" w:styleId="2">
    <w:name w:val="heading 2"/>
    <w:basedOn w:val="a"/>
    <w:next w:val="a"/>
    <w:link w:val="2Char"/>
    <w:uiPriority w:val="9"/>
    <w:unhideWhenUsed/>
    <w:qFormat/>
    <w:pPr>
      <w:keepNext/>
      <w:keepLines/>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pPr>
      <w:keepNext/>
      <w:keepLines/>
      <w:spacing w:line="6720" w:lineRule="auto"/>
      <w:outlineLvl w:val="2"/>
    </w:pPr>
    <w:rPr>
      <w:rFonts w:eastAsia="黑体"/>
      <w:b/>
      <w:bCs/>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rPr>
      <w:rFonts w:cs="Times New Roman"/>
      <w:sz w:val="21"/>
      <w:szCs w:val="20"/>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296"/>
      </w:tabs>
      <w:ind w:firstLineChars="0" w:firstLine="0"/>
      <w:jc w:val="left"/>
    </w:pPr>
  </w:style>
  <w:style w:type="paragraph" w:styleId="a9">
    <w:name w:val="Subtitle"/>
    <w:basedOn w:val="a"/>
    <w:next w:val="a"/>
    <w:link w:val="Char5"/>
    <w:uiPriority w:val="11"/>
    <w:qFormat/>
    <w:pPr>
      <w:spacing w:before="240" w:after="60" w:line="312" w:lineRule="auto"/>
      <w:jc w:val="center"/>
      <w:outlineLvl w:val="1"/>
    </w:pPr>
    <w:rPr>
      <w:rFonts w:eastAsiaTheme="minorEastAsia"/>
      <w:b/>
      <w:bCs/>
      <w:kern w:val="28"/>
      <w:szCs w:val="32"/>
    </w:rPr>
  </w:style>
  <w:style w:type="paragraph" w:styleId="aa">
    <w:name w:val="footnote text"/>
    <w:basedOn w:val="a"/>
    <w:link w:val="Char6"/>
    <w:unhideWhenUsed/>
    <w:qFormat/>
    <w:pPr>
      <w:snapToGrid w:val="0"/>
      <w:jc w:val="left"/>
    </w:pPr>
    <w:rPr>
      <w:sz w:val="18"/>
      <w:szCs w:val="18"/>
    </w:rPr>
  </w:style>
  <w:style w:type="paragraph" w:styleId="20">
    <w:name w:val="toc 2"/>
    <w:basedOn w:val="a"/>
    <w:next w:val="a"/>
    <w:autoRedefine/>
    <w:uiPriority w:val="39"/>
    <w:unhideWhenUsed/>
    <w:qFormat/>
    <w:pPr>
      <w:tabs>
        <w:tab w:val="right" w:leader="dot" w:pos="8296"/>
      </w:tabs>
      <w:spacing w:line="520" w:lineRule="exact"/>
      <w:ind w:firstLineChars="100" w:firstLine="280"/>
      <w:jc w:val="left"/>
    </w:pPr>
    <w:rPr>
      <w:rFonts w:ascii="宋体" w:hAnsi="宋体"/>
      <w:smallCaps/>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Char7"/>
    <w:uiPriority w:val="99"/>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lin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unhideWhenUsed/>
    <w:qFormat/>
    <w:rPr>
      <w:sz w:val="21"/>
      <w:szCs w:val="21"/>
    </w:rPr>
  </w:style>
  <w:style w:type="character" w:styleId="af3">
    <w:name w:val="footnote reference"/>
    <w:basedOn w:val="a0"/>
    <w:unhideWhenUsed/>
    <w:qFormat/>
    <w:rPr>
      <w:vertAlign w:val="superscript"/>
    </w:rPr>
  </w:style>
  <w:style w:type="character" w:customStyle="1" w:styleId="1Char">
    <w:name w:val="标题 1 Char"/>
    <w:basedOn w:val="a0"/>
    <w:link w:val="1"/>
    <w:qFormat/>
    <w:rPr>
      <w:rFonts w:ascii="Times New Roman" w:eastAsia="方正小标宋_GBK" w:hAnsi="Times New Roman"/>
      <w:b/>
      <w:bCs/>
      <w:kern w:val="44"/>
      <w:sz w:val="36"/>
      <w:szCs w:val="44"/>
    </w:rPr>
  </w:style>
  <w:style w:type="character" w:customStyle="1" w:styleId="2Char">
    <w:name w:val="标题 2 Char"/>
    <w:basedOn w:val="a0"/>
    <w:link w:val="2"/>
    <w:uiPriority w:val="9"/>
    <w:qFormat/>
    <w:rPr>
      <w:rFonts w:asciiTheme="majorHAnsi" w:eastAsia="黑体" w:hAnsiTheme="majorHAnsi" w:cstheme="majorBidi"/>
      <w:b/>
      <w:bCs/>
      <w:sz w:val="32"/>
      <w:szCs w:val="32"/>
    </w:rPr>
  </w:style>
  <w:style w:type="character" w:customStyle="1" w:styleId="3Char">
    <w:name w:val="标题 3 Char"/>
    <w:basedOn w:val="a0"/>
    <w:link w:val="3"/>
    <w:uiPriority w:val="9"/>
    <w:qFormat/>
    <w:rPr>
      <w:rFonts w:ascii="Times New Roman" w:eastAsia="黑体" w:hAnsi="Times New Roman"/>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批注文字 Char"/>
    <w:basedOn w:val="a0"/>
    <w:link w:val="a3"/>
    <w:uiPriority w:val="99"/>
    <w:qFormat/>
    <w:rPr>
      <w:rFonts w:eastAsia="宋体"/>
      <w:sz w:val="28"/>
    </w:rPr>
  </w:style>
  <w:style w:type="character" w:customStyle="1" w:styleId="Char2">
    <w:name w:val="批注框文本 Char"/>
    <w:basedOn w:val="a0"/>
    <w:link w:val="a6"/>
    <w:uiPriority w:val="99"/>
    <w:semiHidden/>
    <w:qFormat/>
    <w:rPr>
      <w:rFonts w:eastAsia="宋体"/>
      <w:sz w:val="18"/>
      <w:szCs w:val="18"/>
    </w:rPr>
  </w:style>
  <w:style w:type="character" w:customStyle="1" w:styleId="Char6">
    <w:name w:val="脚注文本 Char"/>
    <w:basedOn w:val="a0"/>
    <w:link w:val="aa"/>
    <w:qFormat/>
    <w:rPr>
      <w:rFonts w:eastAsia="宋体"/>
      <w:sz w:val="18"/>
      <w:szCs w:val="18"/>
    </w:rPr>
  </w:style>
  <w:style w:type="paragraph" w:styleId="af4">
    <w:name w:val="List Paragraph"/>
    <w:basedOn w:val="a"/>
    <w:uiPriority w:val="34"/>
    <w:qFormat/>
    <w:pPr>
      <w:ind w:firstLine="420"/>
    </w:pPr>
  </w:style>
  <w:style w:type="character" w:customStyle="1" w:styleId="Char4">
    <w:name w:val="页眉 Char"/>
    <w:basedOn w:val="a0"/>
    <w:link w:val="a8"/>
    <w:uiPriority w:val="99"/>
    <w:qFormat/>
    <w:rPr>
      <w:rFonts w:eastAsia="宋体"/>
      <w:sz w:val="18"/>
      <w:szCs w:val="18"/>
    </w:rPr>
  </w:style>
  <w:style w:type="character" w:customStyle="1" w:styleId="Char3">
    <w:name w:val="页脚 Char"/>
    <w:basedOn w:val="a0"/>
    <w:link w:val="a7"/>
    <w:uiPriority w:val="99"/>
    <w:qFormat/>
    <w:rPr>
      <w:rFonts w:eastAsia="宋体"/>
      <w:sz w:val="18"/>
      <w:szCs w:val="18"/>
    </w:rPr>
  </w:style>
  <w:style w:type="paragraph" w:customStyle="1" w:styleId="last-node">
    <w:name w:val="last-node"/>
    <w:basedOn w:val="a"/>
    <w:qFormat/>
    <w:pPr>
      <w:widowControl/>
      <w:spacing w:before="100" w:beforeAutospacing="1" w:after="100" w:afterAutospacing="1"/>
      <w:jc w:val="left"/>
    </w:pPr>
    <w:rPr>
      <w:rFonts w:ascii="宋体" w:hAnsi="宋体" w:cs="宋体"/>
      <w:kern w:val="0"/>
      <w:sz w:val="24"/>
      <w:szCs w:val="24"/>
    </w:rPr>
  </w:style>
  <w:style w:type="character" w:customStyle="1" w:styleId="Char5">
    <w:name w:val="副标题 Char"/>
    <w:basedOn w:val="a0"/>
    <w:link w:val="a9"/>
    <w:uiPriority w:val="11"/>
    <w:qFormat/>
    <w:rPr>
      <w:b/>
      <w:bCs/>
      <w:kern w:val="28"/>
      <w:sz w:val="32"/>
      <w:szCs w:val="32"/>
    </w:rPr>
  </w:style>
  <w:style w:type="character" w:customStyle="1" w:styleId="fontstyle01">
    <w:name w:val="fontstyle01"/>
    <w:basedOn w:val="a0"/>
    <w:qFormat/>
    <w:rPr>
      <w:rFonts w:ascii="SimSun_PDF_Subset" w:hAnsi="SimSun_PDF_Subset" w:hint="default"/>
      <w:color w:val="4B4B4B"/>
      <w:sz w:val="24"/>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7">
    <w:name w:val="批注主题 Char"/>
    <w:basedOn w:val="Char"/>
    <w:link w:val="ac"/>
    <w:uiPriority w:val="99"/>
    <w:semiHidden/>
    <w:qFormat/>
    <w:rPr>
      <w:rFonts w:eastAsia="宋体"/>
      <w:b/>
      <w:bCs/>
      <w:sz w:val="28"/>
    </w:rPr>
  </w:style>
  <w:style w:type="character" w:customStyle="1" w:styleId="fontstyle21">
    <w:name w:val="fontstyle21"/>
    <w:basedOn w:val="a0"/>
    <w:qFormat/>
    <w:rPr>
      <w:rFonts w:ascii="黑体" w:eastAsia="黑体" w:hAnsi="黑体" w:hint="eastAsia"/>
      <w:color w:val="000000"/>
      <w:sz w:val="32"/>
      <w:szCs w:val="32"/>
    </w:rPr>
  </w:style>
  <w:style w:type="character" w:customStyle="1" w:styleId="fontstyle31">
    <w:name w:val="fontstyle31"/>
    <w:basedOn w:val="a0"/>
    <w:qFormat/>
    <w:rPr>
      <w:rFonts w:ascii="仿宋_GB2312" w:eastAsia="仿宋_GB2312" w:hint="eastAsia"/>
      <w:color w:val="000000"/>
      <w:sz w:val="32"/>
      <w:szCs w:val="32"/>
    </w:rPr>
  </w:style>
  <w:style w:type="character" w:customStyle="1" w:styleId="fontstyle41">
    <w:name w:val="fontstyle41"/>
    <w:basedOn w:val="a0"/>
    <w:qFormat/>
    <w:rPr>
      <w:rFonts w:ascii="Calibri" w:hAnsi="Calibri" w:cs="Calibri" w:hint="default"/>
      <w:color w:val="000000"/>
      <w:sz w:val="32"/>
      <w:szCs w:val="32"/>
    </w:rPr>
  </w:style>
  <w:style w:type="character" w:customStyle="1" w:styleId="fontstyle51">
    <w:name w:val="fontstyle51"/>
    <w:basedOn w:val="a0"/>
    <w:qFormat/>
    <w:rPr>
      <w:rFonts w:ascii="TimesNewRomanPSMT" w:hAnsi="TimesNewRomanPSMT" w:hint="default"/>
      <w:color w:val="000000"/>
      <w:sz w:val="32"/>
      <w:szCs w:val="32"/>
    </w:rPr>
  </w:style>
  <w:style w:type="character" w:customStyle="1" w:styleId="fontstyle61">
    <w:name w:val="fontstyle61"/>
    <w:basedOn w:val="a0"/>
    <w:qFormat/>
    <w:rPr>
      <w:rFonts w:ascii="楷体_GB2312" w:hAnsi="楷体_GB2312" w:hint="default"/>
      <w:color w:val="000000"/>
      <w:sz w:val="32"/>
      <w:szCs w:val="32"/>
    </w:rPr>
  </w:style>
  <w:style w:type="character" w:customStyle="1" w:styleId="muitypography-root">
    <w:name w:val="muitypography-root"/>
    <w:basedOn w:val="a0"/>
    <w:qFormat/>
  </w:style>
  <w:style w:type="character" w:customStyle="1" w:styleId="Char1">
    <w:name w:val="日期 Char"/>
    <w:basedOn w:val="a0"/>
    <w:link w:val="a5"/>
    <w:uiPriority w:val="99"/>
    <w:semiHidden/>
    <w:qFormat/>
    <w:rPr>
      <w:rFonts w:eastAsia="宋体"/>
      <w:sz w:val="28"/>
    </w:rPr>
  </w:style>
  <w:style w:type="character" w:customStyle="1" w:styleId="Char0">
    <w:name w:val="正文文本 Char"/>
    <w:basedOn w:val="a0"/>
    <w:link w:val="a4"/>
    <w:qFormat/>
    <w:rPr>
      <w:rFonts w:ascii="Times New Roman" w:eastAsia="宋体" w:hAnsi="Times New Roman" w:cs="Times New Roman"/>
      <w:szCs w:val="20"/>
    </w:rPr>
  </w:style>
  <w:style w:type="paragraph" w:customStyle="1" w:styleId="11">
    <w:name w:val="列出段落1"/>
    <w:basedOn w:val="a"/>
    <w:uiPriority w:val="34"/>
    <w:qFormat/>
    <w:pPr>
      <w:ind w:firstLine="420"/>
    </w:pPr>
    <w:rPr>
      <w:rFonts w:cs="Times New Roman"/>
      <w:sz w:val="21"/>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5">
    <w:name w:val="No Spacing"/>
    <w:link w:val="Char8"/>
    <w:uiPriority w:val="1"/>
    <w:qFormat/>
    <w:rPr>
      <w:rFonts w:asciiTheme="minorHAnsi" w:eastAsiaTheme="minorEastAsia" w:hAnsiTheme="minorHAnsi" w:cstheme="minorBidi"/>
      <w:sz w:val="22"/>
      <w:szCs w:val="22"/>
    </w:rPr>
  </w:style>
  <w:style w:type="character" w:customStyle="1" w:styleId="Char8">
    <w:name w:val="无间隔 Char"/>
    <w:basedOn w:val="a0"/>
    <w:link w:val="af5"/>
    <w:uiPriority w:val="1"/>
    <w:qFormat/>
    <w:rPr>
      <w:kern w:val="0"/>
      <w:sz w:val="22"/>
    </w:rPr>
  </w:style>
  <w:style w:type="paragraph" w:customStyle="1" w:styleId="21">
    <w:name w:val="修订2"/>
    <w:hidden/>
    <w:uiPriority w:val="99"/>
    <w:unhideWhenUsed/>
    <w:qFormat/>
    <w:rPr>
      <w:kern w:val="2"/>
      <w:sz w:val="21"/>
    </w:rPr>
  </w:style>
  <w:style w:type="character" w:customStyle="1" w:styleId="font71">
    <w:name w:val="font71"/>
    <w:basedOn w:val="a0"/>
    <w:qFormat/>
    <w:rPr>
      <w:rFonts w:ascii="等线" w:eastAsia="等线" w:hAnsi="等线" w:cs="等线" w:hint="eastAsia"/>
      <w:b/>
      <w:bCs/>
      <w:color w:val="000000"/>
      <w:sz w:val="24"/>
      <w:szCs w:val="24"/>
      <w:u w:val="none"/>
    </w:rPr>
  </w:style>
  <w:style w:type="character" w:customStyle="1" w:styleId="font51">
    <w:name w:val="font51"/>
    <w:basedOn w:val="a0"/>
    <w:qFormat/>
    <w:rPr>
      <w:rFonts w:ascii="等线" w:eastAsia="等线" w:hAnsi="等线" w:cs="等线" w:hint="eastAsia"/>
      <w:color w:val="000000"/>
      <w:sz w:val="24"/>
      <w:szCs w:val="24"/>
      <w:u w:val="none"/>
    </w:rPr>
  </w:style>
  <w:style w:type="paragraph" w:customStyle="1" w:styleId="40">
    <w:name w:val="修订4"/>
    <w:hidden/>
    <w:uiPriority w:val="99"/>
    <w:unhideWhenUsed/>
    <w:qFormat/>
    <w:rPr>
      <w:kern w:val="2"/>
      <w:sz w:val="21"/>
    </w:rPr>
  </w:style>
  <w:style w:type="paragraph" w:customStyle="1" w:styleId="6">
    <w:name w:val="修订6"/>
    <w:hidden/>
    <w:uiPriority w:val="99"/>
    <w:unhideWhenUsed/>
    <w:qFormat/>
    <w:rPr>
      <w:kern w:val="2"/>
      <w:sz w:val="21"/>
    </w:rPr>
  </w:style>
  <w:style w:type="paragraph" w:customStyle="1" w:styleId="8">
    <w:name w:val="修订8"/>
    <w:hidden/>
    <w:uiPriority w:val="99"/>
    <w:unhideWhenUsed/>
    <w:qFormat/>
    <w:rPr>
      <w:kern w:val="2"/>
      <w:sz w:val="21"/>
    </w:rPr>
  </w:style>
  <w:style w:type="paragraph" w:customStyle="1" w:styleId="9">
    <w:name w:val="修订9"/>
    <w:hidden/>
    <w:uiPriority w:val="99"/>
    <w:unhideWhenUsed/>
    <w:qFormat/>
    <w:rPr>
      <w:kern w:val="2"/>
      <w:sz w:val="21"/>
    </w:rPr>
  </w:style>
  <w:style w:type="paragraph" w:customStyle="1" w:styleId="110">
    <w:name w:val="修订11"/>
    <w:hidden/>
    <w:uiPriority w:val="99"/>
    <w:unhideWhenUsed/>
    <w:qFormat/>
    <w:rPr>
      <w:kern w:val="2"/>
      <w:sz w:val="21"/>
    </w:rPr>
  </w:style>
  <w:style w:type="paragraph" w:customStyle="1" w:styleId="12">
    <w:name w:val="修订12"/>
    <w:hidden/>
    <w:uiPriority w:val="99"/>
    <w:unhideWhenUsed/>
    <w:qFormat/>
    <w:rPr>
      <w:kern w:val="2"/>
      <w:sz w:val="21"/>
    </w:rPr>
  </w:style>
  <w:style w:type="character" w:customStyle="1" w:styleId="font31">
    <w:name w:val="font3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Calibri" w:hAnsi="Calibri" w:cs="Calibri"/>
      <w:color w:val="000000"/>
      <w:sz w:val="28"/>
      <w:szCs w:val="28"/>
      <w:u w:val="none"/>
    </w:rPr>
  </w:style>
  <w:style w:type="paragraph" w:customStyle="1" w:styleId="13">
    <w:name w:val="修订1"/>
    <w:hidden/>
    <w:uiPriority w:val="99"/>
    <w:semiHidden/>
    <w:qFormat/>
    <w:rPr>
      <w:rFonts w:asciiTheme="minorHAnsi" w:hAnsiTheme="minorHAnsi" w:cstheme="minorBidi"/>
      <w:kern w:val="2"/>
      <w:sz w:val="28"/>
      <w:szCs w:val="22"/>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31">
    <w:name w:val="修订3"/>
    <w:hidden/>
    <w:uiPriority w:val="99"/>
    <w:semiHidden/>
    <w:qFormat/>
    <w:rPr>
      <w:rFonts w:eastAsia="仿宋_GB2312"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F3E89-EF58-41F5-8631-99BA3192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18496</Words>
  <Characters>4423</Characters>
  <Application>Microsoft Office Word</Application>
  <DocSecurity>0</DocSecurity>
  <Lines>315</Lines>
  <Paragraphs>716</Paragraphs>
  <ScaleCrop>false</ScaleCrop>
  <Company>中山大学</Company>
  <LinksUpToDate>false</LinksUpToDate>
  <CharactersWithSpaces>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Zhao</dc:creator>
  <cp:lastModifiedBy>文印室</cp:lastModifiedBy>
  <cp:revision>30</cp:revision>
  <cp:lastPrinted>2024-12-10T08:50:00Z</cp:lastPrinted>
  <dcterms:created xsi:type="dcterms:W3CDTF">2025-11-18T04:05:00Z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eyJoZGlkIjoiMzE5OTc5MmNkOTJiYzFhOWEzNjc5MTAyOWYwODhhZWMiLCJ1c2VySWQiOiI4NDMzOTgxOTYifQ==</vt:lpwstr>
  </property>
  <property fmtid="{D5CDD505-2E9C-101B-9397-08002B2CF9AE}" pid="3" name="KSOProductBuildVer">
    <vt:lpwstr>2052-12.1.0.25225</vt:lpwstr>
  </property>
  <property fmtid="{D5CDD505-2E9C-101B-9397-08002B2CF9AE}" pid="4" name="ICV">
    <vt:lpwstr>E4043A4C66714767BA7E232686C4A5C4_13</vt:lpwstr>
  </property>
</Properties>
</file>