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A5B53D1">
      <w:pPr>
        <w:pStyle w:val="4"/>
        <w:spacing w:beforeAutospacing="0" w:afterAutospacing="0"/>
        <w:rPr>
          <w:rFonts w:hint="default" w:ascii="Times New Roman" w:hAnsi="Times New Roman" w:eastAsia="黑体" w:cs="Times New Roman"/>
          <w:b w:val="0"/>
          <w:bCs w:val="0"/>
          <w:sz w:val="32"/>
          <w:szCs w:val="32"/>
          <w:highlight w:val="none"/>
        </w:rPr>
      </w:pPr>
      <w:r>
        <w:rPr>
          <w:rFonts w:hint="default" w:ascii="Times New Roman" w:hAnsi="Times New Roman" w:eastAsia="黑体" w:cs="Times New Roman"/>
          <w:b w:val="0"/>
          <w:bCs w:val="0"/>
          <w:sz w:val="32"/>
          <w:szCs w:val="32"/>
          <w:highlight w:val="none"/>
        </w:rPr>
        <w:t>附件7</w:t>
      </w:r>
    </w:p>
    <w:p w14:paraId="4753416A">
      <w:pPr>
        <w:suppressAutoHyphens/>
        <w:spacing w:line="580" w:lineRule="exact"/>
        <w:ind w:firstLine="880"/>
        <w:jc w:val="center"/>
        <w:rPr>
          <w:rFonts w:hint="default" w:ascii="Times New Roman" w:hAnsi="Times New Roman" w:eastAsia="方正小标宋简体" w:cs="Times New Roman"/>
          <w:sz w:val="44"/>
          <w:szCs w:val="44"/>
          <w:highlight w:val="none"/>
        </w:rPr>
      </w:pPr>
      <w:bookmarkStart w:id="0" w:name="_GoBack"/>
      <w:r>
        <w:rPr>
          <w:rFonts w:hint="default" w:ascii="Times New Roman" w:hAnsi="Times New Roman" w:eastAsia="方正小标宋简体" w:cs="Times New Roman"/>
          <w:sz w:val="44"/>
          <w:szCs w:val="44"/>
          <w:highlight w:val="none"/>
        </w:rPr>
        <w:t>申报单位为符合试点要求的企业实施数字化改造案例表</w:t>
      </w:r>
      <w:bookmarkEnd w:id="0"/>
    </w:p>
    <w:p w14:paraId="45A86ED8">
      <w:pPr>
        <w:pStyle w:val="2"/>
        <w:spacing w:after="0" w:line="580" w:lineRule="exact"/>
        <w:rPr>
          <w:rFonts w:hint="default" w:ascii="Times New Roman" w:hAnsi="Times New Roman" w:cs="Times New Roman"/>
          <w:highlight w:val="none"/>
        </w:rPr>
      </w:pPr>
    </w:p>
    <w:tbl>
      <w:tblPr>
        <w:tblStyle w:val="9"/>
        <w:tblW w:w="4948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58"/>
        <w:gridCol w:w="962"/>
        <w:gridCol w:w="2134"/>
        <w:gridCol w:w="1518"/>
        <w:gridCol w:w="1461"/>
        <w:gridCol w:w="1193"/>
        <w:gridCol w:w="1196"/>
      </w:tblGrid>
      <w:tr w14:paraId="744055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9" w:hRule="atLeast"/>
        </w:trPr>
        <w:tc>
          <w:tcPr>
            <w:tcW w:w="309" w:type="pct"/>
            <w:noWrap w:val="0"/>
            <w:vAlign w:val="center"/>
          </w:tcPr>
          <w:p w14:paraId="01D1C959">
            <w:pPr>
              <w:suppressAutoHyphens/>
              <w:jc w:val="center"/>
              <w:rPr>
                <w:rFonts w:hint="default" w:ascii="Times New Roman" w:hAnsi="Times New Roman" w:eastAsia="黑体" w:cs="Times New Roman"/>
                <w:sz w:val="24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sz w:val="24"/>
                <w:highlight w:val="none"/>
              </w:rPr>
              <w:t>序号</w:t>
            </w:r>
          </w:p>
        </w:tc>
        <w:tc>
          <w:tcPr>
            <w:tcW w:w="533" w:type="pct"/>
            <w:noWrap w:val="0"/>
            <w:vAlign w:val="center"/>
          </w:tcPr>
          <w:p w14:paraId="52E3C663">
            <w:pPr>
              <w:suppressAutoHyphens/>
              <w:jc w:val="center"/>
              <w:rPr>
                <w:rFonts w:hint="default" w:ascii="Times New Roman" w:hAnsi="Times New Roman" w:eastAsia="黑体" w:cs="Times New Roman"/>
                <w:sz w:val="24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sz w:val="24"/>
                <w:highlight w:val="none"/>
              </w:rPr>
              <w:t>客户名称</w:t>
            </w:r>
          </w:p>
        </w:tc>
        <w:tc>
          <w:tcPr>
            <w:tcW w:w="1182" w:type="pct"/>
            <w:noWrap w:val="0"/>
            <w:vAlign w:val="center"/>
          </w:tcPr>
          <w:p w14:paraId="0A757C15">
            <w:pPr>
              <w:suppressAutoHyphens/>
              <w:jc w:val="center"/>
              <w:rPr>
                <w:rFonts w:hint="default" w:ascii="Times New Roman" w:hAnsi="Times New Roman" w:eastAsia="黑体" w:cs="Times New Roman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sz w:val="24"/>
                <w:highlight w:val="none"/>
              </w:rPr>
              <w:t>提供的数字化产品/服务名称</w:t>
            </w:r>
          </w:p>
        </w:tc>
        <w:tc>
          <w:tcPr>
            <w:tcW w:w="841" w:type="pct"/>
            <w:noWrap w:val="0"/>
            <w:vAlign w:val="center"/>
          </w:tcPr>
          <w:p w14:paraId="2EFDA156">
            <w:pPr>
              <w:suppressAutoHyphens/>
              <w:jc w:val="center"/>
              <w:rPr>
                <w:rFonts w:hint="default" w:ascii="Times New Roman" w:hAnsi="Times New Roman" w:eastAsia="黑体" w:cs="Times New Roman"/>
                <w:sz w:val="24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sz w:val="24"/>
                <w:highlight w:val="none"/>
              </w:rPr>
              <w:t>提供单位名称</w:t>
            </w:r>
          </w:p>
        </w:tc>
        <w:tc>
          <w:tcPr>
            <w:tcW w:w="809" w:type="pct"/>
            <w:noWrap w:val="0"/>
            <w:vAlign w:val="center"/>
          </w:tcPr>
          <w:p w14:paraId="05CECEE5">
            <w:pPr>
              <w:suppressAutoHyphens/>
              <w:jc w:val="center"/>
              <w:rPr>
                <w:rFonts w:hint="default" w:ascii="Times New Roman" w:hAnsi="Times New Roman" w:eastAsia="黑体" w:cs="Times New Roman"/>
                <w:sz w:val="24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sz w:val="24"/>
                <w:highlight w:val="none"/>
              </w:rPr>
              <w:t>合同签订日期</w:t>
            </w:r>
          </w:p>
        </w:tc>
        <w:tc>
          <w:tcPr>
            <w:tcW w:w="661" w:type="pct"/>
            <w:noWrap w:val="0"/>
            <w:vAlign w:val="center"/>
          </w:tcPr>
          <w:p w14:paraId="0FDDF695">
            <w:pPr>
              <w:suppressAutoHyphens/>
              <w:jc w:val="center"/>
              <w:rPr>
                <w:rFonts w:hint="default" w:ascii="Times New Roman" w:hAnsi="Times New Roman" w:eastAsia="黑体" w:cs="Times New Roman"/>
                <w:sz w:val="24"/>
                <w:highlight w:val="none"/>
                <w:shd w:val="clear" w:color="auto" w:fill="FFFFFF"/>
              </w:rPr>
            </w:pPr>
            <w:r>
              <w:rPr>
                <w:rFonts w:hint="default" w:ascii="Times New Roman" w:hAnsi="Times New Roman" w:eastAsia="黑体" w:cs="Times New Roman"/>
                <w:sz w:val="24"/>
                <w:highlight w:val="none"/>
                <w:shd w:val="clear" w:color="auto" w:fill="FFFFFF"/>
              </w:rPr>
              <w:t>项目交付周期</w:t>
            </w:r>
          </w:p>
        </w:tc>
        <w:tc>
          <w:tcPr>
            <w:tcW w:w="662" w:type="pct"/>
            <w:noWrap w:val="0"/>
            <w:vAlign w:val="center"/>
          </w:tcPr>
          <w:p w14:paraId="39ACDD05">
            <w:pPr>
              <w:suppressAutoHyphens/>
              <w:jc w:val="center"/>
              <w:rPr>
                <w:rFonts w:hint="default" w:ascii="Times New Roman" w:hAnsi="Times New Roman" w:eastAsia="黑体" w:cs="Times New Roman"/>
                <w:sz w:val="24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sz w:val="24"/>
                <w:highlight w:val="none"/>
              </w:rPr>
              <w:t>价格（万元）</w:t>
            </w:r>
          </w:p>
        </w:tc>
      </w:tr>
      <w:tr w14:paraId="04DE3D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9" w:hRule="atLeast"/>
        </w:trPr>
        <w:tc>
          <w:tcPr>
            <w:tcW w:w="309" w:type="pct"/>
            <w:noWrap w:val="0"/>
            <w:vAlign w:val="center"/>
          </w:tcPr>
          <w:p w14:paraId="54A0E3FE">
            <w:pPr>
              <w:suppressAutoHyphens/>
              <w:jc w:val="center"/>
              <w:rPr>
                <w:rFonts w:hint="default" w:ascii="Times New Roman" w:hAnsi="Times New Roman" w:eastAsia="仿宋_GB2312" w:cs="Times New Roman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highlight w:val="none"/>
              </w:rPr>
              <w:t>1</w:t>
            </w:r>
          </w:p>
        </w:tc>
        <w:tc>
          <w:tcPr>
            <w:tcW w:w="533" w:type="pct"/>
            <w:noWrap w:val="0"/>
            <w:vAlign w:val="center"/>
          </w:tcPr>
          <w:p w14:paraId="76B6DFF1">
            <w:pPr>
              <w:suppressAutoHyphens/>
              <w:jc w:val="center"/>
              <w:rPr>
                <w:rFonts w:hint="default" w:ascii="Times New Roman" w:hAnsi="Times New Roman" w:eastAsia="仿宋_GB2312" w:cs="Times New Roman"/>
                <w:sz w:val="24"/>
                <w:highlight w:val="none"/>
              </w:rPr>
            </w:pPr>
          </w:p>
        </w:tc>
        <w:tc>
          <w:tcPr>
            <w:tcW w:w="1182" w:type="pct"/>
            <w:noWrap w:val="0"/>
            <w:vAlign w:val="center"/>
          </w:tcPr>
          <w:p w14:paraId="180D44EF">
            <w:pPr>
              <w:suppressAutoHyphens/>
              <w:jc w:val="center"/>
              <w:rPr>
                <w:rFonts w:hint="default" w:ascii="Times New Roman" w:hAnsi="Times New Roman" w:eastAsia="仿宋_GB2312" w:cs="Times New Roman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highlight w:val="none"/>
              </w:rPr>
              <w:t>（按照申报单位案例、深耕行业历年合同案例顺序填报）</w:t>
            </w:r>
          </w:p>
        </w:tc>
        <w:tc>
          <w:tcPr>
            <w:tcW w:w="841" w:type="pct"/>
            <w:noWrap w:val="0"/>
            <w:vAlign w:val="center"/>
          </w:tcPr>
          <w:p w14:paraId="155863C1">
            <w:pPr>
              <w:suppressAutoHyphens/>
              <w:jc w:val="center"/>
              <w:rPr>
                <w:rFonts w:hint="default" w:ascii="Times New Roman" w:hAnsi="Times New Roman" w:eastAsia="仿宋_GB2312" w:cs="Times New Roman"/>
                <w:sz w:val="24"/>
                <w:highlight w:val="none"/>
              </w:rPr>
            </w:pPr>
          </w:p>
        </w:tc>
        <w:tc>
          <w:tcPr>
            <w:tcW w:w="809" w:type="pct"/>
            <w:noWrap w:val="0"/>
            <w:vAlign w:val="center"/>
          </w:tcPr>
          <w:p w14:paraId="783229A4">
            <w:pPr>
              <w:suppressAutoHyphens/>
              <w:jc w:val="center"/>
              <w:rPr>
                <w:rFonts w:hint="default" w:ascii="Times New Roman" w:hAnsi="Times New Roman" w:eastAsia="仿宋_GB2312" w:cs="Times New Roman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highlight w:val="none"/>
              </w:rPr>
              <w:t>（按合同签订日期排序）</w:t>
            </w:r>
          </w:p>
        </w:tc>
        <w:tc>
          <w:tcPr>
            <w:tcW w:w="661" w:type="pct"/>
            <w:noWrap w:val="0"/>
            <w:vAlign w:val="center"/>
          </w:tcPr>
          <w:p w14:paraId="5C6A57C3">
            <w:pPr>
              <w:suppressAutoHyphens/>
              <w:jc w:val="center"/>
              <w:rPr>
                <w:rFonts w:hint="default" w:ascii="Times New Roman" w:hAnsi="Times New Roman" w:eastAsia="仿宋_GB2312" w:cs="Times New Roman"/>
                <w:sz w:val="24"/>
                <w:highlight w:val="none"/>
              </w:rPr>
            </w:pPr>
          </w:p>
        </w:tc>
        <w:tc>
          <w:tcPr>
            <w:tcW w:w="662" w:type="pct"/>
            <w:noWrap w:val="0"/>
            <w:vAlign w:val="center"/>
          </w:tcPr>
          <w:p w14:paraId="202FA24F">
            <w:pPr>
              <w:suppressAutoHyphens/>
              <w:jc w:val="center"/>
              <w:rPr>
                <w:rFonts w:hint="default" w:ascii="Times New Roman" w:hAnsi="Times New Roman" w:eastAsia="仿宋_GB2312" w:cs="Times New Roman"/>
                <w:sz w:val="24"/>
                <w:highlight w:val="none"/>
              </w:rPr>
            </w:pPr>
          </w:p>
        </w:tc>
      </w:tr>
      <w:tr w14:paraId="3D2FEC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atLeast"/>
        </w:trPr>
        <w:tc>
          <w:tcPr>
            <w:tcW w:w="309" w:type="pct"/>
            <w:noWrap w:val="0"/>
            <w:vAlign w:val="center"/>
          </w:tcPr>
          <w:p w14:paraId="2B7C2EF9">
            <w:pPr>
              <w:suppressAutoHyphens/>
              <w:jc w:val="center"/>
              <w:rPr>
                <w:rFonts w:hint="default" w:ascii="Times New Roman" w:hAnsi="Times New Roman" w:eastAsia="仿宋_GB2312" w:cs="Times New Roman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highlight w:val="none"/>
              </w:rPr>
              <w:t>2</w:t>
            </w:r>
          </w:p>
        </w:tc>
        <w:tc>
          <w:tcPr>
            <w:tcW w:w="533" w:type="pct"/>
            <w:noWrap w:val="0"/>
            <w:vAlign w:val="center"/>
          </w:tcPr>
          <w:p w14:paraId="29C62DC4">
            <w:pPr>
              <w:suppressAutoHyphens/>
              <w:jc w:val="center"/>
              <w:rPr>
                <w:rFonts w:hint="default" w:ascii="Times New Roman" w:hAnsi="Times New Roman" w:eastAsia="仿宋_GB2312" w:cs="Times New Roman"/>
                <w:sz w:val="24"/>
                <w:highlight w:val="none"/>
              </w:rPr>
            </w:pPr>
          </w:p>
        </w:tc>
        <w:tc>
          <w:tcPr>
            <w:tcW w:w="1182" w:type="pct"/>
            <w:noWrap w:val="0"/>
            <w:vAlign w:val="center"/>
          </w:tcPr>
          <w:p w14:paraId="37E19957">
            <w:pPr>
              <w:suppressAutoHyphens/>
              <w:jc w:val="center"/>
              <w:rPr>
                <w:rFonts w:hint="default" w:ascii="Times New Roman" w:hAnsi="Times New Roman" w:eastAsia="仿宋_GB2312" w:cs="Times New Roman"/>
                <w:sz w:val="24"/>
                <w:highlight w:val="none"/>
              </w:rPr>
            </w:pPr>
          </w:p>
        </w:tc>
        <w:tc>
          <w:tcPr>
            <w:tcW w:w="841" w:type="pct"/>
            <w:noWrap w:val="0"/>
            <w:vAlign w:val="center"/>
          </w:tcPr>
          <w:p w14:paraId="5642C43C">
            <w:pPr>
              <w:suppressAutoHyphens/>
              <w:jc w:val="center"/>
              <w:rPr>
                <w:rFonts w:hint="default" w:ascii="Times New Roman" w:hAnsi="Times New Roman" w:eastAsia="仿宋_GB2312" w:cs="Times New Roman"/>
                <w:sz w:val="24"/>
                <w:highlight w:val="none"/>
              </w:rPr>
            </w:pPr>
          </w:p>
        </w:tc>
        <w:tc>
          <w:tcPr>
            <w:tcW w:w="809" w:type="pct"/>
            <w:noWrap w:val="0"/>
            <w:vAlign w:val="center"/>
          </w:tcPr>
          <w:p w14:paraId="5BD5E1DD">
            <w:pPr>
              <w:suppressAutoHyphens/>
              <w:jc w:val="center"/>
              <w:rPr>
                <w:rFonts w:hint="default" w:ascii="Times New Roman" w:hAnsi="Times New Roman" w:eastAsia="仿宋_GB2312" w:cs="Times New Roman"/>
                <w:sz w:val="24"/>
                <w:highlight w:val="none"/>
              </w:rPr>
            </w:pPr>
          </w:p>
        </w:tc>
        <w:tc>
          <w:tcPr>
            <w:tcW w:w="661" w:type="pct"/>
            <w:noWrap w:val="0"/>
            <w:vAlign w:val="center"/>
          </w:tcPr>
          <w:p w14:paraId="3FE449EE">
            <w:pPr>
              <w:suppressAutoHyphens/>
              <w:jc w:val="center"/>
              <w:rPr>
                <w:rFonts w:hint="default" w:ascii="Times New Roman" w:hAnsi="Times New Roman" w:eastAsia="仿宋_GB2312" w:cs="Times New Roman"/>
                <w:sz w:val="24"/>
                <w:highlight w:val="none"/>
              </w:rPr>
            </w:pPr>
          </w:p>
        </w:tc>
        <w:tc>
          <w:tcPr>
            <w:tcW w:w="662" w:type="pct"/>
            <w:noWrap w:val="0"/>
            <w:vAlign w:val="center"/>
          </w:tcPr>
          <w:p w14:paraId="37656831">
            <w:pPr>
              <w:suppressAutoHyphens/>
              <w:jc w:val="center"/>
              <w:rPr>
                <w:rFonts w:hint="default" w:ascii="Times New Roman" w:hAnsi="Times New Roman" w:eastAsia="仿宋_GB2312" w:cs="Times New Roman"/>
                <w:sz w:val="24"/>
                <w:highlight w:val="none"/>
              </w:rPr>
            </w:pPr>
          </w:p>
        </w:tc>
      </w:tr>
      <w:tr w14:paraId="2D1E23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atLeast"/>
        </w:trPr>
        <w:tc>
          <w:tcPr>
            <w:tcW w:w="309" w:type="pct"/>
            <w:noWrap w:val="0"/>
            <w:vAlign w:val="center"/>
          </w:tcPr>
          <w:p w14:paraId="087B7EF4">
            <w:pPr>
              <w:suppressAutoHyphens/>
              <w:jc w:val="center"/>
              <w:rPr>
                <w:rFonts w:hint="default" w:ascii="Times New Roman" w:hAnsi="Times New Roman" w:eastAsia="仿宋_GB2312" w:cs="Times New Roman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highlight w:val="none"/>
              </w:rPr>
              <w:t>…</w:t>
            </w:r>
          </w:p>
        </w:tc>
        <w:tc>
          <w:tcPr>
            <w:tcW w:w="533" w:type="pct"/>
            <w:noWrap w:val="0"/>
            <w:vAlign w:val="center"/>
          </w:tcPr>
          <w:p w14:paraId="47EAD16A">
            <w:pPr>
              <w:suppressAutoHyphens/>
              <w:jc w:val="center"/>
              <w:rPr>
                <w:rFonts w:hint="default" w:ascii="Times New Roman" w:hAnsi="Times New Roman" w:eastAsia="仿宋_GB2312" w:cs="Times New Roman"/>
                <w:sz w:val="24"/>
                <w:highlight w:val="none"/>
              </w:rPr>
            </w:pPr>
          </w:p>
        </w:tc>
        <w:tc>
          <w:tcPr>
            <w:tcW w:w="1182" w:type="pct"/>
            <w:noWrap w:val="0"/>
            <w:vAlign w:val="center"/>
          </w:tcPr>
          <w:p w14:paraId="34804F5D">
            <w:pPr>
              <w:suppressAutoHyphens/>
              <w:jc w:val="center"/>
              <w:rPr>
                <w:rFonts w:hint="default" w:ascii="Times New Roman" w:hAnsi="Times New Roman" w:eastAsia="仿宋_GB2312" w:cs="Times New Roman"/>
                <w:sz w:val="24"/>
                <w:highlight w:val="none"/>
              </w:rPr>
            </w:pPr>
          </w:p>
        </w:tc>
        <w:tc>
          <w:tcPr>
            <w:tcW w:w="841" w:type="pct"/>
            <w:noWrap w:val="0"/>
            <w:vAlign w:val="center"/>
          </w:tcPr>
          <w:p w14:paraId="6E2073FC">
            <w:pPr>
              <w:suppressAutoHyphens/>
              <w:jc w:val="center"/>
              <w:rPr>
                <w:rFonts w:hint="default" w:ascii="Times New Roman" w:hAnsi="Times New Roman" w:eastAsia="仿宋_GB2312" w:cs="Times New Roman"/>
                <w:sz w:val="24"/>
                <w:highlight w:val="none"/>
              </w:rPr>
            </w:pPr>
          </w:p>
        </w:tc>
        <w:tc>
          <w:tcPr>
            <w:tcW w:w="809" w:type="pct"/>
            <w:noWrap w:val="0"/>
            <w:vAlign w:val="center"/>
          </w:tcPr>
          <w:p w14:paraId="1984C8CE">
            <w:pPr>
              <w:suppressAutoHyphens/>
              <w:jc w:val="center"/>
              <w:rPr>
                <w:rFonts w:hint="default" w:ascii="Times New Roman" w:hAnsi="Times New Roman" w:eastAsia="仿宋_GB2312" w:cs="Times New Roman"/>
                <w:sz w:val="24"/>
                <w:highlight w:val="none"/>
              </w:rPr>
            </w:pPr>
          </w:p>
        </w:tc>
        <w:tc>
          <w:tcPr>
            <w:tcW w:w="661" w:type="pct"/>
            <w:noWrap w:val="0"/>
            <w:vAlign w:val="center"/>
          </w:tcPr>
          <w:p w14:paraId="68684C1A">
            <w:pPr>
              <w:suppressAutoHyphens/>
              <w:jc w:val="center"/>
              <w:rPr>
                <w:rFonts w:hint="default" w:ascii="Times New Roman" w:hAnsi="Times New Roman" w:eastAsia="仿宋_GB2312" w:cs="Times New Roman"/>
                <w:sz w:val="24"/>
                <w:highlight w:val="none"/>
              </w:rPr>
            </w:pPr>
          </w:p>
        </w:tc>
        <w:tc>
          <w:tcPr>
            <w:tcW w:w="662" w:type="pct"/>
            <w:noWrap w:val="0"/>
            <w:vAlign w:val="center"/>
          </w:tcPr>
          <w:p w14:paraId="1C29F303">
            <w:pPr>
              <w:suppressAutoHyphens/>
              <w:jc w:val="center"/>
              <w:rPr>
                <w:rFonts w:hint="default" w:ascii="Times New Roman" w:hAnsi="Times New Roman" w:eastAsia="仿宋_GB2312" w:cs="Times New Roman"/>
                <w:sz w:val="24"/>
                <w:highlight w:val="none"/>
              </w:rPr>
            </w:pPr>
          </w:p>
        </w:tc>
      </w:tr>
      <w:tr w14:paraId="4733DE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atLeast"/>
        </w:trPr>
        <w:tc>
          <w:tcPr>
            <w:tcW w:w="309" w:type="pct"/>
            <w:noWrap w:val="0"/>
            <w:vAlign w:val="center"/>
          </w:tcPr>
          <w:p w14:paraId="51DDAA22">
            <w:pPr>
              <w:suppressAutoHyphens/>
              <w:jc w:val="center"/>
              <w:rPr>
                <w:rFonts w:hint="default" w:ascii="Times New Roman" w:hAnsi="Times New Roman" w:eastAsia="仿宋_GB2312" w:cs="Times New Roman"/>
                <w:sz w:val="24"/>
                <w:highlight w:val="none"/>
              </w:rPr>
            </w:pPr>
          </w:p>
        </w:tc>
        <w:tc>
          <w:tcPr>
            <w:tcW w:w="533" w:type="pct"/>
            <w:noWrap w:val="0"/>
            <w:vAlign w:val="center"/>
          </w:tcPr>
          <w:p w14:paraId="40C00C63">
            <w:pPr>
              <w:suppressAutoHyphens/>
              <w:jc w:val="center"/>
              <w:rPr>
                <w:rFonts w:hint="default" w:ascii="Times New Roman" w:hAnsi="Times New Roman" w:eastAsia="仿宋_GB2312" w:cs="Times New Roman"/>
                <w:sz w:val="24"/>
                <w:highlight w:val="none"/>
              </w:rPr>
            </w:pPr>
          </w:p>
        </w:tc>
        <w:tc>
          <w:tcPr>
            <w:tcW w:w="1182" w:type="pct"/>
            <w:noWrap w:val="0"/>
            <w:vAlign w:val="center"/>
          </w:tcPr>
          <w:p w14:paraId="1AEE9DE8">
            <w:pPr>
              <w:suppressAutoHyphens/>
              <w:jc w:val="center"/>
              <w:rPr>
                <w:rFonts w:hint="default" w:ascii="Times New Roman" w:hAnsi="Times New Roman" w:eastAsia="仿宋_GB2312" w:cs="Times New Roman"/>
                <w:sz w:val="24"/>
                <w:highlight w:val="none"/>
              </w:rPr>
            </w:pPr>
          </w:p>
        </w:tc>
        <w:tc>
          <w:tcPr>
            <w:tcW w:w="841" w:type="pct"/>
            <w:noWrap w:val="0"/>
            <w:vAlign w:val="center"/>
          </w:tcPr>
          <w:p w14:paraId="56612ADC">
            <w:pPr>
              <w:suppressAutoHyphens/>
              <w:jc w:val="center"/>
              <w:rPr>
                <w:rFonts w:hint="default" w:ascii="Times New Roman" w:hAnsi="Times New Roman" w:eastAsia="仿宋_GB2312" w:cs="Times New Roman"/>
                <w:sz w:val="24"/>
                <w:highlight w:val="none"/>
              </w:rPr>
            </w:pPr>
          </w:p>
        </w:tc>
        <w:tc>
          <w:tcPr>
            <w:tcW w:w="809" w:type="pct"/>
            <w:noWrap w:val="0"/>
            <w:vAlign w:val="center"/>
          </w:tcPr>
          <w:p w14:paraId="7D8B1036">
            <w:pPr>
              <w:suppressAutoHyphens/>
              <w:jc w:val="center"/>
              <w:rPr>
                <w:rFonts w:hint="default" w:ascii="Times New Roman" w:hAnsi="Times New Roman" w:eastAsia="仿宋_GB2312" w:cs="Times New Roman"/>
                <w:sz w:val="24"/>
                <w:highlight w:val="none"/>
              </w:rPr>
            </w:pPr>
          </w:p>
        </w:tc>
        <w:tc>
          <w:tcPr>
            <w:tcW w:w="661" w:type="pct"/>
            <w:noWrap w:val="0"/>
            <w:vAlign w:val="center"/>
          </w:tcPr>
          <w:p w14:paraId="29D4D721">
            <w:pPr>
              <w:suppressAutoHyphens/>
              <w:jc w:val="center"/>
              <w:rPr>
                <w:rFonts w:hint="default" w:ascii="Times New Roman" w:hAnsi="Times New Roman" w:eastAsia="仿宋_GB2312" w:cs="Times New Roman"/>
                <w:sz w:val="24"/>
                <w:highlight w:val="none"/>
              </w:rPr>
            </w:pPr>
          </w:p>
        </w:tc>
        <w:tc>
          <w:tcPr>
            <w:tcW w:w="662" w:type="pct"/>
            <w:noWrap w:val="0"/>
            <w:vAlign w:val="center"/>
          </w:tcPr>
          <w:p w14:paraId="49E333FE">
            <w:pPr>
              <w:suppressAutoHyphens/>
              <w:jc w:val="center"/>
              <w:rPr>
                <w:rFonts w:hint="default" w:ascii="Times New Roman" w:hAnsi="Times New Roman" w:eastAsia="仿宋_GB2312" w:cs="Times New Roman"/>
                <w:sz w:val="24"/>
                <w:highlight w:val="none"/>
              </w:rPr>
            </w:pPr>
          </w:p>
        </w:tc>
      </w:tr>
      <w:tr w14:paraId="423DEA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atLeast"/>
        </w:trPr>
        <w:tc>
          <w:tcPr>
            <w:tcW w:w="309" w:type="pct"/>
            <w:noWrap w:val="0"/>
            <w:vAlign w:val="center"/>
          </w:tcPr>
          <w:p w14:paraId="77A9778E">
            <w:pPr>
              <w:suppressAutoHyphens/>
              <w:jc w:val="center"/>
              <w:rPr>
                <w:rFonts w:hint="default" w:ascii="Times New Roman" w:hAnsi="Times New Roman" w:eastAsia="仿宋_GB2312" w:cs="Times New Roman"/>
                <w:sz w:val="24"/>
                <w:highlight w:val="none"/>
              </w:rPr>
            </w:pPr>
          </w:p>
        </w:tc>
        <w:tc>
          <w:tcPr>
            <w:tcW w:w="533" w:type="pct"/>
            <w:noWrap w:val="0"/>
            <w:vAlign w:val="center"/>
          </w:tcPr>
          <w:p w14:paraId="7B7E1E39">
            <w:pPr>
              <w:suppressAutoHyphens/>
              <w:jc w:val="center"/>
              <w:rPr>
                <w:rFonts w:hint="default" w:ascii="Times New Roman" w:hAnsi="Times New Roman" w:eastAsia="仿宋_GB2312" w:cs="Times New Roman"/>
                <w:sz w:val="24"/>
                <w:highlight w:val="none"/>
              </w:rPr>
            </w:pPr>
          </w:p>
        </w:tc>
        <w:tc>
          <w:tcPr>
            <w:tcW w:w="1182" w:type="pct"/>
            <w:noWrap w:val="0"/>
            <w:vAlign w:val="center"/>
          </w:tcPr>
          <w:p w14:paraId="2A4A619C">
            <w:pPr>
              <w:suppressAutoHyphens/>
              <w:jc w:val="center"/>
              <w:rPr>
                <w:rFonts w:hint="default" w:ascii="Times New Roman" w:hAnsi="Times New Roman" w:eastAsia="仿宋_GB2312" w:cs="Times New Roman"/>
                <w:sz w:val="24"/>
                <w:highlight w:val="none"/>
              </w:rPr>
            </w:pPr>
          </w:p>
        </w:tc>
        <w:tc>
          <w:tcPr>
            <w:tcW w:w="841" w:type="pct"/>
            <w:noWrap w:val="0"/>
            <w:vAlign w:val="center"/>
          </w:tcPr>
          <w:p w14:paraId="11640C5D">
            <w:pPr>
              <w:suppressAutoHyphens/>
              <w:jc w:val="center"/>
              <w:rPr>
                <w:rFonts w:hint="default" w:ascii="Times New Roman" w:hAnsi="Times New Roman" w:eastAsia="仿宋_GB2312" w:cs="Times New Roman"/>
                <w:sz w:val="24"/>
                <w:highlight w:val="none"/>
              </w:rPr>
            </w:pPr>
          </w:p>
        </w:tc>
        <w:tc>
          <w:tcPr>
            <w:tcW w:w="809" w:type="pct"/>
            <w:noWrap w:val="0"/>
            <w:vAlign w:val="center"/>
          </w:tcPr>
          <w:p w14:paraId="1E4A254E">
            <w:pPr>
              <w:suppressAutoHyphens/>
              <w:jc w:val="center"/>
              <w:rPr>
                <w:rFonts w:hint="default" w:ascii="Times New Roman" w:hAnsi="Times New Roman" w:eastAsia="仿宋_GB2312" w:cs="Times New Roman"/>
                <w:sz w:val="24"/>
                <w:highlight w:val="none"/>
              </w:rPr>
            </w:pPr>
          </w:p>
        </w:tc>
        <w:tc>
          <w:tcPr>
            <w:tcW w:w="661" w:type="pct"/>
            <w:noWrap w:val="0"/>
            <w:vAlign w:val="center"/>
          </w:tcPr>
          <w:p w14:paraId="27AEB0FE">
            <w:pPr>
              <w:suppressAutoHyphens/>
              <w:jc w:val="center"/>
              <w:rPr>
                <w:rFonts w:hint="default" w:ascii="Times New Roman" w:hAnsi="Times New Roman" w:eastAsia="仿宋_GB2312" w:cs="Times New Roman"/>
                <w:sz w:val="24"/>
                <w:highlight w:val="none"/>
              </w:rPr>
            </w:pPr>
          </w:p>
        </w:tc>
        <w:tc>
          <w:tcPr>
            <w:tcW w:w="662" w:type="pct"/>
            <w:noWrap w:val="0"/>
            <w:vAlign w:val="center"/>
          </w:tcPr>
          <w:p w14:paraId="5A89D8E9">
            <w:pPr>
              <w:suppressAutoHyphens/>
              <w:jc w:val="center"/>
              <w:rPr>
                <w:rFonts w:hint="default" w:ascii="Times New Roman" w:hAnsi="Times New Roman" w:eastAsia="仿宋_GB2312" w:cs="Times New Roman"/>
                <w:sz w:val="24"/>
                <w:highlight w:val="none"/>
              </w:rPr>
            </w:pPr>
          </w:p>
        </w:tc>
      </w:tr>
    </w:tbl>
    <w:p w14:paraId="3922E9EF">
      <w:pPr>
        <w:rPr>
          <w:rFonts w:hint="default" w:ascii="Times New Roman" w:hAnsi="Times New Roman" w:eastAsia="仿宋_GB2312" w:cs="Times New Roman"/>
          <w:szCs w:val="40"/>
          <w:highlight w:val="none"/>
        </w:rPr>
        <w:sectPr>
          <w:headerReference r:id="rId5" w:type="first"/>
          <w:headerReference r:id="rId3" w:type="default"/>
          <w:footerReference r:id="rId6" w:type="default"/>
          <w:headerReference r:id="rId4" w:type="even"/>
          <w:footerReference r:id="rId7" w:type="even"/>
          <w:pgSz w:w="11906" w:h="16838" w:orient="landscape"/>
          <w:pgMar w:top="1587" w:right="1474" w:bottom="1587" w:left="1531" w:header="851" w:footer="1417" w:gutter="0"/>
          <w:cols w:space="720" w:num="1"/>
          <w:titlePg/>
          <w:rtlGutter w:val="0"/>
          <w:docGrid w:type="lines" w:linePitch="312" w:charSpace="0"/>
        </w:sectPr>
      </w:pPr>
      <w:r>
        <w:rPr>
          <w:rFonts w:hint="default" w:ascii="Times New Roman" w:hAnsi="Times New Roman" w:eastAsia="仿宋_GB2312" w:cs="Times New Roman"/>
          <w:sz w:val="24"/>
          <w:highlight w:val="none"/>
        </w:rPr>
        <w:t>注：1.填写申报单位</w:t>
      </w:r>
      <w:r>
        <w:rPr>
          <w:rFonts w:hint="default" w:ascii="Times New Roman" w:hAnsi="Times New Roman" w:eastAsia="仿宋_GB2312" w:cs="Times New Roman"/>
          <w:sz w:val="24"/>
          <w:highlight w:val="none"/>
          <w:lang w:val="en-US" w:eastAsia="zh-CN"/>
        </w:rPr>
        <w:t>在</w:t>
      </w:r>
      <w:r>
        <w:rPr>
          <w:rFonts w:hint="default" w:ascii="Times New Roman" w:hAnsi="Times New Roman" w:eastAsia="仿宋_GB2312" w:cs="Times New Roman"/>
          <w:sz w:val="24"/>
          <w:highlight w:val="none"/>
        </w:rPr>
        <w:t>2023年10月11日后为符合试点要求的企业实施数字化改造案例（包括已签订合同正在改造的和改造完成的项目</w:t>
      </w:r>
      <w:r>
        <w:rPr>
          <w:rFonts w:hint="default" w:ascii="Times New Roman" w:hAnsi="Times New Roman" w:eastAsia="仿宋_GB2312" w:cs="Times New Roman"/>
          <w:sz w:val="24"/>
          <w:highlight w:val="none"/>
          <w:lang w:eastAsia="zh-CN"/>
        </w:rPr>
        <w:t>，</w:t>
      </w:r>
      <w:r>
        <w:rPr>
          <w:rFonts w:hint="default" w:ascii="Times New Roman" w:hAnsi="Times New Roman" w:eastAsia="仿宋_GB2312" w:cs="Times New Roman"/>
          <w:sz w:val="24"/>
          <w:highlight w:val="none"/>
        </w:rPr>
        <w:t>案例客户只限于广州），过往案例相关描述在附件1申报表对应位置填写，要求所提供案例为已完成实施的项目，需要提供合同、验收报告、应用系统截图等复印件。</w:t>
      </w:r>
    </w:p>
    <w:p w14:paraId="0DECF895"/>
    <w:sectPr>
      <w:headerReference r:id="rId8" w:type="default"/>
      <w:footerReference r:id="rId9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BA03E55">
    <w:pPr>
      <w:pStyle w:val="5"/>
      <w:framePr w:w="1442" w:wrap="around" w:vAnchor="text" w:hAnchor="margin" w:xAlign="outside" w:y="1"/>
      <w:ind w:firstLine="140" w:firstLineChars="50"/>
      <w:rPr>
        <w:rStyle w:val="11"/>
        <w:rFonts w:hint="eastAsia"/>
        <w:sz w:val="28"/>
        <w:szCs w:val="28"/>
      </w:rPr>
    </w:pPr>
    <w:r>
      <w:rPr>
        <w:rStyle w:val="11"/>
        <w:rFonts w:hint="eastAsia"/>
        <w:sz w:val="28"/>
        <w:szCs w:val="28"/>
      </w:rPr>
      <w:t xml:space="preserve">— </w:t>
    </w:r>
    <w:r>
      <w:rPr>
        <w:rStyle w:val="11"/>
        <w:sz w:val="28"/>
        <w:szCs w:val="28"/>
      </w:rPr>
      <w:fldChar w:fldCharType="begin"/>
    </w:r>
    <w:r>
      <w:rPr>
        <w:rStyle w:val="11"/>
        <w:sz w:val="28"/>
        <w:szCs w:val="28"/>
      </w:rPr>
      <w:instrText xml:space="preserve">PAGE  </w:instrText>
    </w:r>
    <w:r>
      <w:rPr>
        <w:rStyle w:val="11"/>
        <w:sz w:val="28"/>
        <w:szCs w:val="28"/>
      </w:rPr>
      <w:fldChar w:fldCharType="separate"/>
    </w:r>
    <w:r>
      <w:rPr>
        <w:rStyle w:val="11"/>
        <w:sz w:val="28"/>
        <w:szCs w:val="28"/>
      </w:rPr>
      <w:t>3</w:t>
    </w:r>
    <w:r>
      <w:rPr>
        <w:rStyle w:val="11"/>
        <w:sz w:val="28"/>
        <w:szCs w:val="28"/>
      </w:rPr>
      <w:fldChar w:fldCharType="end"/>
    </w:r>
    <w:r>
      <w:rPr>
        <w:rStyle w:val="11"/>
        <w:rFonts w:hint="eastAsia"/>
        <w:sz w:val="28"/>
        <w:szCs w:val="28"/>
      </w:rPr>
      <w:t xml:space="preserve"> —</w:t>
    </w:r>
  </w:p>
  <w:p w14:paraId="767977F7">
    <w:pPr>
      <w:pStyle w:val="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3D4F5EA">
    <w:pPr>
      <w:pStyle w:val="5"/>
      <w:framePr w:w="1442" w:wrap="around" w:vAnchor="text" w:hAnchor="margin" w:xAlign="outside" w:y="1"/>
      <w:ind w:firstLine="140" w:firstLineChars="50"/>
      <w:rPr>
        <w:rStyle w:val="11"/>
        <w:rFonts w:hint="eastAsia"/>
        <w:sz w:val="28"/>
        <w:szCs w:val="28"/>
      </w:rPr>
    </w:pPr>
    <w:r>
      <w:rPr>
        <w:rStyle w:val="11"/>
        <w:rFonts w:hint="eastAsia"/>
        <w:sz w:val="28"/>
        <w:szCs w:val="28"/>
      </w:rPr>
      <w:t xml:space="preserve">— </w:t>
    </w:r>
    <w:r>
      <w:rPr>
        <w:rStyle w:val="11"/>
        <w:sz w:val="28"/>
        <w:szCs w:val="28"/>
      </w:rPr>
      <w:fldChar w:fldCharType="begin"/>
    </w:r>
    <w:r>
      <w:rPr>
        <w:rStyle w:val="11"/>
        <w:sz w:val="28"/>
        <w:szCs w:val="28"/>
      </w:rPr>
      <w:instrText xml:space="preserve">PAGE  </w:instrText>
    </w:r>
    <w:r>
      <w:rPr>
        <w:rStyle w:val="11"/>
        <w:sz w:val="28"/>
        <w:szCs w:val="28"/>
      </w:rPr>
      <w:fldChar w:fldCharType="separate"/>
    </w:r>
    <w:r>
      <w:rPr>
        <w:rStyle w:val="11"/>
        <w:sz w:val="28"/>
        <w:szCs w:val="28"/>
      </w:rPr>
      <w:t>2</w:t>
    </w:r>
    <w:r>
      <w:rPr>
        <w:rStyle w:val="11"/>
        <w:sz w:val="28"/>
        <w:szCs w:val="28"/>
      </w:rPr>
      <w:fldChar w:fldCharType="end"/>
    </w:r>
    <w:r>
      <w:rPr>
        <w:rStyle w:val="11"/>
        <w:rFonts w:hint="eastAsia"/>
        <w:sz w:val="28"/>
        <w:szCs w:val="28"/>
      </w:rPr>
      <w:t xml:space="preserve"> —</w:t>
    </w:r>
  </w:p>
  <w:p w14:paraId="78231D03">
    <w:pPr>
      <w:pStyle w:val="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CC11CF6">
    <w:pPr>
      <w:pStyle w:val="5"/>
      <w:framePr w:w="1442" w:wrap="around" w:vAnchor="text" w:hAnchor="margin" w:xAlign="outside" w:y="1"/>
      <w:ind w:firstLine="140" w:firstLineChars="50"/>
      <w:rPr>
        <w:rStyle w:val="11"/>
        <w:rFonts w:hint="eastAsia"/>
        <w:sz w:val="28"/>
        <w:szCs w:val="28"/>
      </w:rPr>
    </w:pPr>
    <w:r>
      <w:rPr>
        <w:rStyle w:val="11"/>
        <w:rFonts w:hint="eastAsia"/>
        <w:sz w:val="28"/>
        <w:szCs w:val="28"/>
      </w:rPr>
      <w:t xml:space="preserve">— </w:t>
    </w:r>
    <w:r>
      <w:rPr>
        <w:rStyle w:val="11"/>
        <w:sz w:val="28"/>
        <w:szCs w:val="28"/>
      </w:rPr>
      <w:fldChar w:fldCharType="begin"/>
    </w:r>
    <w:r>
      <w:rPr>
        <w:rStyle w:val="11"/>
        <w:sz w:val="28"/>
        <w:szCs w:val="28"/>
      </w:rPr>
      <w:instrText xml:space="preserve">PAGE  </w:instrText>
    </w:r>
    <w:r>
      <w:rPr>
        <w:rStyle w:val="11"/>
        <w:sz w:val="28"/>
        <w:szCs w:val="28"/>
      </w:rPr>
      <w:fldChar w:fldCharType="separate"/>
    </w:r>
    <w:r>
      <w:rPr>
        <w:rStyle w:val="11"/>
        <w:sz w:val="28"/>
        <w:szCs w:val="28"/>
      </w:rPr>
      <w:t>3</w:t>
    </w:r>
    <w:r>
      <w:rPr>
        <w:rStyle w:val="11"/>
        <w:sz w:val="28"/>
        <w:szCs w:val="28"/>
      </w:rPr>
      <w:fldChar w:fldCharType="end"/>
    </w:r>
    <w:r>
      <w:rPr>
        <w:rStyle w:val="11"/>
        <w:rFonts w:hint="eastAsia"/>
        <w:sz w:val="28"/>
        <w:szCs w:val="28"/>
      </w:rPr>
      <w:t xml:space="preserve"> —</w:t>
    </w:r>
  </w:p>
  <w:p w14:paraId="5F8127E2">
    <w:pPr>
      <w:pStyle w:val="5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9213793">
    <w:pPr>
      <w:pStyle w:val="6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21557ED">
    <w:pPr>
      <w:pStyle w:val="6"/>
      <w:pBdr>
        <w:bottom w:val="none" w:color="auto" w:sz="0" w:space="0"/>
      </w:pBd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63ED012">
    <w:pPr>
      <w:pStyle w:val="12"/>
      <w:ind w:left="0" w:firstLine="0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B8E706C">
    <w:pPr>
      <w:pStyle w:val="6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3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CAB0CCF"/>
    <w:rsid w:val="04602B3A"/>
    <w:rsid w:val="29B661FB"/>
    <w:rsid w:val="2F6A7056"/>
    <w:rsid w:val="33DE5327"/>
    <w:rsid w:val="67703441"/>
    <w:rsid w:val="7CAB0CCF"/>
    <w:rsid w:val="7D1641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1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iPriority="99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4">
    <w:name w:val="heading 1"/>
    <w:basedOn w:val="1"/>
    <w:next w:val="1"/>
    <w:qFormat/>
    <w:uiPriority w:val="1"/>
    <w:pPr>
      <w:widowControl/>
      <w:spacing w:before="100" w:beforeAutospacing="1" w:after="100" w:afterAutospacing="1"/>
      <w:jc w:val="left"/>
      <w:outlineLvl w:val="0"/>
    </w:pPr>
    <w:rPr>
      <w:rFonts w:ascii="宋体" w:hAnsi="宋体" w:cs="宋体"/>
      <w:b/>
      <w:bCs/>
      <w:kern w:val="36"/>
      <w:sz w:val="48"/>
      <w:szCs w:val="48"/>
    </w:rPr>
  </w:style>
  <w:style w:type="character" w:default="1" w:styleId="10">
    <w:name w:val="Default Paragraph Font"/>
    <w:semiHidden/>
    <w:uiPriority w:val="0"/>
  </w:style>
  <w:style w:type="table" w:default="1" w:styleId="8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3"/>
    <w:next w:val="3"/>
    <w:unhideWhenUsed/>
    <w:qFormat/>
    <w:uiPriority w:val="99"/>
    <w:pPr>
      <w:spacing w:before="0" w:after="140" w:line="276" w:lineRule="auto"/>
    </w:pPr>
  </w:style>
  <w:style w:type="paragraph" w:styleId="3">
    <w:name w:val="Title"/>
    <w:basedOn w:val="1"/>
    <w:next w:val="1"/>
    <w:qFormat/>
    <w:uiPriority w:val="0"/>
    <w:pPr>
      <w:widowControl/>
      <w:spacing w:before="240" w:after="60" w:line="560" w:lineRule="exact"/>
      <w:jc w:val="center"/>
      <w:outlineLvl w:val="0"/>
    </w:pPr>
    <w:rPr>
      <w:rFonts w:ascii="Arial" w:hAnsi="Arial" w:eastAsia="华文中宋" w:cs="Arial"/>
      <w:b/>
      <w:bCs/>
      <w:color w:val="FF0000"/>
      <w:kern w:val="0"/>
      <w:sz w:val="84"/>
      <w:szCs w:val="32"/>
    </w:rPr>
  </w:style>
  <w:style w:type="paragraph" w:styleId="5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Body Text First Indent"/>
    <w:basedOn w:val="2"/>
    <w:unhideWhenUsed/>
    <w:qFormat/>
    <w:uiPriority w:val="99"/>
    <w:pPr>
      <w:keepNext w:val="0"/>
      <w:keepLines w:val="0"/>
      <w:widowControl w:val="0"/>
      <w:suppressLineNumbers w:val="0"/>
      <w:spacing w:after="120" w:afterAutospacing="0"/>
      <w:ind w:firstLine="420" w:firstLineChars="100"/>
      <w:jc w:val="both"/>
    </w:pPr>
    <w:rPr>
      <w:rFonts w:hint="default" w:ascii="Times New Roman" w:hAnsi="Times New Roman" w:eastAsia="宋体" w:cs="Times New Roman"/>
      <w:kern w:val="2"/>
      <w:sz w:val="21"/>
      <w:szCs w:val="21"/>
      <w:lang w:val="en-US" w:eastAsia="zh-CN" w:bidi="ar"/>
    </w:rPr>
  </w:style>
  <w:style w:type="table" w:styleId="9">
    <w:name w:val="Table Grid"/>
    <w:basedOn w:val="8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1">
    <w:name w:val="page number"/>
    <w:qFormat/>
    <w:uiPriority w:val="0"/>
  </w:style>
  <w:style w:type="paragraph" w:customStyle="1" w:styleId="12">
    <w:name w:val="Char"/>
    <w:basedOn w:val="1"/>
    <w:qFormat/>
    <w:uiPriority w:val="0"/>
    <w:pPr>
      <w:tabs>
        <w:tab w:val="left" w:pos="425"/>
      </w:tabs>
      <w:ind w:left="425" w:hanging="425"/>
    </w:pPr>
    <w:rPr>
      <w:rFonts w:eastAsia="仿宋_GB2312"/>
      <w:kern w:val="24"/>
      <w:sz w:val="24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3.xml"/><Relationship Id="rId8" Type="http://schemas.openxmlformats.org/officeDocument/2006/relationships/header" Target="header4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2026-05-27T06:12:00Z</dcterms:created>
  <dc:creator>shane</dc:creator>
  <cp:lastModifiedBy>shane</cp:lastModifiedBy>
  <dcterms:modified xsi:type="dcterms:W3CDTF">2026-05-27T06:21:06Z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A4F0699AABA84C79B492AA08AF91A879_13</vt:lpwstr>
  </property>
  <property fmtid="{D5CDD505-2E9C-101B-9397-08002B2CF9AE}" pid="4" name="KSOTemplateDocerSaveRecord">
    <vt:lpwstr>eyJoZGlkIjoiMjMzMzI5MzFiZjJjOWQwOTYyMDQwNTgxOTRkODYyYmIiLCJ1c2VySWQiOiI3OTg4MTUwNDIifQ==</vt:lpwstr>
  </property>
</Properties>
</file>