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7277D">
      <w:pPr>
        <w:ind w:right="299" w:rightChars="138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5</w:t>
      </w:r>
    </w:p>
    <w:p w14:paraId="659F4FC3">
      <w:pPr>
        <w:adjustRightInd w:val="0"/>
        <w:snapToGrid w:val="0"/>
        <w:rPr>
          <w:rFonts w:eastAsia="黑体"/>
          <w:kern w:val="0"/>
          <w:sz w:val="32"/>
          <w:szCs w:val="32"/>
        </w:rPr>
      </w:pPr>
    </w:p>
    <w:p w14:paraId="6F5F0501">
      <w:pPr>
        <w:adjustRightInd w:val="0"/>
        <w:snapToGrid w:val="0"/>
        <w:jc w:val="center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eastAsia="zh-CN"/>
        </w:rPr>
        <w:t>广州市医疗保险服务中心各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分中心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联系</w:t>
      </w:r>
      <w:r>
        <w:rPr>
          <w:rFonts w:hint="eastAsia" w:eastAsia="方正小标宋简体" w:cs="Times New Roman"/>
          <w:kern w:val="0"/>
          <w:sz w:val="44"/>
          <w:szCs w:val="44"/>
          <w:lang w:eastAsia="zh-CN"/>
        </w:rPr>
        <w:t>地址</w:t>
      </w:r>
    </w:p>
    <w:p w14:paraId="5FC2F464">
      <w:pPr>
        <w:rPr>
          <w:rFonts w:ascii="Times New Roman" w:hAnsi="Times New Roman" w:eastAsia="仿宋_GB2312" w:cs="Times New Roman"/>
          <w:color w:val="FF0000"/>
          <w:kern w:val="0"/>
          <w:sz w:val="32"/>
          <w:szCs w:val="32"/>
        </w:rPr>
      </w:pPr>
    </w:p>
    <w:p w14:paraId="12451B9B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一、越秀区：广州市医疗保险服务中心越秀分中心（地址：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广州市越秀区陵园西路一号之四307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室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）。</w:t>
      </w:r>
    </w:p>
    <w:p w14:paraId="206F9243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二、海珠区：广州市医疗保险服务中心海珠分中心（地址：</w:t>
      </w:r>
      <w:r>
        <w:rPr>
          <w:rFonts w:ascii="Times New Roman" w:hAnsi="Times New Roman" w:eastAsia="仿宋_GB2312" w:cs="Times New Roman"/>
          <w:sz w:val="32"/>
          <w:szCs w:val="32"/>
        </w:rPr>
        <w:t>海珠区昌岗中路74号2楼培训室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）。</w:t>
      </w:r>
    </w:p>
    <w:p w14:paraId="5F0D2C85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三、荔湾区：广州市医疗保险服务中心荔湾分中心（地址：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/>
        </w:rPr>
        <w:t>荔湾区东漖南路123号芳和综合楼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/>
        </w:rPr>
        <w:t>楼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6号窗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）。</w:t>
      </w:r>
    </w:p>
    <w:p w14:paraId="6CB22574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四、天河区：广州市医疗保险服务中心天河分中心（地址：</w:t>
      </w:r>
      <w:r>
        <w:rPr>
          <w:rFonts w:ascii="Times New Roman" w:hAnsi="Times New Roman" w:eastAsia="仿宋_GB2312" w:cs="Times New Roman"/>
          <w:sz w:val="32"/>
          <w:szCs w:val="32"/>
        </w:rPr>
        <w:t>天河区龙口东路358号天诚广场2楼9号窗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）。</w:t>
      </w:r>
    </w:p>
    <w:p w14:paraId="0261E8B5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五、白云区：广州市医疗保险服务中心白云分中心（地址：</w:t>
      </w:r>
      <w:r>
        <w:rPr>
          <w:rFonts w:ascii="Times New Roman" w:hAnsi="Times New Roman" w:eastAsia="仿宋_GB2312" w:cs="Times New Roman"/>
          <w:sz w:val="32"/>
          <w:szCs w:val="32"/>
        </w:rPr>
        <w:t>白云区新市新达路55号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1楼服务厅6号窗）。</w:t>
      </w:r>
    </w:p>
    <w:p w14:paraId="572FB2A0">
      <w:pPr>
        <w:adjustRightInd w:val="0"/>
        <w:snapToGrid w:val="0"/>
        <w:spacing w:line="560" w:lineRule="exact"/>
        <w:ind w:firstLine="654" w:firstLineChars="200"/>
        <w:rPr>
          <w:rFonts w:hint="eastAsia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六、黄埔区：广州市医疗保险服务中心黄埔分中心（地址：黄埔区大沙北路110号2楼服务厅6号窗）。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 xml:space="preserve"> </w:t>
      </w:r>
    </w:p>
    <w:p w14:paraId="0B8B56A5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七、南沙区：广州市医疗保险服务中心南沙分中心（地址：</w:t>
      </w:r>
      <w:r>
        <w:rPr>
          <w:rFonts w:ascii="Times New Roman" w:hAnsi="Times New Roman" w:eastAsia="仿宋_GB2312" w:cs="Times New Roman"/>
          <w:sz w:val="32"/>
          <w:szCs w:val="32"/>
        </w:rPr>
        <w:t>南沙区环市大道中17号3楼医保办公室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）。</w:t>
      </w:r>
    </w:p>
    <w:p w14:paraId="74990F3B">
      <w:pPr>
        <w:adjustRightInd w:val="0"/>
        <w:snapToGrid w:val="0"/>
        <w:spacing w:line="560" w:lineRule="exact"/>
        <w:ind w:firstLine="654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八、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花都区：广州市医疗保险服务中心花都分中心（地址：</w:t>
      </w:r>
    </w:p>
    <w:p w14:paraId="71E3DCDE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花都区花城街天贵路101号花都区政务中心3楼328室）。</w:t>
      </w:r>
    </w:p>
    <w:p w14:paraId="02D72201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九、</w:t>
      </w:r>
      <w:r>
        <w:rPr>
          <w:rFonts w:ascii="Times New Roman" w:hAnsi="Times New Roman" w:eastAsia="仿宋_GB2312" w:cs="Times New Roman"/>
          <w:sz w:val="32"/>
          <w:szCs w:val="32"/>
        </w:rPr>
        <w:t>番禺区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：广州市医疗保险服务中心番禺分中心</w:t>
      </w:r>
      <w:r>
        <w:rPr>
          <w:rFonts w:ascii="Times New Roman" w:hAnsi="Times New Roman" w:eastAsia="仿宋_GB2312" w:cs="Times New Roman"/>
          <w:sz w:val="32"/>
          <w:szCs w:val="32"/>
        </w:rPr>
        <w:t>（地址：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番禺区市桥街清河东路266号番发商务大厦8楼820室</w:t>
      </w:r>
      <w:r>
        <w:rPr>
          <w:rFonts w:ascii="Times New Roman" w:hAnsi="Times New Roman" w:eastAsia="仿宋_GB2312" w:cs="Times New Roman"/>
          <w:sz w:val="32"/>
          <w:szCs w:val="32"/>
        </w:rPr>
        <w:t>）。</w:t>
      </w:r>
    </w:p>
    <w:p w14:paraId="29763D5D">
      <w:pPr>
        <w:adjustRightInd w:val="0"/>
        <w:snapToGrid w:val="0"/>
        <w:spacing w:line="560" w:lineRule="exact"/>
        <w:ind w:firstLine="654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十、从化区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：广州市医疗保险服务中心从化分中心</w:t>
      </w:r>
      <w:r>
        <w:rPr>
          <w:rFonts w:ascii="Times New Roman" w:hAnsi="Times New Roman" w:eastAsia="仿宋_GB2312" w:cs="Times New Roman"/>
          <w:sz w:val="32"/>
          <w:szCs w:val="32"/>
        </w:rPr>
        <w:t>（地址：从化区街口街</w:t>
      </w:r>
      <w:r>
        <w:rPr>
          <w:rFonts w:hint="eastAsia" w:eastAsia="仿宋_GB2312" w:cs="Times New Roman"/>
          <w:sz w:val="32"/>
          <w:szCs w:val="32"/>
          <w:lang w:eastAsia="zh-CN"/>
        </w:rPr>
        <w:t>建设路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222号乔安楼居住小区A栋2层</w:t>
      </w:r>
      <w:r>
        <w:rPr>
          <w:rFonts w:ascii="Times New Roman" w:hAnsi="Times New Roman" w:eastAsia="仿宋_GB2312" w:cs="Times New Roman"/>
          <w:sz w:val="32"/>
          <w:szCs w:val="32"/>
        </w:rPr>
        <w:t>）。</w:t>
      </w:r>
    </w:p>
    <w:p w14:paraId="6E76789E">
      <w:pPr>
        <w:adjustRightInd w:val="0"/>
        <w:snapToGrid w:val="0"/>
        <w:spacing w:line="560" w:lineRule="exact"/>
        <w:ind w:firstLine="654" w:firstLineChars="200"/>
      </w:pPr>
      <w:r>
        <w:rPr>
          <w:rFonts w:ascii="Times New Roman" w:hAnsi="Times New Roman" w:eastAsia="仿宋_GB2312" w:cs="Times New Roman"/>
          <w:sz w:val="32"/>
          <w:szCs w:val="32"/>
        </w:rPr>
        <w:t>十一、增城区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：广州市医疗保险服务中心增城分中心</w:t>
      </w:r>
      <w:r>
        <w:rPr>
          <w:rFonts w:ascii="Times New Roman" w:hAnsi="Times New Roman" w:eastAsia="仿宋_GB2312" w:cs="Times New Roman"/>
          <w:sz w:val="32"/>
          <w:szCs w:val="32"/>
        </w:rPr>
        <w:t>（地址：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zh-CN"/>
        </w:rPr>
        <w:t>增城区荔湖街景观大道北7号（增城区政务服务中心）B区1032室</w:t>
      </w:r>
      <w:r>
        <w:rPr>
          <w:rFonts w:ascii="Times New Roman" w:hAnsi="Times New Roman" w:eastAsia="仿宋_GB2312" w:cs="Times New Roman"/>
          <w:sz w:val="32"/>
          <w:szCs w:val="32"/>
        </w:rPr>
        <w:t>）。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E05AE"/>
    <w:rsid w:val="04415E0C"/>
    <w:rsid w:val="15EE05AE"/>
    <w:rsid w:val="3E5FF4DB"/>
    <w:rsid w:val="4FBC066C"/>
    <w:rsid w:val="4FDFEDB7"/>
    <w:rsid w:val="5F9F6EC4"/>
    <w:rsid w:val="6FFD3287"/>
    <w:rsid w:val="7FBB5A05"/>
    <w:rsid w:val="7FF731C5"/>
    <w:rsid w:val="ABED6928"/>
    <w:rsid w:val="B3BEA1B9"/>
    <w:rsid w:val="B5DB1A0F"/>
    <w:rsid w:val="BFEFEC3D"/>
    <w:rsid w:val="EF97019B"/>
    <w:rsid w:val="F7DB243D"/>
    <w:rsid w:val="FFFD8D4F"/>
    <w:rsid w:val="FFFE91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2021-12-12T08:50:00Z</dcterms:created>
  <dc:creator>李丕</dc:creator>
  <cp:lastModifiedBy>刘梦洁</cp:lastModifiedBy>
  <dcterms:modified xsi:type="dcterms:W3CDTF">2026-07-15T15:10:56Z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E0580D7BF7D8A94F269809648ED95843</vt:lpwstr>
  </property>
</Properties>
</file>