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1D" w:rsidRDefault="003F761D" w:rsidP="003F761D">
      <w:pPr>
        <w:adjustRightInd w:val="0"/>
        <w:snapToGrid w:val="0"/>
        <w:spacing w:line="560" w:lineRule="exact"/>
        <w:jc w:val="center"/>
        <w:rPr>
          <w:rFonts w:ascii="方正小标宋_GBK" w:eastAsia="方正小标宋_GBK" w:hAnsi="宋体" w:hint="eastAsia"/>
          <w:snapToGrid w:val="0"/>
          <w:color w:val="000000"/>
          <w:kern w:val="0"/>
          <w:sz w:val="44"/>
          <w:szCs w:val="44"/>
        </w:rPr>
      </w:pPr>
      <w:r w:rsidRPr="005463EE">
        <w:rPr>
          <w:rFonts w:ascii="方正小标宋_GBK" w:eastAsia="方正小标宋_GBK" w:hAnsi="宋体" w:hint="eastAsia"/>
          <w:snapToGrid w:val="0"/>
          <w:color w:val="000000"/>
          <w:kern w:val="0"/>
          <w:sz w:val="44"/>
          <w:szCs w:val="44"/>
        </w:rPr>
        <w:t>广州市职业教育高层次人才引进办法（试行）</w:t>
      </w:r>
    </w:p>
    <w:p w:rsidR="003F761D" w:rsidRDefault="003F761D" w:rsidP="003F761D">
      <w:pPr>
        <w:adjustRightInd w:val="0"/>
        <w:snapToGrid w:val="0"/>
        <w:spacing w:line="560" w:lineRule="exact"/>
        <w:rPr>
          <w:rFonts w:ascii="方正小标宋_GBK" w:eastAsia="方正小标宋_GBK" w:hAnsi="宋体" w:hint="eastAsia"/>
          <w:snapToGrid w:val="0"/>
          <w:color w:val="000000"/>
          <w:kern w:val="0"/>
          <w:sz w:val="44"/>
          <w:szCs w:val="44"/>
        </w:rPr>
      </w:pPr>
    </w:p>
    <w:p w:rsidR="003F761D" w:rsidRPr="00D65E6D" w:rsidRDefault="003F761D" w:rsidP="003F761D">
      <w:pPr>
        <w:adjustRightInd w:val="0"/>
        <w:snapToGrid w:val="0"/>
        <w:spacing w:line="560" w:lineRule="exact"/>
        <w:jc w:val="center"/>
        <w:rPr>
          <w:rFonts w:eastAsia="黑体"/>
          <w:snapToGrid w:val="0"/>
          <w:color w:val="000000"/>
          <w:kern w:val="0"/>
          <w:sz w:val="32"/>
          <w:szCs w:val="32"/>
        </w:rPr>
      </w:pPr>
      <w:r w:rsidRPr="00D65E6D">
        <w:rPr>
          <w:rFonts w:eastAsia="黑体"/>
          <w:snapToGrid w:val="0"/>
          <w:color w:val="000000"/>
          <w:kern w:val="0"/>
          <w:sz w:val="32"/>
          <w:szCs w:val="32"/>
        </w:rPr>
        <w:t>第一章</w:t>
      </w:r>
      <w:r w:rsidRPr="00D65E6D">
        <w:rPr>
          <w:rFonts w:eastAsia="黑体"/>
          <w:snapToGrid w:val="0"/>
          <w:color w:val="000000"/>
          <w:kern w:val="0"/>
          <w:sz w:val="32"/>
          <w:szCs w:val="32"/>
        </w:rPr>
        <w:t xml:space="preserve">  </w:t>
      </w:r>
      <w:r w:rsidRPr="00D65E6D">
        <w:rPr>
          <w:rFonts w:eastAsia="黑体"/>
          <w:snapToGrid w:val="0"/>
          <w:color w:val="000000"/>
          <w:kern w:val="0"/>
          <w:sz w:val="32"/>
          <w:szCs w:val="32"/>
        </w:rPr>
        <w:t>总则</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第一条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为加快发展现代职业教育，开辟引进人才的绿色通道，满足我市职业教育事业单位对高层次人才的迫切需求，根据《中共广州市委</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广州市人民政府关于实施</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广聚英才计划</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的意见》（</w:t>
      </w:r>
      <w:proofErr w:type="gramStart"/>
      <w:r w:rsidRPr="00D65E6D">
        <w:rPr>
          <w:rFonts w:eastAsia="仿宋_GB2312"/>
          <w:snapToGrid w:val="0"/>
          <w:color w:val="000000"/>
          <w:kern w:val="0"/>
          <w:sz w:val="32"/>
          <w:szCs w:val="32"/>
        </w:rPr>
        <w:t>穗字〔</w:t>
      </w:r>
      <w:r w:rsidRPr="00D65E6D">
        <w:rPr>
          <w:rFonts w:eastAsia="仿宋_GB2312"/>
          <w:snapToGrid w:val="0"/>
          <w:color w:val="000000"/>
          <w:kern w:val="0"/>
          <w:sz w:val="32"/>
          <w:szCs w:val="32"/>
        </w:rPr>
        <w:t>2019</w:t>
      </w:r>
      <w:r w:rsidRPr="00D65E6D">
        <w:rPr>
          <w:rFonts w:eastAsia="仿宋_GB2312"/>
          <w:snapToGrid w:val="0"/>
          <w:color w:val="000000"/>
          <w:kern w:val="0"/>
          <w:sz w:val="32"/>
          <w:szCs w:val="32"/>
        </w:rPr>
        <w:t>〕</w:t>
      </w:r>
      <w:proofErr w:type="gramEnd"/>
      <w:r w:rsidRPr="00D65E6D">
        <w:rPr>
          <w:rFonts w:eastAsia="仿宋_GB2312"/>
          <w:snapToGrid w:val="0"/>
          <w:color w:val="000000"/>
          <w:kern w:val="0"/>
          <w:sz w:val="32"/>
          <w:szCs w:val="32"/>
        </w:rPr>
        <w:t>9</w:t>
      </w:r>
      <w:r w:rsidRPr="00D65E6D">
        <w:rPr>
          <w:rFonts w:eastAsia="仿宋_GB2312"/>
          <w:snapToGrid w:val="0"/>
          <w:color w:val="000000"/>
          <w:kern w:val="0"/>
          <w:sz w:val="32"/>
          <w:szCs w:val="32"/>
        </w:rPr>
        <w:t>号），遵循人才成长规律，结合我市职业教育实际，制定本办法。</w:t>
      </w:r>
    </w:p>
    <w:p w:rsidR="003F761D" w:rsidRPr="00D65E6D" w:rsidRDefault="003F761D" w:rsidP="003F761D">
      <w:pPr>
        <w:adjustRightInd w:val="0"/>
        <w:snapToGrid w:val="0"/>
        <w:spacing w:line="560" w:lineRule="exact"/>
        <w:ind w:firstLineChars="200" w:firstLine="640"/>
        <w:rPr>
          <w:rFonts w:eastAsia="仿宋_GB2312"/>
          <w:color w:val="000000"/>
          <w:sz w:val="32"/>
          <w:szCs w:val="32"/>
        </w:rPr>
      </w:pPr>
      <w:r w:rsidRPr="00D65E6D">
        <w:rPr>
          <w:rFonts w:eastAsia="黑体"/>
          <w:snapToGrid w:val="0"/>
          <w:color w:val="000000"/>
          <w:kern w:val="0"/>
          <w:sz w:val="32"/>
          <w:szCs w:val="32"/>
        </w:rPr>
        <w:t>第二条</w:t>
      </w:r>
      <w:r w:rsidRPr="00D65E6D">
        <w:rPr>
          <w:rFonts w:eastAsia="黑体"/>
          <w:snapToGrid w:val="0"/>
          <w:color w:val="000000"/>
          <w:kern w:val="0"/>
          <w:sz w:val="32"/>
          <w:szCs w:val="32"/>
        </w:rPr>
        <w:t xml:space="preserve">  </w:t>
      </w:r>
      <w:r w:rsidRPr="00D65E6D">
        <w:rPr>
          <w:rFonts w:eastAsia="仿宋_GB2312"/>
          <w:color w:val="000000"/>
          <w:sz w:val="32"/>
          <w:szCs w:val="32"/>
        </w:rPr>
        <w:t>本办法为广州市</w:t>
      </w:r>
      <w:r w:rsidRPr="00D65E6D">
        <w:rPr>
          <w:rFonts w:eastAsia="仿宋_GB2312"/>
          <w:color w:val="000000"/>
          <w:sz w:val="32"/>
          <w:szCs w:val="32"/>
        </w:rPr>
        <w:t>“</w:t>
      </w:r>
      <w:r w:rsidRPr="00D65E6D">
        <w:rPr>
          <w:rFonts w:eastAsia="仿宋_GB2312"/>
          <w:color w:val="000000"/>
          <w:sz w:val="32"/>
          <w:szCs w:val="32"/>
        </w:rPr>
        <w:t>广聚英才计划</w:t>
      </w:r>
      <w:r w:rsidRPr="00D65E6D">
        <w:rPr>
          <w:rFonts w:eastAsia="仿宋_GB2312"/>
          <w:color w:val="000000"/>
          <w:sz w:val="32"/>
          <w:szCs w:val="32"/>
        </w:rPr>
        <w:t>”</w:t>
      </w:r>
      <w:r w:rsidRPr="00D65E6D">
        <w:rPr>
          <w:sz w:val="32"/>
          <w:szCs w:val="32"/>
        </w:rPr>
        <w:t xml:space="preserve"> </w:t>
      </w:r>
      <w:r w:rsidRPr="00D65E6D">
        <w:rPr>
          <w:rFonts w:eastAsia="仿宋_GB2312"/>
          <w:color w:val="000000"/>
          <w:sz w:val="32"/>
          <w:szCs w:val="32"/>
        </w:rPr>
        <w:t>子项目</w:t>
      </w:r>
      <w:r w:rsidRPr="00D65E6D">
        <w:rPr>
          <w:rFonts w:eastAsia="仿宋_GB2312"/>
          <w:color w:val="000000"/>
          <w:sz w:val="32"/>
          <w:szCs w:val="32"/>
        </w:rPr>
        <w:t>“</w:t>
      </w:r>
      <w:r w:rsidRPr="00D65E6D">
        <w:rPr>
          <w:rFonts w:eastAsia="仿宋_GB2312"/>
          <w:color w:val="000000"/>
          <w:sz w:val="32"/>
          <w:szCs w:val="32"/>
        </w:rPr>
        <w:t>羊城工匠计划</w:t>
      </w:r>
      <w:r w:rsidRPr="00D65E6D">
        <w:rPr>
          <w:rFonts w:eastAsia="仿宋_GB2312"/>
          <w:color w:val="000000"/>
          <w:sz w:val="32"/>
          <w:szCs w:val="32"/>
        </w:rPr>
        <w:t>”</w:t>
      </w:r>
      <w:r w:rsidRPr="00D65E6D">
        <w:rPr>
          <w:rFonts w:eastAsia="仿宋_GB2312"/>
          <w:color w:val="000000"/>
          <w:sz w:val="32"/>
          <w:szCs w:val="32"/>
        </w:rPr>
        <w:t>的配套实施文件。</w:t>
      </w:r>
    </w:p>
    <w:p w:rsidR="003F761D" w:rsidRPr="00D65E6D" w:rsidRDefault="003F761D" w:rsidP="003F761D">
      <w:pPr>
        <w:adjustRightInd w:val="0"/>
        <w:snapToGrid w:val="0"/>
        <w:spacing w:line="560" w:lineRule="exact"/>
        <w:ind w:firstLineChars="200" w:firstLine="640"/>
        <w:rPr>
          <w:rFonts w:eastAsia="仿宋_GB2312"/>
          <w:color w:val="000000"/>
          <w:sz w:val="32"/>
          <w:szCs w:val="32"/>
        </w:rPr>
      </w:pPr>
      <w:r w:rsidRPr="00D65E6D">
        <w:rPr>
          <w:rFonts w:eastAsia="黑体"/>
          <w:snapToGrid w:val="0"/>
          <w:color w:val="000000"/>
          <w:kern w:val="0"/>
          <w:sz w:val="32"/>
          <w:szCs w:val="32"/>
        </w:rPr>
        <w:t>第三条</w:t>
      </w:r>
      <w:r w:rsidRPr="00D65E6D">
        <w:rPr>
          <w:rFonts w:eastAsia="黑体"/>
          <w:snapToGrid w:val="0"/>
          <w:color w:val="000000"/>
          <w:kern w:val="0"/>
          <w:sz w:val="32"/>
          <w:szCs w:val="32"/>
        </w:rPr>
        <w:t xml:space="preserve">  </w:t>
      </w:r>
      <w:r w:rsidRPr="00D65E6D">
        <w:rPr>
          <w:rFonts w:eastAsia="仿宋_GB2312"/>
          <w:color w:val="000000"/>
          <w:sz w:val="32"/>
          <w:szCs w:val="32"/>
        </w:rPr>
        <w:t>职业教育事业单位负责高层次人才引进的具体工作。市教育局负责市本级高层次人才引进工作的政策解释以及负责本系统高层次人才引进工作的统筹和监督。市委组织部负责指导本办法与市高层次人才政策之间标准认定、政策待遇的衔接工作。市人力资源和社会保障局负责市本级高层次人才引进的相关人事手续办理以及负责本系统高层次人才引进工作的统筹和监督。市委编办负责市本级编制内引进的高层次人才的编制审批。市财政局负责市本级职业教育事业单位高层次人才引进工作的资金保障。</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第四条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本办法所指职业教育事业单位，包括公办高职院校、中职学校和技工院校。本办法所指职业教育高层次人才，是指在职业教育领域具有丰富教学经验、突出科研成果或高水平操作技能的</w:t>
      </w:r>
      <w:r w:rsidRPr="00D65E6D">
        <w:rPr>
          <w:rFonts w:eastAsia="仿宋_GB2312"/>
          <w:snapToGrid w:val="0"/>
          <w:kern w:val="0"/>
          <w:sz w:val="32"/>
          <w:szCs w:val="32"/>
        </w:rPr>
        <w:t>广州市职业教育系统</w:t>
      </w:r>
      <w:proofErr w:type="gramStart"/>
      <w:r w:rsidRPr="00D65E6D">
        <w:rPr>
          <w:rFonts w:eastAsia="仿宋_GB2312"/>
          <w:snapToGrid w:val="0"/>
          <w:color w:val="000000"/>
          <w:kern w:val="0"/>
          <w:sz w:val="32"/>
          <w:szCs w:val="32"/>
        </w:rPr>
        <w:t>外高级</w:t>
      </w:r>
      <w:proofErr w:type="gramEnd"/>
      <w:r w:rsidRPr="00D65E6D">
        <w:rPr>
          <w:rFonts w:eastAsia="仿宋_GB2312"/>
          <w:snapToGrid w:val="0"/>
          <w:color w:val="000000"/>
          <w:kern w:val="0"/>
          <w:sz w:val="32"/>
          <w:szCs w:val="32"/>
        </w:rPr>
        <w:t>人才。引进职业教育高层次人才，坚持以德才兼备、能力突出、业绩出</w:t>
      </w:r>
      <w:r w:rsidRPr="00D65E6D">
        <w:rPr>
          <w:rFonts w:eastAsia="仿宋_GB2312"/>
          <w:snapToGrid w:val="0"/>
          <w:color w:val="000000"/>
          <w:kern w:val="0"/>
          <w:sz w:val="32"/>
          <w:szCs w:val="32"/>
        </w:rPr>
        <w:lastRenderedPageBreak/>
        <w:t>色、业内认可为标准。</w:t>
      </w:r>
    </w:p>
    <w:p w:rsidR="003F761D" w:rsidRPr="00D65E6D" w:rsidRDefault="003F761D" w:rsidP="003F761D">
      <w:pPr>
        <w:adjustRightInd w:val="0"/>
        <w:snapToGrid w:val="0"/>
        <w:spacing w:line="560" w:lineRule="exact"/>
        <w:rPr>
          <w:rFonts w:eastAsia="黑体"/>
          <w:snapToGrid w:val="0"/>
          <w:color w:val="000000"/>
          <w:kern w:val="0"/>
          <w:sz w:val="32"/>
          <w:szCs w:val="32"/>
        </w:rPr>
      </w:pPr>
    </w:p>
    <w:p w:rsidR="003F761D" w:rsidRPr="00D65E6D" w:rsidRDefault="003F761D" w:rsidP="003F761D">
      <w:pPr>
        <w:adjustRightInd w:val="0"/>
        <w:snapToGrid w:val="0"/>
        <w:spacing w:line="560" w:lineRule="exact"/>
        <w:jc w:val="center"/>
        <w:rPr>
          <w:rFonts w:eastAsia="黑体"/>
          <w:snapToGrid w:val="0"/>
          <w:color w:val="000000"/>
          <w:kern w:val="0"/>
          <w:sz w:val="32"/>
          <w:szCs w:val="32"/>
        </w:rPr>
      </w:pPr>
      <w:r w:rsidRPr="00D65E6D">
        <w:rPr>
          <w:rFonts w:eastAsia="黑体"/>
          <w:snapToGrid w:val="0"/>
          <w:color w:val="000000"/>
          <w:kern w:val="0"/>
          <w:sz w:val="32"/>
          <w:szCs w:val="32"/>
        </w:rPr>
        <w:t>第二章</w:t>
      </w:r>
      <w:r w:rsidRPr="00D65E6D">
        <w:rPr>
          <w:rFonts w:eastAsia="黑体"/>
          <w:snapToGrid w:val="0"/>
          <w:color w:val="000000"/>
          <w:kern w:val="0"/>
          <w:sz w:val="32"/>
          <w:szCs w:val="32"/>
        </w:rPr>
        <w:t xml:space="preserve">  </w:t>
      </w:r>
      <w:r w:rsidRPr="00D65E6D">
        <w:rPr>
          <w:rFonts w:eastAsia="黑体"/>
          <w:snapToGrid w:val="0"/>
          <w:color w:val="000000"/>
          <w:kern w:val="0"/>
          <w:sz w:val="32"/>
          <w:szCs w:val="32"/>
        </w:rPr>
        <w:t>引进对象和条件</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第五条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高层次人才应具备以下基本条件：</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（一）热爱国家，拥护中国共产党的领导，无违法违纪行为；</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（二）具备良好的思想品德、专业对口的高级职称或技师资格、优秀的专业职业技能、突出的工作业绩、适应岗位要求的身体条件；</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（三）拟纳入编制管理的非广州户籍人员应符合广州市人口准入条件，对特别优秀的可适当放宽年龄要求。</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第六条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如果引进的人才不符合广州市人口准入条件，或者人才本人选择不入编，可以柔性引进，人事关系不转入用人单位。柔性引进的人才的年龄一般不超过</w:t>
      </w:r>
      <w:r w:rsidRPr="00D65E6D">
        <w:rPr>
          <w:rFonts w:eastAsia="仿宋_GB2312"/>
          <w:snapToGrid w:val="0"/>
          <w:color w:val="000000"/>
          <w:kern w:val="0"/>
          <w:sz w:val="32"/>
          <w:szCs w:val="32"/>
        </w:rPr>
        <w:t>70</w:t>
      </w:r>
      <w:r w:rsidRPr="00D65E6D">
        <w:rPr>
          <w:rFonts w:eastAsia="仿宋_GB2312"/>
          <w:snapToGrid w:val="0"/>
          <w:color w:val="000000"/>
          <w:kern w:val="0"/>
          <w:sz w:val="32"/>
          <w:szCs w:val="32"/>
        </w:rPr>
        <w:t>岁。按有关规定签订劳动合同或劳务协议，期限一般不低于</w:t>
      </w:r>
      <w:r w:rsidRPr="00D65E6D">
        <w:rPr>
          <w:rFonts w:eastAsia="仿宋_GB2312"/>
          <w:snapToGrid w:val="0"/>
          <w:color w:val="000000"/>
          <w:kern w:val="0"/>
          <w:sz w:val="32"/>
          <w:szCs w:val="32"/>
        </w:rPr>
        <w:t>1</w:t>
      </w:r>
      <w:r w:rsidRPr="00D65E6D">
        <w:rPr>
          <w:rFonts w:eastAsia="仿宋_GB2312"/>
          <w:snapToGrid w:val="0"/>
          <w:color w:val="000000"/>
          <w:kern w:val="0"/>
          <w:sz w:val="32"/>
          <w:szCs w:val="32"/>
        </w:rPr>
        <w:t>年。</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第七条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本办法所指高层次人才分为四类：领军人才、杰出人才、优秀人才和骨干人才。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领军人才的范围包括：</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（一）国家有突出贡献的中青年专家；全国杰出专业技术人才称号获得者；国家级高层次人才证书获得者；</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（二）国家级重点学科带头人；国家</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万人计划</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教学名师；</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（三）国家级教学成果奖特等奖第一完成人；近</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年内国家科技进步奖及其他相当等级奖项一等奖及以上获得者</w:t>
      </w:r>
      <w:r w:rsidRPr="00D65E6D">
        <w:rPr>
          <w:rFonts w:eastAsia="仿宋_GB2312"/>
          <w:snapToGrid w:val="0"/>
          <w:color w:val="000000"/>
          <w:kern w:val="0"/>
          <w:sz w:val="32"/>
          <w:szCs w:val="32"/>
        </w:rPr>
        <w:lastRenderedPageBreak/>
        <w:t>（前</w:t>
      </w: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（四）中华技能大奖获得者</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中国工艺美术大师；</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杰出人才的范围包括：</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（五）享受国务院政府特殊津贴人员；省部级有突出贡献的中青年专家；省级高层次人才证书获得者；</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（六）国家级教学名师；国家级教学团队负责人；省级</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特支计划</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教学名师；中职、中技领域正高级教师；</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（七）国家级教学成果奖特等奖第二完成人；国家级教学成果奖一等奖第一完成人；近</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年内国家科技进步奖及其他相当等级奖项二等奖获得者（前</w:t>
      </w: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（八）全国技术能手称号获得者；</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（九）直接培养出世界技能大赛金牌获得者的世界技能大赛国家集训队专家、教练员（须列入人力资源和社会保障部确定的世界技能大赛中国技术指导专家、教练名单）；</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优秀人才的范围包括：</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（十）省级教学名师；省级教学团队负责人；省级职业教育名校长、名教师工作室主持人；国内外知名应用类型高校的专业带头人；</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（十一）国家级教学成果奖一等奖第二完成人；国家级教学成果奖二等奖第一、第二完成人；省级教学成果奖特等奖第一完成人；近</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年内获得省级科学技术进步奖及其他相当等级奖项一等奖获得者（前</w:t>
      </w: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（十二）省级技术能手称号获得者；省级工艺美术大师；</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（十三）世界技能大赛金牌、银牌或铜牌获得者；</w:t>
      </w:r>
      <w:r w:rsidRPr="00D65E6D">
        <w:rPr>
          <w:rFonts w:eastAsia="仿宋_GB2312"/>
          <w:snapToGrid w:val="0"/>
          <w:color w:val="000000"/>
          <w:kern w:val="0"/>
          <w:sz w:val="32"/>
          <w:szCs w:val="32"/>
        </w:rPr>
        <w:t xml:space="preserve"> </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lastRenderedPageBreak/>
        <w:t>（十四）直接培养出世界技能大赛银牌或铜牌获得者的世界技能大赛国家集训队专家、教练员（须列入人力资源和社会保障部确定的世界技能大赛中国技术指导专家、教练名单）；</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骨干人才的范围包括：</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（十五）省级教学成果奖特等奖第二完成人；省级教学成果奖一等奖第一完成人；</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六）世界技能大赛优胜奖获得者；直接培养出世界技能大赛优胜奖获得者的世界技能大赛国家集训队专家、教练员（须列入人力资源和社会保障部确定的世界技能大赛中国技术指导专家、教练名单）；两次或以上辅导学生获得全国职业院校技能大赛前三名或一等奖以上的主教练员；</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（十七）具有丰富行业经验，适应职业院校专业开发、教学实训、竞赛集训所需的全国行业技术能手称号获得者；</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（十八）具有博士研究生学历学位，且作为第一作者在核心及以上学术刊物发表学术论文</w:t>
      </w:r>
      <w:r w:rsidRPr="00D65E6D">
        <w:rPr>
          <w:rFonts w:eastAsia="仿宋_GB2312"/>
          <w:snapToGrid w:val="0"/>
          <w:color w:val="000000"/>
          <w:kern w:val="0"/>
          <w:sz w:val="32"/>
          <w:szCs w:val="32"/>
        </w:rPr>
        <w:t>3</w:t>
      </w:r>
      <w:r w:rsidRPr="00D65E6D">
        <w:rPr>
          <w:rFonts w:eastAsia="仿宋_GB2312"/>
          <w:snapToGrid w:val="0"/>
          <w:color w:val="000000"/>
          <w:kern w:val="0"/>
          <w:sz w:val="32"/>
          <w:szCs w:val="32"/>
        </w:rPr>
        <w:t>篇以上的人员；具有博士研究生学历学位，且作为第一作者在核心及以上学术刊物发表学术论文</w:t>
      </w:r>
      <w:r w:rsidRPr="00D65E6D">
        <w:rPr>
          <w:rFonts w:eastAsia="仿宋_GB2312"/>
          <w:snapToGrid w:val="0"/>
          <w:color w:val="000000"/>
          <w:kern w:val="0"/>
          <w:sz w:val="32"/>
          <w:szCs w:val="32"/>
        </w:rPr>
        <w:t>2</w:t>
      </w:r>
      <w:r w:rsidRPr="00D65E6D">
        <w:rPr>
          <w:rFonts w:eastAsia="仿宋_GB2312"/>
          <w:snapToGrid w:val="0"/>
          <w:color w:val="000000"/>
          <w:kern w:val="0"/>
          <w:sz w:val="32"/>
          <w:szCs w:val="32"/>
        </w:rPr>
        <w:t>篇以上，并作为第一主编出版有影响的著作</w:t>
      </w:r>
      <w:r w:rsidRPr="00D65E6D">
        <w:rPr>
          <w:rFonts w:eastAsia="仿宋_GB2312"/>
          <w:snapToGrid w:val="0"/>
          <w:color w:val="000000"/>
          <w:kern w:val="0"/>
          <w:sz w:val="32"/>
          <w:szCs w:val="32"/>
        </w:rPr>
        <w:t>1</w:t>
      </w:r>
      <w:r w:rsidRPr="00D65E6D">
        <w:rPr>
          <w:rFonts w:eastAsia="仿宋_GB2312"/>
          <w:snapToGrid w:val="0"/>
          <w:color w:val="000000"/>
          <w:kern w:val="0"/>
          <w:sz w:val="32"/>
          <w:szCs w:val="32"/>
        </w:rPr>
        <w:t>部以上的人员；</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（十九）拥有丰富行业经验，且在用人单位开设的专业相关领域掌握先进核心技术的大中型企业（工厂）技术带头人；</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（二十）在专业行业领域的科研、技术创新方面等处于国内领先水平，在全国具有较大影响的优秀人才。</w:t>
      </w:r>
    </w:p>
    <w:p w:rsidR="003F761D" w:rsidRPr="00D65E6D" w:rsidRDefault="003F761D" w:rsidP="003F761D">
      <w:pPr>
        <w:adjustRightInd w:val="0"/>
        <w:snapToGrid w:val="0"/>
        <w:spacing w:line="560" w:lineRule="exact"/>
        <w:rPr>
          <w:rFonts w:eastAsia="黑体"/>
          <w:snapToGrid w:val="0"/>
          <w:color w:val="000000"/>
          <w:kern w:val="0"/>
          <w:sz w:val="32"/>
          <w:szCs w:val="32"/>
        </w:rPr>
      </w:pPr>
    </w:p>
    <w:p w:rsidR="003F761D" w:rsidRPr="00D65E6D" w:rsidRDefault="003F761D" w:rsidP="003F761D">
      <w:pPr>
        <w:adjustRightInd w:val="0"/>
        <w:snapToGrid w:val="0"/>
        <w:spacing w:line="560" w:lineRule="exact"/>
        <w:jc w:val="center"/>
        <w:rPr>
          <w:rFonts w:eastAsia="黑体"/>
          <w:snapToGrid w:val="0"/>
          <w:color w:val="000000"/>
          <w:kern w:val="0"/>
          <w:sz w:val="32"/>
          <w:szCs w:val="32"/>
        </w:rPr>
      </w:pPr>
      <w:r w:rsidRPr="00D65E6D">
        <w:rPr>
          <w:rFonts w:eastAsia="黑体"/>
          <w:snapToGrid w:val="0"/>
          <w:color w:val="000000"/>
          <w:kern w:val="0"/>
          <w:sz w:val="32"/>
          <w:szCs w:val="32"/>
        </w:rPr>
        <w:t>第三章</w:t>
      </w:r>
      <w:r w:rsidRPr="00D65E6D">
        <w:rPr>
          <w:rFonts w:eastAsia="黑体"/>
          <w:snapToGrid w:val="0"/>
          <w:color w:val="000000"/>
          <w:kern w:val="0"/>
          <w:sz w:val="32"/>
          <w:szCs w:val="32"/>
        </w:rPr>
        <w:t xml:space="preserve">  </w:t>
      </w:r>
      <w:r w:rsidRPr="00D65E6D">
        <w:rPr>
          <w:rFonts w:eastAsia="黑体"/>
          <w:snapToGrid w:val="0"/>
          <w:color w:val="000000"/>
          <w:kern w:val="0"/>
          <w:sz w:val="32"/>
          <w:szCs w:val="32"/>
        </w:rPr>
        <w:t>引进方式和程序</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第八条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各相关职能部门开通引进高层次人才的</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绿色通道</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，实行一事一议、随时受理、限时办结。</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第九条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符合本办法第七条（一）至（十四）款规定的高层次人才，由用人单位考核后直接办理引进手续。</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楷体_GB2312"/>
          <w:snapToGrid w:val="0"/>
          <w:color w:val="000000"/>
          <w:kern w:val="0"/>
          <w:sz w:val="32"/>
          <w:szCs w:val="32"/>
        </w:rPr>
        <w:t>（一）方式</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用人单位考核引进：由市属高职院校或</w:t>
      </w:r>
      <w:r w:rsidRPr="00D65E6D">
        <w:rPr>
          <w:rFonts w:eastAsia="仿宋_GB2312"/>
          <w:color w:val="000000"/>
          <w:kern w:val="0"/>
          <w:sz w:val="32"/>
          <w:szCs w:val="32"/>
        </w:rPr>
        <w:t>行政主管部门</w:t>
      </w:r>
      <w:r w:rsidRPr="00D65E6D">
        <w:rPr>
          <w:rFonts w:eastAsia="仿宋_GB2312"/>
          <w:snapToGrid w:val="0"/>
          <w:color w:val="000000"/>
          <w:kern w:val="0"/>
          <w:sz w:val="32"/>
          <w:szCs w:val="32"/>
        </w:rPr>
        <w:t>根据拟引进对象的资格条件组织考核，合格后办理引进手续。</w:t>
      </w:r>
    </w:p>
    <w:p w:rsidR="003F761D" w:rsidRPr="00D65E6D" w:rsidRDefault="003F761D" w:rsidP="003F761D">
      <w:pPr>
        <w:adjustRightInd w:val="0"/>
        <w:snapToGrid w:val="0"/>
        <w:spacing w:line="560" w:lineRule="exact"/>
        <w:ind w:firstLineChars="200" w:firstLine="640"/>
        <w:rPr>
          <w:rFonts w:eastAsia="楷体_GB2312"/>
          <w:snapToGrid w:val="0"/>
          <w:color w:val="000000"/>
          <w:kern w:val="0"/>
          <w:sz w:val="32"/>
          <w:szCs w:val="32"/>
        </w:rPr>
      </w:pPr>
      <w:r w:rsidRPr="00D65E6D">
        <w:rPr>
          <w:rFonts w:eastAsia="楷体_GB2312"/>
          <w:snapToGrid w:val="0"/>
          <w:color w:val="000000"/>
          <w:kern w:val="0"/>
          <w:sz w:val="32"/>
          <w:szCs w:val="32"/>
        </w:rPr>
        <w:t>（二）程序</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1.</w:t>
      </w:r>
      <w:r w:rsidRPr="00D65E6D">
        <w:rPr>
          <w:rFonts w:eastAsia="仿宋_GB2312"/>
          <w:snapToGrid w:val="0"/>
          <w:color w:val="000000"/>
          <w:kern w:val="0"/>
          <w:sz w:val="32"/>
          <w:szCs w:val="32"/>
        </w:rPr>
        <w:t>确定拟引进高层次人才岗位，报主管部门审核。</w:t>
      </w:r>
      <w:r w:rsidRPr="00D65E6D">
        <w:rPr>
          <w:rFonts w:eastAsia="仿宋_GB2312"/>
          <w:snapToGrid w:val="0"/>
          <w:color w:val="000000"/>
          <w:kern w:val="0"/>
          <w:sz w:val="32"/>
          <w:szCs w:val="32"/>
        </w:rPr>
        <w:t xml:space="preserve"> </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2.</w:t>
      </w:r>
      <w:r w:rsidRPr="00D65E6D">
        <w:rPr>
          <w:rFonts w:eastAsia="仿宋_GB2312"/>
          <w:snapToGrid w:val="0"/>
          <w:color w:val="000000"/>
          <w:kern w:val="0"/>
          <w:sz w:val="32"/>
          <w:szCs w:val="32"/>
        </w:rPr>
        <w:t>用人单位对拟引进对象进行资格条件审查。</w:t>
      </w:r>
      <w:r w:rsidRPr="00D65E6D">
        <w:rPr>
          <w:rFonts w:eastAsia="仿宋_GB2312"/>
          <w:snapToGrid w:val="0"/>
          <w:color w:val="000000"/>
          <w:kern w:val="0"/>
          <w:sz w:val="32"/>
          <w:szCs w:val="32"/>
        </w:rPr>
        <w:t xml:space="preserve">  </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3.</w:t>
      </w:r>
      <w:r w:rsidRPr="00D65E6D">
        <w:rPr>
          <w:rFonts w:eastAsia="仿宋_GB2312"/>
          <w:snapToGrid w:val="0"/>
          <w:color w:val="000000"/>
          <w:kern w:val="0"/>
          <w:sz w:val="32"/>
          <w:szCs w:val="32"/>
        </w:rPr>
        <w:t>市属高职院校或</w:t>
      </w:r>
      <w:r w:rsidRPr="00D65E6D">
        <w:rPr>
          <w:rFonts w:eastAsia="仿宋_GB2312"/>
          <w:color w:val="000000"/>
          <w:kern w:val="0"/>
          <w:sz w:val="32"/>
          <w:szCs w:val="32"/>
        </w:rPr>
        <w:t>行政</w:t>
      </w:r>
      <w:r w:rsidRPr="00D65E6D">
        <w:rPr>
          <w:rFonts w:eastAsia="仿宋_GB2312"/>
          <w:snapToGrid w:val="0"/>
          <w:color w:val="000000"/>
          <w:kern w:val="0"/>
          <w:sz w:val="32"/>
          <w:szCs w:val="32"/>
        </w:rPr>
        <w:t>主管部门组织考核。通过后，组织考核合格人员进行体检和考察政审。考察政审应按相关规定执行，引进单位的负责人须对考察政审结果签名确认。</w:t>
      </w:r>
    </w:p>
    <w:p w:rsidR="003F761D" w:rsidRPr="00D65E6D" w:rsidRDefault="003F761D" w:rsidP="003F761D">
      <w:pPr>
        <w:adjustRightInd w:val="0"/>
        <w:snapToGrid w:val="0"/>
        <w:spacing w:line="560" w:lineRule="exact"/>
        <w:ind w:firstLineChars="200" w:firstLine="640"/>
        <w:rPr>
          <w:rFonts w:eastAsia="仿宋_GB2312"/>
          <w:snapToGrid w:val="0"/>
          <w:kern w:val="0"/>
          <w:sz w:val="32"/>
          <w:szCs w:val="32"/>
        </w:rPr>
      </w:pPr>
      <w:r w:rsidRPr="00D65E6D">
        <w:rPr>
          <w:rFonts w:eastAsia="仿宋_GB2312"/>
          <w:snapToGrid w:val="0"/>
          <w:color w:val="000000"/>
          <w:kern w:val="0"/>
          <w:sz w:val="32"/>
          <w:szCs w:val="32"/>
        </w:rPr>
        <w:t>4.</w:t>
      </w:r>
      <w:r w:rsidRPr="00D65E6D">
        <w:rPr>
          <w:rFonts w:eastAsia="仿宋_GB2312"/>
          <w:snapToGrid w:val="0"/>
          <w:color w:val="000000"/>
          <w:kern w:val="0"/>
          <w:sz w:val="32"/>
          <w:szCs w:val="32"/>
        </w:rPr>
        <w:t>市属高职院校或行政主管部门党委（党组）对体检和考察政审合格的人员进行研究，同意后视为确定拟引进人员，</w:t>
      </w:r>
      <w:r w:rsidRPr="00D65E6D">
        <w:rPr>
          <w:rFonts w:eastAsia="仿宋_GB2312"/>
          <w:snapToGrid w:val="0"/>
          <w:kern w:val="0"/>
          <w:sz w:val="32"/>
          <w:szCs w:val="32"/>
        </w:rPr>
        <w:t>办理聘用手续。</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符合本办法第七条（十五）至（二十）款规定的高层次人才，实行专家委员会考核评价制度。</w:t>
      </w:r>
    </w:p>
    <w:p w:rsidR="003F761D" w:rsidRPr="00D65E6D" w:rsidRDefault="003F761D" w:rsidP="003F761D">
      <w:pPr>
        <w:adjustRightInd w:val="0"/>
        <w:snapToGrid w:val="0"/>
        <w:spacing w:line="560" w:lineRule="exact"/>
        <w:ind w:firstLineChars="200" w:firstLine="640"/>
        <w:rPr>
          <w:rFonts w:eastAsia="楷体_GB2312"/>
          <w:snapToGrid w:val="0"/>
          <w:color w:val="000000"/>
          <w:kern w:val="0"/>
          <w:sz w:val="32"/>
          <w:szCs w:val="32"/>
        </w:rPr>
      </w:pPr>
      <w:r w:rsidRPr="00D65E6D">
        <w:rPr>
          <w:rFonts w:eastAsia="楷体_GB2312"/>
          <w:snapToGrid w:val="0"/>
          <w:color w:val="000000"/>
          <w:kern w:val="0"/>
          <w:sz w:val="32"/>
          <w:szCs w:val="32"/>
        </w:rPr>
        <w:t>（一）方式</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专家委员会考核引进：</w:t>
      </w:r>
      <w:r w:rsidRPr="00D65E6D">
        <w:rPr>
          <w:rFonts w:eastAsia="仿宋_GB2312"/>
          <w:color w:val="000000"/>
          <w:kern w:val="0"/>
          <w:sz w:val="32"/>
          <w:szCs w:val="32"/>
        </w:rPr>
        <w:t>市属高职院</w:t>
      </w:r>
      <w:r w:rsidRPr="00D65E6D">
        <w:rPr>
          <w:rFonts w:eastAsia="仿宋_GB2312"/>
          <w:snapToGrid w:val="0"/>
          <w:color w:val="000000"/>
          <w:kern w:val="0"/>
          <w:sz w:val="32"/>
          <w:szCs w:val="32"/>
        </w:rPr>
        <w:t>或</w:t>
      </w:r>
      <w:r w:rsidRPr="00D65E6D">
        <w:rPr>
          <w:rFonts w:eastAsia="仿宋_GB2312"/>
          <w:color w:val="000000"/>
          <w:kern w:val="0"/>
          <w:sz w:val="32"/>
          <w:szCs w:val="32"/>
        </w:rPr>
        <w:t>行政</w:t>
      </w:r>
      <w:r w:rsidRPr="00D65E6D">
        <w:rPr>
          <w:rFonts w:eastAsia="仿宋_GB2312"/>
          <w:snapToGrid w:val="0"/>
          <w:color w:val="000000"/>
          <w:kern w:val="0"/>
          <w:sz w:val="32"/>
          <w:szCs w:val="32"/>
        </w:rPr>
        <w:t>主管部门建立专家委员会，对拟引进的对象进行专业水平考核。</w:t>
      </w:r>
      <w:r w:rsidRPr="00D65E6D">
        <w:rPr>
          <w:rFonts w:eastAsia="仿宋_GB2312"/>
          <w:snapToGrid w:val="0"/>
          <w:color w:val="000000"/>
          <w:kern w:val="0"/>
          <w:sz w:val="32"/>
          <w:szCs w:val="32"/>
        </w:rPr>
        <w:t xml:space="preserve"> </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楷体_GB2312"/>
          <w:snapToGrid w:val="0"/>
          <w:color w:val="000000"/>
          <w:kern w:val="0"/>
          <w:sz w:val="32"/>
          <w:szCs w:val="32"/>
        </w:rPr>
        <w:t>（二）程序</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lastRenderedPageBreak/>
        <w:t>1.</w:t>
      </w:r>
      <w:r w:rsidRPr="00D65E6D">
        <w:rPr>
          <w:rFonts w:eastAsia="仿宋_GB2312"/>
          <w:snapToGrid w:val="0"/>
          <w:color w:val="000000"/>
          <w:kern w:val="0"/>
          <w:sz w:val="32"/>
          <w:szCs w:val="32"/>
        </w:rPr>
        <w:t>市属高职院校或行政主管部门根据用人需求拟定引进方案，经同级人力资源社会保障部门同意后，在人力资源社会保障部门和市属高职院校或行政主管部门网站上发布。</w:t>
      </w:r>
      <w:r w:rsidRPr="00D65E6D">
        <w:rPr>
          <w:rFonts w:eastAsia="仿宋_GB2312"/>
          <w:snapToGrid w:val="0"/>
          <w:color w:val="000000"/>
          <w:kern w:val="0"/>
          <w:sz w:val="32"/>
          <w:szCs w:val="32"/>
        </w:rPr>
        <w:t xml:space="preserve"> </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2.</w:t>
      </w:r>
      <w:r w:rsidRPr="00D65E6D">
        <w:rPr>
          <w:rFonts w:eastAsia="仿宋_GB2312"/>
          <w:snapToGrid w:val="0"/>
          <w:color w:val="000000"/>
          <w:kern w:val="0"/>
          <w:sz w:val="32"/>
          <w:szCs w:val="32"/>
        </w:rPr>
        <w:t>用人单位对拟引进对象的资格条件进行审查，并对拟引进对象的能力进行初评。</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3.</w:t>
      </w:r>
      <w:r w:rsidRPr="00D65E6D">
        <w:rPr>
          <w:rFonts w:eastAsia="仿宋_GB2312"/>
          <w:snapToGrid w:val="0"/>
          <w:color w:val="000000"/>
          <w:kern w:val="0"/>
          <w:sz w:val="32"/>
          <w:szCs w:val="32"/>
        </w:rPr>
        <w:t>市属高职院校或行政主管部门组织专家委员会开展考核。通过后，组织考核合格人员进行体检和考察政审。考察政审应按相关规定执行，引进单位的负责人须对考察政审结果签名确认。</w:t>
      </w:r>
    </w:p>
    <w:p w:rsidR="003F761D" w:rsidRPr="00D65E6D" w:rsidRDefault="003F761D" w:rsidP="003F761D">
      <w:pPr>
        <w:adjustRightInd w:val="0"/>
        <w:snapToGrid w:val="0"/>
        <w:spacing w:line="560" w:lineRule="exact"/>
        <w:ind w:firstLineChars="200" w:firstLine="640"/>
        <w:rPr>
          <w:rFonts w:eastAsia="仿宋_GB2312"/>
          <w:snapToGrid w:val="0"/>
          <w:kern w:val="0"/>
          <w:sz w:val="32"/>
          <w:szCs w:val="32"/>
        </w:rPr>
      </w:pPr>
      <w:r w:rsidRPr="00D65E6D">
        <w:rPr>
          <w:rFonts w:eastAsia="仿宋_GB2312"/>
          <w:snapToGrid w:val="0"/>
          <w:color w:val="000000"/>
          <w:kern w:val="0"/>
          <w:sz w:val="32"/>
          <w:szCs w:val="32"/>
        </w:rPr>
        <w:t>4.</w:t>
      </w:r>
      <w:r w:rsidRPr="00D65E6D">
        <w:rPr>
          <w:rFonts w:eastAsia="仿宋_GB2312"/>
          <w:snapToGrid w:val="0"/>
          <w:color w:val="000000"/>
          <w:kern w:val="0"/>
          <w:sz w:val="32"/>
          <w:szCs w:val="32"/>
        </w:rPr>
        <w:t>市属高职院校或行政主管部门党委（党组）对体检和考察政审合格的人员进行研究，同意后视为确定拟引进人员，</w:t>
      </w:r>
      <w:r w:rsidRPr="00D65E6D">
        <w:rPr>
          <w:rFonts w:eastAsia="仿宋_GB2312"/>
          <w:snapToGrid w:val="0"/>
          <w:kern w:val="0"/>
          <w:sz w:val="32"/>
          <w:szCs w:val="32"/>
        </w:rPr>
        <w:t>办理聘用手续。</w:t>
      </w:r>
    </w:p>
    <w:p w:rsidR="003F761D" w:rsidRPr="00D65E6D" w:rsidRDefault="003F761D" w:rsidP="003F761D">
      <w:pPr>
        <w:adjustRightInd w:val="0"/>
        <w:snapToGrid w:val="0"/>
        <w:spacing w:line="560" w:lineRule="exact"/>
        <w:rPr>
          <w:rFonts w:eastAsia="仿宋_GB2312"/>
          <w:snapToGrid w:val="0"/>
          <w:kern w:val="0"/>
          <w:sz w:val="32"/>
          <w:szCs w:val="32"/>
        </w:rPr>
      </w:pPr>
    </w:p>
    <w:p w:rsidR="003F761D" w:rsidRPr="00D65E6D" w:rsidRDefault="003F761D" w:rsidP="003F761D">
      <w:pPr>
        <w:adjustRightInd w:val="0"/>
        <w:snapToGrid w:val="0"/>
        <w:spacing w:line="560" w:lineRule="exact"/>
        <w:jc w:val="center"/>
        <w:rPr>
          <w:rFonts w:eastAsia="黑体"/>
          <w:snapToGrid w:val="0"/>
          <w:color w:val="000000"/>
          <w:kern w:val="0"/>
          <w:sz w:val="32"/>
          <w:szCs w:val="32"/>
        </w:rPr>
      </w:pPr>
      <w:r w:rsidRPr="00D65E6D">
        <w:rPr>
          <w:rFonts w:eastAsia="黑体"/>
          <w:snapToGrid w:val="0"/>
          <w:color w:val="000000"/>
          <w:kern w:val="0"/>
          <w:sz w:val="32"/>
          <w:szCs w:val="32"/>
        </w:rPr>
        <w:t>第四章</w:t>
      </w:r>
      <w:r w:rsidRPr="00D65E6D">
        <w:rPr>
          <w:rFonts w:eastAsia="黑体"/>
          <w:snapToGrid w:val="0"/>
          <w:color w:val="000000"/>
          <w:kern w:val="0"/>
          <w:sz w:val="32"/>
          <w:szCs w:val="32"/>
        </w:rPr>
        <w:t xml:space="preserve">  </w:t>
      </w:r>
      <w:r w:rsidRPr="00D65E6D">
        <w:rPr>
          <w:rFonts w:eastAsia="黑体"/>
          <w:snapToGrid w:val="0"/>
          <w:color w:val="000000"/>
          <w:kern w:val="0"/>
          <w:sz w:val="32"/>
          <w:szCs w:val="32"/>
        </w:rPr>
        <w:t>服务保障</w:t>
      </w:r>
    </w:p>
    <w:p w:rsidR="003F761D" w:rsidRPr="00D65E6D" w:rsidRDefault="003F761D" w:rsidP="003F761D">
      <w:pPr>
        <w:adjustRightInd w:val="0"/>
        <w:snapToGrid w:val="0"/>
        <w:spacing w:line="560" w:lineRule="exact"/>
        <w:ind w:firstLineChars="200" w:firstLine="640"/>
        <w:rPr>
          <w:rFonts w:eastAsia="仿宋_GB2312"/>
          <w:snapToGrid w:val="0"/>
          <w:color w:val="FF0000"/>
          <w:kern w:val="0"/>
          <w:sz w:val="32"/>
          <w:szCs w:val="32"/>
        </w:rPr>
      </w:pPr>
      <w:r w:rsidRPr="00D65E6D">
        <w:rPr>
          <w:rFonts w:eastAsia="黑体"/>
          <w:snapToGrid w:val="0"/>
          <w:color w:val="000000"/>
          <w:kern w:val="0"/>
          <w:sz w:val="32"/>
          <w:szCs w:val="32"/>
        </w:rPr>
        <w:t>第十一条</w:t>
      </w:r>
      <w:r w:rsidRPr="00D65E6D">
        <w:rPr>
          <w:rFonts w:eastAsia="黑体"/>
          <w:snapToGrid w:val="0"/>
          <w:color w:val="000000"/>
          <w:kern w:val="0"/>
          <w:sz w:val="32"/>
          <w:szCs w:val="32"/>
        </w:rPr>
        <w:t xml:space="preserve"> </w:t>
      </w:r>
      <w:r w:rsidRPr="00D65E6D">
        <w:rPr>
          <w:rFonts w:eastAsia="仿宋_GB2312"/>
          <w:color w:val="000000"/>
          <w:sz w:val="32"/>
          <w:szCs w:val="32"/>
        </w:rPr>
        <w:t>职业教育高层次人才享受以下待遇。符合广州市高层次人才认定</w:t>
      </w:r>
      <w:r w:rsidRPr="00D65E6D">
        <w:rPr>
          <w:rFonts w:eastAsia="仿宋_GB2312"/>
          <w:snapToGrid w:val="0"/>
          <w:color w:val="000000"/>
          <w:kern w:val="0"/>
          <w:sz w:val="32"/>
          <w:szCs w:val="32"/>
        </w:rPr>
        <w:t>标准的职业教育高层次人才，可选择享受统一的市高层次人才相关住房福利待遇，不享受本办法规定享受的安家补贴和住房待遇。</w:t>
      </w:r>
      <w:r w:rsidRPr="00D65E6D">
        <w:rPr>
          <w:rFonts w:eastAsia="仿宋_GB2312"/>
          <w:snapToGrid w:val="0"/>
          <w:kern w:val="0"/>
          <w:sz w:val="32"/>
          <w:szCs w:val="32"/>
        </w:rPr>
        <w:t>相关经费纳入市教育局及相关主管部门年度部门预算。市属高职院校或行政主管部门将拟引进人员情况和</w:t>
      </w:r>
      <w:proofErr w:type="gramStart"/>
      <w:r w:rsidRPr="00D65E6D">
        <w:rPr>
          <w:rFonts w:eastAsia="仿宋_GB2312"/>
          <w:snapToGrid w:val="0"/>
          <w:kern w:val="0"/>
          <w:sz w:val="32"/>
          <w:szCs w:val="32"/>
        </w:rPr>
        <w:t>拟确定</w:t>
      </w:r>
      <w:proofErr w:type="gramEnd"/>
      <w:r w:rsidRPr="00D65E6D">
        <w:rPr>
          <w:rFonts w:eastAsia="仿宋_GB2312"/>
          <w:snapToGrid w:val="0"/>
          <w:kern w:val="0"/>
          <w:sz w:val="32"/>
          <w:szCs w:val="32"/>
        </w:rPr>
        <w:t>的人才类别报市教育局审批。市教育局将通过审批的相关人员情况报市人才工作领导小组办公室备案。</w:t>
      </w:r>
    </w:p>
    <w:p w:rsidR="003F761D" w:rsidRPr="00D65E6D" w:rsidRDefault="003F761D" w:rsidP="003F761D">
      <w:pPr>
        <w:adjustRightInd w:val="0"/>
        <w:snapToGrid w:val="0"/>
        <w:spacing w:line="560" w:lineRule="exact"/>
        <w:ind w:firstLineChars="200" w:firstLine="640"/>
        <w:rPr>
          <w:rFonts w:eastAsia="楷体_GB2312"/>
          <w:snapToGrid w:val="0"/>
          <w:color w:val="000000"/>
          <w:kern w:val="0"/>
          <w:sz w:val="32"/>
          <w:szCs w:val="32"/>
        </w:rPr>
      </w:pPr>
      <w:r w:rsidRPr="00D65E6D">
        <w:rPr>
          <w:rFonts w:eastAsia="楷体_GB2312"/>
          <w:snapToGrid w:val="0"/>
          <w:color w:val="000000"/>
          <w:kern w:val="0"/>
          <w:sz w:val="32"/>
          <w:szCs w:val="32"/>
        </w:rPr>
        <w:t>（一）安家补贴。</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1.</w:t>
      </w:r>
      <w:r w:rsidRPr="00D65E6D">
        <w:rPr>
          <w:rFonts w:eastAsia="仿宋_GB2312"/>
          <w:snapToGrid w:val="0"/>
          <w:color w:val="000000"/>
          <w:kern w:val="0"/>
          <w:sz w:val="32"/>
          <w:szCs w:val="32"/>
        </w:rPr>
        <w:t>对于入编引进的领军人才：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lastRenderedPageBreak/>
        <w:t>属于高职院校引进的，最高可享受税后</w:t>
      </w:r>
      <w:r w:rsidRPr="00D65E6D">
        <w:rPr>
          <w:rFonts w:eastAsia="仿宋_GB2312"/>
          <w:snapToGrid w:val="0"/>
          <w:color w:val="000000"/>
          <w:kern w:val="0"/>
          <w:sz w:val="32"/>
          <w:szCs w:val="32"/>
        </w:rPr>
        <w:t>200</w:t>
      </w:r>
      <w:r w:rsidRPr="00D65E6D">
        <w:rPr>
          <w:rFonts w:eastAsia="仿宋_GB2312"/>
          <w:snapToGrid w:val="0"/>
          <w:color w:val="000000"/>
          <w:kern w:val="0"/>
          <w:sz w:val="32"/>
          <w:szCs w:val="32"/>
        </w:rPr>
        <w:t>万元安家补贴；属于中职学校和技工院校引进的，最高可享受税后</w:t>
      </w:r>
      <w:r w:rsidRPr="00D65E6D">
        <w:rPr>
          <w:rFonts w:eastAsia="仿宋_GB2312"/>
          <w:snapToGrid w:val="0"/>
          <w:color w:val="000000"/>
          <w:kern w:val="0"/>
          <w:sz w:val="32"/>
          <w:szCs w:val="32"/>
        </w:rPr>
        <w:t>150</w:t>
      </w:r>
      <w:r w:rsidRPr="00D65E6D">
        <w:rPr>
          <w:rFonts w:eastAsia="仿宋_GB2312"/>
          <w:snapToGrid w:val="0"/>
          <w:color w:val="000000"/>
          <w:kern w:val="0"/>
          <w:sz w:val="32"/>
          <w:szCs w:val="32"/>
        </w:rPr>
        <w:t>万元安家补贴。</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对于入编引进的杰出人才：</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属于高职院校引进的，最高可享受税后</w:t>
      </w:r>
      <w:r w:rsidRPr="00D65E6D">
        <w:rPr>
          <w:rFonts w:eastAsia="仿宋_GB2312"/>
          <w:snapToGrid w:val="0"/>
          <w:color w:val="000000"/>
          <w:kern w:val="0"/>
          <w:sz w:val="32"/>
          <w:szCs w:val="32"/>
        </w:rPr>
        <w:t>130</w:t>
      </w:r>
      <w:r w:rsidRPr="00D65E6D">
        <w:rPr>
          <w:rFonts w:eastAsia="仿宋_GB2312"/>
          <w:snapToGrid w:val="0"/>
          <w:color w:val="000000"/>
          <w:kern w:val="0"/>
          <w:sz w:val="32"/>
          <w:szCs w:val="32"/>
        </w:rPr>
        <w:t>万元安家补贴；属于中职学校和技工院校引进的，最高可享受税后</w:t>
      </w:r>
      <w:r w:rsidRPr="00D65E6D">
        <w:rPr>
          <w:rFonts w:eastAsia="仿宋_GB2312"/>
          <w:snapToGrid w:val="0"/>
          <w:color w:val="000000"/>
          <w:kern w:val="0"/>
          <w:sz w:val="32"/>
          <w:szCs w:val="32"/>
        </w:rPr>
        <w:t>100</w:t>
      </w:r>
      <w:r w:rsidRPr="00D65E6D">
        <w:rPr>
          <w:rFonts w:eastAsia="仿宋_GB2312"/>
          <w:snapToGrid w:val="0"/>
          <w:color w:val="000000"/>
          <w:kern w:val="0"/>
          <w:sz w:val="32"/>
          <w:szCs w:val="32"/>
        </w:rPr>
        <w:t>万元安家补贴。</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3.</w:t>
      </w:r>
      <w:r w:rsidRPr="00D65E6D">
        <w:rPr>
          <w:rFonts w:eastAsia="仿宋_GB2312"/>
          <w:snapToGrid w:val="0"/>
          <w:color w:val="000000"/>
          <w:kern w:val="0"/>
          <w:sz w:val="32"/>
          <w:szCs w:val="32"/>
        </w:rPr>
        <w:t>对于入编引进的优秀人才：</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属于高职院校引进的，最高可享受税后</w:t>
      </w:r>
      <w:r w:rsidRPr="00D65E6D">
        <w:rPr>
          <w:rFonts w:eastAsia="仿宋_GB2312"/>
          <w:snapToGrid w:val="0"/>
          <w:color w:val="000000"/>
          <w:kern w:val="0"/>
          <w:sz w:val="32"/>
          <w:szCs w:val="32"/>
        </w:rPr>
        <w:t>100</w:t>
      </w:r>
      <w:r w:rsidRPr="00D65E6D">
        <w:rPr>
          <w:rFonts w:eastAsia="仿宋_GB2312"/>
          <w:snapToGrid w:val="0"/>
          <w:color w:val="000000"/>
          <w:kern w:val="0"/>
          <w:sz w:val="32"/>
          <w:szCs w:val="32"/>
        </w:rPr>
        <w:t>万元安家补贴；属于中职学校和技工院校引进的，最高可享受税后</w:t>
      </w:r>
      <w:r w:rsidRPr="00D65E6D">
        <w:rPr>
          <w:rFonts w:eastAsia="仿宋_GB2312"/>
          <w:snapToGrid w:val="0"/>
          <w:color w:val="000000"/>
          <w:kern w:val="0"/>
          <w:sz w:val="32"/>
          <w:szCs w:val="32"/>
        </w:rPr>
        <w:t>60</w:t>
      </w:r>
      <w:r w:rsidRPr="00D65E6D">
        <w:rPr>
          <w:rFonts w:eastAsia="仿宋_GB2312"/>
          <w:snapToGrid w:val="0"/>
          <w:color w:val="000000"/>
          <w:kern w:val="0"/>
          <w:sz w:val="32"/>
          <w:szCs w:val="32"/>
        </w:rPr>
        <w:t>万元安家补贴。</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4.</w:t>
      </w:r>
      <w:r w:rsidRPr="00D65E6D">
        <w:rPr>
          <w:rFonts w:eastAsia="仿宋_GB2312"/>
          <w:snapToGrid w:val="0"/>
          <w:color w:val="000000"/>
          <w:kern w:val="0"/>
          <w:sz w:val="32"/>
          <w:szCs w:val="32"/>
        </w:rPr>
        <w:t>对于入编引进的骨干人才：</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属于高职院校引进的，最高可享受税后</w:t>
      </w:r>
      <w:r w:rsidRPr="00D65E6D">
        <w:rPr>
          <w:rFonts w:eastAsia="仿宋_GB2312"/>
          <w:snapToGrid w:val="0"/>
          <w:color w:val="000000"/>
          <w:kern w:val="0"/>
          <w:sz w:val="32"/>
          <w:szCs w:val="32"/>
        </w:rPr>
        <w:t>60</w:t>
      </w:r>
      <w:r w:rsidRPr="00D65E6D">
        <w:rPr>
          <w:rFonts w:eastAsia="仿宋_GB2312"/>
          <w:snapToGrid w:val="0"/>
          <w:color w:val="000000"/>
          <w:kern w:val="0"/>
          <w:sz w:val="32"/>
          <w:szCs w:val="32"/>
        </w:rPr>
        <w:t>万元安家补贴；属于中职学校和技工院校引进的，最高可享受税后</w:t>
      </w:r>
      <w:r w:rsidRPr="00D65E6D">
        <w:rPr>
          <w:rFonts w:eastAsia="仿宋_GB2312"/>
          <w:snapToGrid w:val="0"/>
          <w:color w:val="000000"/>
          <w:kern w:val="0"/>
          <w:sz w:val="32"/>
          <w:szCs w:val="32"/>
        </w:rPr>
        <w:t>40</w:t>
      </w:r>
      <w:r w:rsidRPr="00D65E6D">
        <w:rPr>
          <w:rFonts w:eastAsia="仿宋_GB2312"/>
          <w:snapToGrid w:val="0"/>
          <w:color w:val="000000"/>
          <w:kern w:val="0"/>
          <w:sz w:val="32"/>
          <w:szCs w:val="32"/>
        </w:rPr>
        <w:t>万元安家补贴。</w:t>
      </w:r>
    </w:p>
    <w:p w:rsidR="003F761D" w:rsidRPr="00D65E6D" w:rsidRDefault="003F761D" w:rsidP="003F761D">
      <w:pPr>
        <w:adjustRightInd w:val="0"/>
        <w:snapToGrid w:val="0"/>
        <w:spacing w:line="560" w:lineRule="exact"/>
        <w:ind w:firstLineChars="210" w:firstLine="672"/>
        <w:rPr>
          <w:rFonts w:eastAsia="楷体_GB2312"/>
          <w:snapToGrid w:val="0"/>
          <w:color w:val="000000"/>
          <w:kern w:val="0"/>
          <w:sz w:val="32"/>
          <w:szCs w:val="32"/>
        </w:rPr>
      </w:pPr>
      <w:r w:rsidRPr="00D65E6D">
        <w:rPr>
          <w:rFonts w:eastAsia="楷体_GB2312"/>
          <w:snapToGrid w:val="0"/>
          <w:color w:val="000000"/>
          <w:kern w:val="0"/>
          <w:sz w:val="32"/>
          <w:szCs w:val="32"/>
        </w:rPr>
        <w:t>（二）住房待遇。</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1.</w:t>
      </w:r>
      <w:r w:rsidRPr="00D65E6D">
        <w:rPr>
          <w:rFonts w:eastAsia="仿宋_GB2312"/>
          <w:snapToGrid w:val="0"/>
          <w:color w:val="000000"/>
          <w:kern w:val="0"/>
          <w:sz w:val="32"/>
          <w:szCs w:val="32"/>
        </w:rPr>
        <w:t>对于入编引进的人才：</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人才及其配偶、未成年子女在本市无自有产权住房的，可同时按照全市统一的人才住房政策享受相关保障，具体准入条件、保障方式、保障标准执行全市统一规定，或享受以下住房待遇：领军人才按每月税后</w:t>
      </w:r>
      <w:r w:rsidRPr="00D65E6D">
        <w:rPr>
          <w:rFonts w:eastAsia="仿宋_GB2312"/>
          <w:snapToGrid w:val="0"/>
          <w:color w:val="000000"/>
          <w:kern w:val="0"/>
          <w:sz w:val="32"/>
          <w:szCs w:val="32"/>
        </w:rPr>
        <w:t>8000</w:t>
      </w:r>
      <w:r w:rsidRPr="00D65E6D">
        <w:rPr>
          <w:rFonts w:eastAsia="仿宋_GB2312"/>
          <w:snapToGrid w:val="0"/>
          <w:color w:val="000000"/>
          <w:kern w:val="0"/>
          <w:sz w:val="32"/>
          <w:szCs w:val="32"/>
        </w:rPr>
        <w:t>元的标准领取</w:t>
      </w:r>
      <w:r w:rsidRPr="00D65E6D">
        <w:rPr>
          <w:rFonts w:eastAsia="仿宋_GB2312"/>
          <w:snapToGrid w:val="0"/>
          <w:color w:val="000000"/>
          <w:kern w:val="0"/>
          <w:sz w:val="32"/>
          <w:szCs w:val="32"/>
        </w:rPr>
        <w:t>10</w:t>
      </w:r>
      <w:r w:rsidRPr="00D65E6D">
        <w:rPr>
          <w:rFonts w:eastAsia="仿宋_GB2312"/>
          <w:snapToGrid w:val="0"/>
          <w:color w:val="000000"/>
          <w:kern w:val="0"/>
          <w:sz w:val="32"/>
          <w:szCs w:val="32"/>
        </w:rPr>
        <w:t>年购租房补贴，杰出人才按每月税后</w:t>
      </w:r>
      <w:r w:rsidRPr="00D65E6D">
        <w:rPr>
          <w:rFonts w:eastAsia="仿宋_GB2312"/>
          <w:snapToGrid w:val="0"/>
          <w:color w:val="000000"/>
          <w:kern w:val="0"/>
          <w:sz w:val="32"/>
          <w:szCs w:val="32"/>
        </w:rPr>
        <w:t>5000</w:t>
      </w:r>
      <w:r w:rsidRPr="00D65E6D">
        <w:rPr>
          <w:rFonts w:eastAsia="仿宋_GB2312"/>
          <w:snapToGrid w:val="0"/>
          <w:color w:val="000000"/>
          <w:kern w:val="0"/>
          <w:sz w:val="32"/>
          <w:szCs w:val="32"/>
        </w:rPr>
        <w:t>元的标准领取</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年购租房补贴，优秀人才按每月税后</w:t>
      </w:r>
      <w:r w:rsidRPr="00D65E6D">
        <w:rPr>
          <w:rFonts w:eastAsia="仿宋_GB2312"/>
          <w:snapToGrid w:val="0"/>
          <w:color w:val="000000"/>
          <w:kern w:val="0"/>
          <w:sz w:val="32"/>
          <w:szCs w:val="32"/>
        </w:rPr>
        <w:t>3000</w:t>
      </w:r>
      <w:r w:rsidRPr="00D65E6D">
        <w:rPr>
          <w:rFonts w:eastAsia="仿宋_GB2312"/>
          <w:snapToGrid w:val="0"/>
          <w:color w:val="000000"/>
          <w:kern w:val="0"/>
          <w:sz w:val="32"/>
          <w:szCs w:val="32"/>
        </w:rPr>
        <w:t>元的标准领取</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年购租房补贴，骨干人才按每月税后</w:t>
      </w:r>
      <w:r w:rsidRPr="00D65E6D">
        <w:rPr>
          <w:rFonts w:eastAsia="仿宋_GB2312"/>
          <w:snapToGrid w:val="0"/>
          <w:color w:val="000000"/>
          <w:kern w:val="0"/>
          <w:sz w:val="32"/>
          <w:szCs w:val="32"/>
        </w:rPr>
        <w:t>2000</w:t>
      </w:r>
      <w:r w:rsidRPr="00D65E6D">
        <w:rPr>
          <w:rFonts w:eastAsia="仿宋_GB2312"/>
          <w:snapToGrid w:val="0"/>
          <w:color w:val="000000"/>
          <w:kern w:val="0"/>
          <w:sz w:val="32"/>
          <w:szCs w:val="32"/>
        </w:rPr>
        <w:t>元的标准领取</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w:t>
      </w:r>
      <w:r w:rsidRPr="00D65E6D">
        <w:rPr>
          <w:rFonts w:eastAsia="仿宋_GB2312"/>
          <w:snapToGrid w:val="0"/>
          <w:color w:val="000000"/>
          <w:kern w:val="0"/>
          <w:sz w:val="32"/>
          <w:szCs w:val="32"/>
        </w:rPr>
        <w:lastRenderedPageBreak/>
        <w:t>购租房补贴。</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对于柔性引进的人才：</w:t>
      </w:r>
    </w:p>
    <w:p w:rsidR="003F761D" w:rsidRPr="00D65E6D" w:rsidRDefault="003F761D" w:rsidP="003F761D">
      <w:pPr>
        <w:adjustRightInd w:val="0"/>
        <w:snapToGrid w:val="0"/>
        <w:spacing w:line="560" w:lineRule="exact"/>
        <w:ind w:firstLineChars="210" w:firstLine="672"/>
        <w:rPr>
          <w:rFonts w:eastAsia="仿宋_GB2312"/>
          <w:snapToGrid w:val="0"/>
          <w:color w:val="000000"/>
          <w:kern w:val="0"/>
          <w:sz w:val="32"/>
          <w:szCs w:val="32"/>
        </w:rPr>
      </w:pPr>
      <w:r w:rsidRPr="00D65E6D">
        <w:rPr>
          <w:rFonts w:eastAsia="仿宋_GB2312"/>
          <w:snapToGrid w:val="0"/>
          <w:color w:val="000000"/>
          <w:kern w:val="0"/>
          <w:sz w:val="32"/>
          <w:szCs w:val="32"/>
        </w:rPr>
        <w:t>在本市无自有产权住房、自行解决住房的，从相应职业教育事业单位年度部门预算中列支资金给予租房补贴。租房补贴按实际工作月份计算，每年末集中发放一次，发放时间最长不超过其劳动合同或劳务协议有效期。每月租房补贴的发放标准参照市房地产租赁管理部门公布的上年度广州市房屋租金参考价确定。</w:t>
      </w:r>
    </w:p>
    <w:p w:rsidR="003F761D" w:rsidRPr="00D65E6D" w:rsidRDefault="003F761D" w:rsidP="003F761D">
      <w:pPr>
        <w:adjustRightInd w:val="0"/>
        <w:snapToGrid w:val="0"/>
        <w:spacing w:line="560" w:lineRule="exact"/>
        <w:ind w:firstLineChars="200" w:firstLine="640"/>
        <w:rPr>
          <w:rFonts w:eastAsia="楷体_GB2312"/>
          <w:snapToGrid w:val="0"/>
          <w:color w:val="000000"/>
          <w:kern w:val="0"/>
          <w:sz w:val="32"/>
          <w:szCs w:val="32"/>
        </w:rPr>
      </w:pPr>
      <w:r w:rsidRPr="00D65E6D">
        <w:rPr>
          <w:rFonts w:eastAsia="楷体_GB2312"/>
          <w:snapToGrid w:val="0"/>
          <w:color w:val="000000"/>
          <w:kern w:val="0"/>
          <w:sz w:val="32"/>
          <w:szCs w:val="32"/>
        </w:rPr>
        <w:t>（三）薪酬待遇。</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1.</w:t>
      </w:r>
      <w:r w:rsidRPr="00D65E6D">
        <w:rPr>
          <w:rFonts w:eastAsia="仿宋_GB2312"/>
          <w:snapToGrid w:val="0"/>
          <w:color w:val="000000"/>
          <w:kern w:val="0"/>
          <w:sz w:val="32"/>
          <w:szCs w:val="32"/>
        </w:rPr>
        <w:t>对于入编引进的人才：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属于人力资源社会保障部门、财政部门确定的绩效工资单独据实核定高层次人才范围的，其绩效工资单独据实核定，不纳入单位绩效工资总量调控水平。</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对于柔性引进的人才：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柔性引进的领军人才的薪酬原则上为同一专业技术岗位等级人员基本工资和绩效工资总和的</w:t>
      </w:r>
      <w:r w:rsidRPr="00D65E6D">
        <w:rPr>
          <w:rFonts w:eastAsia="仿宋_GB2312"/>
          <w:snapToGrid w:val="0"/>
          <w:color w:val="000000"/>
          <w:kern w:val="0"/>
          <w:sz w:val="32"/>
          <w:szCs w:val="32"/>
        </w:rPr>
        <w:t>2</w:t>
      </w:r>
      <w:r w:rsidRPr="00D65E6D">
        <w:rPr>
          <w:rFonts w:eastAsia="仿宋_GB2312"/>
          <w:snapToGrid w:val="0"/>
          <w:color w:val="000000"/>
          <w:kern w:val="0"/>
          <w:sz w:val="32"/>
          <w:szCs w:val="32"/>
        </w:rPr>
        <w:t>倍，杰出人才为</w:t>
      </w:r>
      <w:r w:rsidRPr="00D65E6D">
        <w:rPr>
          <w:rFonts w:eastAsia="仿宋_GB2312"/>
          <w:snapToGrid w:val="0"/>
          <w:color w:val="000000"/>
          <w:kern w:val="0"/>
          <w:sz w:val="32"/>
          <w:szCs w:val="32"/>
        </w:rPr>
        <w:t>1.5</w:t>
      </w:r>
      <w:r w:rsidRPr="00D65E6D">
        <w:rPr>
          <w:rFonts w:eastAsia="仿宋_GB2312"/>
          <w:snapToGrid w:val="0"/>
          <w:color w:val="000000"/>
          <w:kern w:val="0"/>
          <w:sz w:val="32"/>
          <w:szCs w:val="32"/>
        </w:rPr>
        <w:t>倍，优秀人才为</w:t>
      </w:r>
      <w:r w:rsidRPr="00D65E6D">
        <w:rPr>
          <w:rFonts w:eastAsia="仿宋_GB2312"/>
          <w:snapToGrid w:val="0"/>
          <w:color w:val="000000"/>
          <w:kern w:val="0"/>
          <w:sz w:val="32"/>
          <w:szCs w:val="32"/>
        </w:rPr>
        <w:t>1.3</w:t>
      </w:r>
      <w:r w:rsidRPr="00D65E6D">
        <w:rPr>
          <w:rFonts w:eastAsia="仿宋_GB2312"/>
          <w:snapToGrid w:val="0"/>
          <w:color w:val="000000"/>
          <w:kern w:val="0"/>
          <w:sz w:val="32"/>
          <w:szCs w:val="32"/>
        </w:rPr>
        <w:t>倍，骨干人才为</w:t>
      </w:r>
      <w:r w:rsidRPr="00D65E6D">
        <w:rPr>
          <w:rFonts w:eastAsia="仿宋_GB2312"/>
          <w:snapToGrid w:val="0"/>
          <w:color w:val="000000"/>
          <w:kern w:val="0"/>
          <w:sz w:val="32"/>
          <w:szCs w:val="32"/>
        </w:rPr>
        <w:t>1.1</w:t>
      </w:r>
      <w:r w:rsidRPr="00D65E6D">
        <w:rPr>
          <w:rFonts w:eastAsia="仿宋_GB2312"/>
          <w:snapToGrid w:val="0"/>
          <w:color w:val="000000"/>
          <w:kern w:val="0"/>
          <w:sz w:val="32"/>
          <w:szCs w:val="32"/>
        </w:rPr>
        <w:t>倍，相关经费纳入相应职业教育事业单位年度部门预算。业绩特别突出的人才的待遇由行政主管部门根据工作内容与业绩等协议并报市人才工作领导小组办公室审核后确定。</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每年在广州市工作</w:t>
      </w:r>
      <w:r w:rsidRPr="00D65E6D">
        <w:rPr>
          <w:rFonts w:eastAsia="仿宋_GB2312"/>
          <w:snapToGrid w:val="0"/>
          <w:color w:val="000000"/>
          <w:kern w:val="0"/>
          <w:sz w:val="32"/>
          <w:szCs w:val="32"/>
        </w:rPr>
        <w:t>6</w:t>
      </w:r>
      <w:r w:rsidRPr="00D65E6D">
        <w:rPr>
          <w:rFonts w:eastAsia="仿宋_GB2312"/>
          <w:snapToGrid w:val="0"/>
          <w:color w:val="000000"/>
          <w:kern w:val="0"/>
          <w:sz w:val="32"/>
          <w:szCs w:val="32"/>
        </w:rPr>
        <w:t>个月以上的高层次人才，符合人才绿卡申领条件的，可申领广州市人才绿卡，享受相关市民待遇。</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（四）岗位聘用。</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lastRenderedPageBreak/>
        <w:t>用人单位根据入编引进的高层次人才的专业技术资格优先聘用到相应岗位。</w:t>
      </w:r>
    </w:p>
    <w:p w:rsidR="003F761D" w:rsidRPr="00D65E6D" w:rsidRDefault="003F761D" w:rsidP="003F761D">
      <w:pPr>
        <w:adjustRightInd w:val="0"/>
        <w:snapToGrid w:val="0"/>
        <w:spacing w:line="56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（五）协助配偶就业、子女入学。</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用人单位根据市的相关政策协助解决入编引进的人才的配偶就业、子女入学问题。</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（六）发挥示范引领作用。</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仿宋_GB2312"/>
          <w:snapToGrid w:val="0"/>
          <w:color w:val="000000"/>
          <w:kern w:val="0"/>
          <w:sz w:val="32"/>
          <w:szCs w:val="32"/>
        </w:rPr>
        <w:t>支持高层次人才在引进后按规定设立工作室并担任工作室主持人，发挥专业示范引领作用。</w:t>
      </w:r>
    </w:p>
    <w:p w:rsidR="003F761D" w:rsidRPr="00D65E6D" w:rsidRDefault="003F761D" w:rsidP="003F761D">
      <w:pPr>
        <w:adjustRightInd w:val="0"/>
        <w:snapToGrid w:val="0"/>
        <w:spacing w:line="540" w:lineRule="exact"/>
        <w:rPr>
          <w:rFonts w:eastAsia="黑体"/>
          <w:snapToGrid w:val="0"/>
          <w:color w:val="000000"/>
          <w:kern w:val="0"/>
          <w:sz w:val="32"/>
          <w:szCs w:val="32"/>
        </w:rPr>
      </w:pPr>
    </w:p>
    <w:p w:rsidR="003F761D" w:rsidRPr="001242A6" w:rsidRDefault="003F761D" w:rsidP="003F761D">
      <w:pPr>
        <w:adjustRightInd w:val="0"/>
        <w:snapToGrid w:val="0"/>
        <w:spacing w:line="540" w:lineRule="exact"/>
        <w:jc w:val="center"/>
        <w:rPr>
          <w:rFonts w:eastAsia="黑体"/>
          <w:snapToGrid w:val="0"/>
          <w:color w:val="000000"/>
          <w:kern w:val="0"/>
          <w:sz w:val="32"/>
          <w:szCs w:val="32"/>
        </w:rPr>
      </w:pPr>
      <w:r w:rsidRPr="001242A6">
        <w:rPr>
          <w:rFonts w:eastAsia="黑体"/>
          <w:snapToGrid w:val="0"/>
          <w:color w:val="000000"/>
          <w:kern w:val="0"/>
          <w:sz w:val="32"/>
          <w:szCs w:val="32"/>
        </w:rPr>
        <w:t>第五章</w:t>
      </w:r>
      <w:r w:rsidRPr="001242A6">
        <w:rPr>
          <w:rFonts w:eastAsia="黑体"/>
          <w:snapToGrid w:val="0"/>
          <w:color w:val="000000"/>
          <w:kern w:val="0"/>
          <w:sz w:val="32"/>
          <w:szCs w:val="32"/>
        </w:rPr>
        <w:t xml:space="preserve">  </w:t>
      </w:r>
      <w:r w:rsidRPr="001242A6">
        <w:rPr>
          <w:rFonts w:eastAsia="黑体"/>
          <w:snapToGrid w:val="0"/>
          <w:color w:val="000000"/>
          <w:kern w:val="0"/>
          <w:sz w:val="32"/>
          <w:szCs w:val="32"/>
        </w:rPr>
        <w:t>管理考核</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第十二条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用人单位按照事业单位人事管理相关规定，与入编引进人才签订聘用合同，明确双方的责任和权利义务，首次签订聘用合同的聘期不得低于</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年，按相关规定明确试用期。试用期未达到聘用合同要求的，用人单位经行政主管部门同意后有权解除聘用合同，收回</w:t>
      </w:r>
      <w:r w:rsidRPr="00D65E6D">
        <w:rPr>
          <w:rFonts w:eastAsia="仿宋_GB2312"/>
          <w:snapToGrid w:val="0"/>
          <w:kern w:val="0"/>
          <w:sz w:val="32"/>
          <w:szCs w:val="32"/>
        </w:rPr>
        <w:t>安家补贴和住房待遇，</w:t>
      </w:r>
      <w:r w:rsidRPr="00D65E6D">
        <w:rPr>
          <w:rFonts w:eastAsia="仿宋_GB2312"/>
          <w:snapToGrid w:val="0"/>
          <w:color w:val="000000"/>
          <w:kern w:val="0"/>
          <w:sz w:val="32"/>
          <w:szCs w:val="32"/>
        </w:rPr>
        <w:t>办理相应的人事关系解聘手续。</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第十三条</w:t>
      </w:r>
      <w:r w:rsidRPr="00D65E6D">
        <w:rPr>
          <w:color w:val="000000"/>
          <w:kern w:val="0"/>
          <w:sz w:val="32"/>
          <w:szCs w:val="32"/>
        </w:rPr>
        <w:t xml:space="preserve">  </w:t>
      </w:r>
      <w:r w:rsidRPr="00D65E6D">
        <w:rPr>
          <w:rFonts w:eastAsia="仿宋_GB2312"/>
          <w:snapToGrid w:val="0"/>
          <w:color w:val="000000"/>
          <w:kern w:val="0"/>
          <w:sz w:val="32"/>
          <w:szCs w:val="32"/>
        </w:rPr>
        <w:t>在引进的前</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内，用人单位每年将引进人员考核情况书面报行政主管部门，以便行政主管部门对入编引进的人才实行跟踪管理，检验引进人才在用人单位的业绩与引领示范效果。人才考核由主管部门和高职院校按管理权限负责。用人单位要根据引进人才的不同类型制定不同的考核指标对其进行定性与定量的考核，重点考核其在专业建设、教育科研、帮扶带教、引领示范方面发挥作用情况。考核内容包括本年度开设公开课、观摩课、专题讲座情况；帮扶带教，促进教师专业成长情况；开展教研创新，承担教育科研</w:t>
      </w:r>
      <w:r w:rsidRPr="00D65E6D">
        <w:rPr>
          <w:rFonts w:eastAsia="仿宋_GB2312"/>
          <w:snapToGrid w:val="0"/>
          <w:color w:val="000000"/>
          <w:kern w:val="0"/>
          <w:sz w:val="32"/>
          <w:szCs w:val="32"/>
        </w:rPr>
        <w:lastRenderedPageBreak/>
        <w:t>课题、技术创新等任务完成等情况。对不履行工作职责、工作承诺，考核不合格等情况，经行政主管部门认定，取消其获得的人才资格，停止提供相应的优惠政策待遇。</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第十四条</w:t>
      </w:r>
      <w:r w:rsidRPr="00D65E6D">
        <w:rPr>
          <w:rFonts w:eastAsia="仿宋_GB2312"/>
          <w:snapToGrid w:val="0"/>
          <w:color w:val="000000"/>
          <w:kern w:val="0"/>
          <w:sz w:val="32"/>
          <w:szCs w:val="32"/>
        </w:rPr>
        <w:t xml:space="preserve">  </w:t>
      </w:r>
      <w:r w:rsidRPr="00D65E6D">
        <w:rPr>
          <w:rFonts w:eastAsia="仿宋_GB2312"/>
          <w:snapToGrid w:val="0"/>
          <w:color w:val="000000"/>
          <w:kern w:val="0"/>
          <w:sz w:val="32"/>
          <w:szCs w:val="32"/>
        </w:rPr>
        <w:t>对于柔性引进的人才，由用人单位制定管理办法，并按</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一人</w:t>
      </w:r>
      <w:proofErr w:type="gramStart"/>
      <w:r w:rsidRPr="00D65E6D">
        <w:rPr>
          <w:rFonts w:eastAsia="仿宋_GB2312"/>
          <w:snapToGrid w:val="0"/>
          <w:color w:val="000000"/>
          <w:kern w:val="0"/>
          <w:sz w:val="32"/>
          <w:szCs w:val="32"/>
        </w:rPr>
        <w:t>一</w:t>
      </w:r>
      <w:proofErr w:type="gramEnd"/>
      <w:r w:rsidRPr="00D65E6D">
        <w:rPr>
          <w:rFonts w:eastAsia="仿宋_GB2312"/>
          <w:snapToGrid w:val="0"/>
          <w:color w:val="000000"/>
          <w:kern w:val="0"/>
          <w:sz w:val="32"/>
          <w:szCs w:val="32"/>
        </w:rPr>
        <w:t>策</w:t>
      </w:r>
      <w:r w:rsidRPr="00D65E6D">
        <w:rPr>
          <w:rFonts w:eastAsia="仿宋_GB2312"/>
          <w:snapToGrid w:val="0"/>
          <w:color w:val="000000"/>
          <w:kern w:val="0"/>
          <w:sz w:val="32"/>
          <w:szCs w:val="32"/>
        </w:rPr>
        <w:t>”</w:t>
      </w:r>
      <w:r w:rsidRPr="00D65E6D">
        <w:rPr>
          <w:rFonts w:eastAsia="仿宋_GB2312"/>
          <w:snapToGrid w:val="0"/>
          <w:color w:val="000000"/>
          <w:kern w:val="0"/>
          <w:sz w:val="32"/>
          <w:szCs w:val="32"/>
        </w:rPr>
        <w:t>的原则确定其工作内容、服务对象及办公地点。</w:t>
      </w:r>
    </w:p>
    <w:p w:rsidR="003F761D" w:rsidRPr="00D65E6D" w:rsidRDefault="003F761D" w:rsidP="003F761D">
      <w:pPr>
        <w:adjustRightInd w:val="0"/>
        <w:snapToGrid w:val="0"/>
        <w:spacing w:line="540" w:lineRule="exact"/>
        <w:rPr>
          <w:rFonts w:eastAsia="仿宋_GB2312"/>
          <w:snapToGrid w:val="0"/>
          <w:color w:val="000000"/>
          <w:kern w:val="0"/>
          <w:sz w:val="32"/>
          <w:szCs w:val="32"/>
        </w:rPr>
      </w:pPr>
    </w:p>
    <w:p w:rsidR="003F761D" w:rsidRPr="001242A6" w:rsidRDefault="003F761D" w:rsidP="003F761D">
      <w:pPr>
        <w:adjustRightInd w:val="0"/>
        <w:snapToGrid w:val="0"/>
        <w:spacing w:line="540" w:lineRule="exact"/>
        <w:jc w:val="center"/>
        <w:rPr>
          <w:color w:val="000000"/>
          <w:kern w:val="0"/>
          <w:sz w:val="32"/>
          <w:szCs w:val="32"/>
        </w:rPr>
      </w:pPr>
      <w:r w:rsidRPr="001242A6">
        <w:rPr>
          <w:rFonts w:eastAsia="黑体"/>
          <w:snapToGrid w:val="0"/>
          <w:color w:val="000000"/>
          <w:kern w:val="0"/>
          <w:sz w:val="32"/>
          <w:szCs w:val="32"/>
        </w:rPr>
        <w:t>第六章</w:t>
      </w:r>
      <w:r w:rsidRPr="001242A6">
        <w:rPr>
          <w:rFonts w:eastAsia="黑体"/>
          <w:snapToGrid w:val="0"/>
          <w:color w:val="000000"/>
          <w:kern w:val="0"/>
          <w:sz w:val="32"/>
          <w:szCs w:val="32"/>
        </w:rPr>
        <w:t xml:space="preserve">  </w:t>
      </w:r>
      <w:r w:rsidRPr="001242A6">
        <w:rPr>
          <w:rFonts w:eastAsia="黑体"/>
          <w:snapToGrid w:val="0"/>
          <w:color w:val="000000"/>
          <w:kern w:val="0"/>
          <w:sz w:val="32"/>
          <w:szCs w:val="32"/>
        </w:rPr>
        <w:t>其他</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第十五条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可以高层次教育人才为核心成员引进教育人才团队。教育人才团队的引进由市属高职院校或行政主管部门根据教育改革需要和整体布局研究确定。拟引进的人才团队，由市属高职院校或行政主管部门组织专家委员会对核心成员及其成员进行面试及考核鉴定。人才团队核心成员按专家委员会认定类别享受相关待遇。人才团队其他成员，如达到本办法界定人才类别的，给予对应的待遇。</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w:t>
      </w:r>
      <w:r w:rsidRPr="00D65E6D">
        <w:rPr>
          <w:rFonts w:eastAsia="黑体"/>
          <w:color w:val="000000"/>
          <w:sz w:val="32"/>
          <w:szCs w:val="32"/>
        </w:rPr>
        <w:t>十六</w:t>
      </w:r>
      <w:r w:rsidRPr="00D65E6D">
        <w:rPr>
          <w:rFonts w:eastAsia="黑体"/>
          <w:snapToGrid w:val="0"/>
          <w:color w:val="000000"/>
          <w:kern w:val="0"/>
          <w:sz w:val="32"/>
          <w:szCs w:val="32"/>
        </w:rPr>
        <w:t>条</w:t>
      </w:r>
      <w:r w:rsidRPr="00D65E6D">
        <w:rPr>
          <w:rFonts w:eastAsia="黑体"/>
          <w:snapToGrid w:val="0"/>
          <w:color w:val="000000"/>
          <w:kern w:val="0"/>
          <w:sz w:val="32"/>
          <w:szCs w:val="32"/>
        </w:rPr>
        <w:t xml:space="preserve">  </w:t>
      </w:r>
      <w:r w:rsidRPr="00D65E6D">
        <w:rPr>
          <w:rFonts w:eastAsia="仿宋_GB2312"/>
          <w:snapToGrid w:val="0"/>
          <w:kern w:val="0"/>
          <w:sz w:val="32"/>
          <w:szCs w:val="32"/>
        </w:rPr>
        <w:t>入编引进的人才的安家补贴和</w:t>
      </w:r>
      <w:proofErr w:type="gramStart"/>
      <w:r w:rsidRPr="00D65E6D">
        <w:rPr>
          <w:rFonts w:eastAsia="仿宋_GB2312"/>
          <w:snapToGrid w:val="0"/>
          <w:kern w:val="0"/>
          <w:sz w:val="32"/>
          <w:szCs w:val="32"/>
        </w:rPr>
        <w:t>购租房</w:t>
      </w:r>
      <w:proofErr w:type="gramEnd"/>
      <w:r w:rsidRPr="00D65E6D">
        <w:rPr>
          <w:rFonts w:eastAsia="仿宋_GB2312"/>
          <w:snapToGrid w:val="0"/>
          <w:kern w:val="0"/>
          <w:sz w:val="32"/>
          <w:szCs w:val="32"/>
        </w:rPr>
        <w:t>补贴根据第十一条的规定相应分</w:t>
      </w:r>
      <w:r w:rsidRPr="00D65E6D">
        <w:rPr>
          <w:rFonts w:eastAsia="仿宋_GB2312"/>
          <w:snapToGrid w:val="0"/>
          <w:kern w:val="0"/>
          <w:sz w:val="32"/>
          <w:szCs w:val="32"/>
        </w:rPr>
        <w:t>5</w:t>
      </w:r>
      <w:r w:rsidRPr="00D65E6D">
        <w:rPr>
          <w:rFonts w:eastAsia="仿宋_GB2312"/>
          <w:snapToGrid w:val="0"/>
          <w:kern w:val="0"/>
          <w:sz w:val="32"/>
          <w:szCs w:val="32"/>
        </w:rPr>
        <w:t>或</w:t>
      </w:r>
      <w:r w:rsidRPr="00D65E6D">
        <w:rPr>
          <w:rFonts w:eastAsia="仿宋_GB2312"/>
          <w:snapToGrid w:val="0"/>
          <w:kern w:val="0"/>
          <w:sz w:val="32"/>
          <w:szCs w:val="32"/>
        </w:rPr>
        <w:t>10</w:t>
      </w:r>
      <w:r w:rsidRPr="00D65E6D">
        <w:rPr>
          <w:rFonts w:eastAsia="仿宋_GB2312"/>
          <w:snapToGrid w:val="0"/>
          <w:kern w:val="0"/>
          <w:sz w:val="32"/>
          <w:szCs w:val="32"/>
        </w:rPr>
        <w:t>年每年纳入用人单位预算等额发放。</w:t>
      </w:r>
      <w:r w:rsidRPr="00D65E6D">
        <w:rPr>
          <w:rFonts w:eastAsia="仿宋_GB2312"/>
          <w:snapToGrid w:val="0"/>
          <w:color w:val="000000"/>
          <w:kern w:val="0"/>
          <w:sz w:val="32"/>
          <w:szCs w:val="32"/>
        </w:rPr>
        <w:t>退休或不满</w:t>
      </w:r>
      <w:r w:rsidRPr="00D65E6D">
        <w:rPr>
          <w:rFonts w:eastAsia="仿宋_GB2312"/>
          <w:snapToGrid w:val="0"/>
          <w:color w:val="000000"/>
          <w:kern w:val="0"/>
          <w:sz w:val="32"/>
          <w:szCs w:val="32"/>
        </w:rPr>
        <w:t>5</w:t>
      </w:r>
      <w:r w:rsidRPr="00D65E6D">
        <w:rPr>
          <w:rFonts w:eastAsia="仿宋_GB2312"/>
          <w:snapToGrid w:val="0"/>
          <w:color w:val="000000"/>
          <w:kern w:val="0"/>
          <w:sz w:val="32"/>
          <w:szCs w:val="32"/>
        </w:rPr>
        <w:t>年调离广州市职业教育事业单位的，停止享受后续待遇。夫妻双方若均符合高层次人才引进条件时，按就</w:t>
      </w:r>
      <w:proofErr w:type="gramStart"/>
      <w:r w:rsidRPr="00D65E6D">
        <w:rPr>
          <w:rFonts w:eastAsia="仿宋_GB2312"/>
          <w:snapToGrid w:val="0"/>
          <w:color w:val="000000"/>
          <w:kern w:val="0"/>
          <w:sz w:val="32"/>
          <w:szCs w:val="32"/>
        </w:rPr>
        <w:t>高一方</w:t>
      </w:r>
      <w:proofErr w:type="gramEnd"/>
      <w:r w:rsidRPr="00D65E6D">
        <w:rPr>
          <w:rFonts w:eastAsia="仿宋_GB2312"/>
          <w:snapToGrid w:val="0"/>
          <w:color w:val="000000"/>
          <w:kern w:val="0"/>
          <w:sz w:val="32"/>
          <w:szCs w:val="32"/>
        </w:rPr>
        <w:t>享受安家补贴和</w:t>
      </w:r>
      <w:proofErr w:type="gramStart"/>
      <w:r w:rsidRPr="00D65E6D">
        <w:rPr>
          <w:rFonts w:eastAsia="仿宋_GB2312"/>
          <w:snapToGrid w:val="0"/>
          <w:color w:val="000000"/>
          <w:kern w:val="0"/>
          <w:sz w:val="32"/>
          <w:szCs w:val="32"/>
        </w:rPr>
        <w:t>购租房</w:t>
      </w:r>
      <w:proofErr w:type="gramEnd"/>
      <w:r w:rsidRPr="00D65E6D">
        <w:rPr>
          <w:rFonts w:eastAsia="仿宋_GB2312"/>
          <w:snapToGrid w:val="0"/>
          <w:color w:val="000000"/>
          <w:kern w:val="0"/>
          <w:sz w:val="32"/>
          <w:szCs w:val="32"/>
        </w:rPr>
        <w:t>补贴，另一方减半享受安家补贴，不再享受购租房补贴。</w:t>
      </w:r>
    </w:p>
    <w:p w:rsidR="003F761D" w:rsidRPr="00D65E6D" w:rsidRDefault="003F761D" w:rsidP="003F761D">
      <w:pPr>
        <w:adjustRightInd w:val="0"/>
        <w:snapToGrid w:val="0"/>
        <w:spacing w:line="540" w:lineRule="exact"/>
        <w:ind w:firstLineChars="200" w:firstLine="640"/>
        <w:rPr>
          <w:rFonts w:eastAsia="仿宋"/>
          <w:color w:val="000000"/>
          <w:sz w:val="32"/>
          <w:szCs w:val="32"/>
        </w:rPr>
      </w:pPr>
      <w:r w:rsidRPr="00D65E6D">
        <w:rPr>
          <w:rFonts w:eastAsia="黑体"/>
          <w:color w:val="000000"/>
          <w:sz w:val="32"/>
          <w:szCs w:val="32"/>
        </w:rPr>
        <w:t>第</w:t>
      </w:r>
      <w:r w:rsidRPr="00D65E6D">
        <w:rPr>
          <w:rFonts w:eastAsia="黑体"/>
          <w:snapToGrid w:val="0"/>
          <w:color w:val="000000"/>
          <w:kern w:val="0"/>
          <w:sz w:val="32"/>
          <w:szCs w:val="32"/>
        </w:rPr>
        <w:t>十七</w:t>
      </w:r>
      <w:r w:rsidRPr="00D65E6D">
        <w:rPr>
          <w:rFonts w:eastAsia="黑体"/>
          <w:color w:val="000000"/>
          <w:sz w:val="32"/>
          <w:szCs w:val="32"/>
        </w:rPr>
        <w:t>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截至引进之日，近十年内曾属广州市职业教育系统编制内的人员不纳入本办法所指的引进范围。</w:t>
      </w:r>
    </w:p>
    <w:p w:rsidR="003F761D" w:rsidRPr="00D65E6D" w:rsidRDefault="003F761D" w:rsidP="003F761D">
      <w:pPr>
        <w:adjustRightInd w:val="0"/>
        <w:snapToGrid w:val="0"/>
        <w:spacing w:line="540" w:lineRule="exact"/>
        <w:ind w:firstLineChars="200" w:firstLine="640"/>
        <w:rPr>
          <w:rFonts w:eastAsia="仿宋_GB2312"/>
          <w:snapToGrid w:val="0"/>
          <w:color w:val="000000"/>
          <w:kern w:val="0"/>
          <w:sz w:val="32"/>
          <w:szCs w:val="32"/>
        </w:rPr>
      </w:pPr>
      <w:r w:rsidRPr="00D65E6D">
        <w:rPr>
          <w:rFonts w:eastAsia="黑体"/>
          <w:snapToGrid w:val="0"/>
          <w:color w:val="000000"/>
          <w:kern w:val="0"/>
          <w:sz w:val="32"/>
          <w:szCs w:val="32"/>
        </w:rPr>
        <w:t>第十八条</w:t>
      </w:r>
      <w:r w:rsidRPr="00D65E6D">
        <w:rPr>
          <w:rFonts w:eastAsia="黑体"/>
          <w:snapToGrid w:val="0"/>
          <w:color w:val="000000"/>
          <w:kern w:val="0"/>
          <w:sz w:val="32"/>
          <w:szCs w:val="32"/>
        </w:rPr>
        <w:t xml:space="preserve">  </w:t>
      </w:r>
      <w:r w:rsidRPr="00D65E6D">
        <w:rPr>
          <w:rFonts w:eastAsia="仿宋_GB2312"/>
          <w:snapToGrid w:val="0"/>
          <w:color w:val="000000"/>
          <w:kern w:val="0"/>
          <w:sz w:val="32"/>
          <w:szCs w:val="32"/>
        </w:rPr>
        <w:t>引进人才有严重违法违规行为或弄虚作假骗取优惠待遇的，终止其享受的相关待遇，可视情况追回已</w:t>
      </w:r>
      <w:r w:rsidRPr="00D65E6D">
        <w:rPr>
          <w:rFonts w:eastAsia="仿宋_GB2312"/>
          <w:snapToGrid w:val="0"/>
          <w:color w:val="000000"/>
          <w:kern w:val="0"/>
          <w:sz w:val="32"/>
          <w:szCs w:val="32"/>
        </w:rPr>
        <w:lastRenderedPageBreak/>
        <w:t>发放的资金补贴，并依法依规追究其相应责任。</w:t>
      </w:r>
    </w:p>
    <w:p w:rsidR="003F761D" w:rsidRPr="00D65E6D" w:rsidRDefault="003F761D" w:rsidP="003F761D">
      <w:pPr>
        <w:adjustRightInd w:val="0"/>
        <w:snapToGrid w:val="0"/>
        <w:spacing w:line="540" w:lineRule="exact"/>
        <w:ind w:firstLineChars="200" w:firstLine="640"/>
      </w:pPr>
      <w:r w:rsidRPr="00D65E6D">
        <w:rPr>
          <w:rFonts w:eastAsia="黑体"/>
          <w:snapToGrid w:val="0"/>
          <w:color w:val="000000"/>
          <w:kern w:val="0"/>
          <w:sz w:val="32"/>
          <w:szCs w:val="32"/>
        </w:rPr>
        <w:t>第十九条</w:t>
      </w:r>
      <w:r w:rsidRPr="00D65E6D">
        <w:rPr>
          <w:rFonts w:eastAsia="黑体"/>
          <w:color w:val="000000"/>
          <w:sz w:val="32"/>
          <w:szCs w:val="32"/>
        </w:rPr>
        <w:t xml:space="preserve">  </w:t>
      </w:r>
      <w:r w:rsidRPr="00D65E6D">
        <w:rPr>
          <w:rFonts w:eastAsia="仿宋_GB2312"/>
          <w:snapToGrid w:val="0"/>
          <w:color w:val="000000"/>
          <w:kern w:val="0"/>
          <w:sz w:val="32"/>
          <w:szCs w:val="32"/>
        </w:rPr>
        <w:t>本办法自印发之日起实施，有效期</w:t>
      </w:r>
      <w:r w:rsidRPr="00D65E6D">
        <w:rPr>
          <w:rFonts w:eastAsia="仿宋_GB2312"/>
          <w:snapToGrid w:val="0"/>
          <w:color w:val="000000"/>
          <w:kern w:val="0"/>
          <w:sz w:val="32"/>
          <w:szCs w:val="32"/>
        </w:rPr>
        <w:t xml:space="preserve"> 3 </w:t>
      </w:r>
      <w:r w:rsidRPr="00D65E6D">
        <w:rPr>
          <w:rFonts w:eastAsia="仿宋_GB2312"/>
          <w:snapToGrid w:val="0"/>
          <w:color w:val="000000"/>
          <w:kern w:val="0"/>
          <w:sz w:val="32"/>
          <w:szCs w:val="32"/>
        </w:rPr>
        <w:t>年。</w:t>
      </w:r>
    </w:p>
    <w:p w:rsidR="003F761D" w:rsidRPr="005C0F13" w:rsidRDefault="003F761D" w:rsidP="003F761D">
      <w:pPr>
        <w:adjustRightInd w:val="0"/>
        <w:snapToGrid w:val="0"/>
        <w:spacing w:line="560" w:lineRule="exact"/>
      </w:pPr>
    </w:p>
    <w:p w:rsidR="00AC44EA" w:rsidRPr="003F761D" w:rsidRDefault="00AC44EA">
      <w:bookmarkStart w:id="0" w:name="_GoBack"/>
      <w:bookmarkEnd w:id="0"/>
    </w:p>
    <w:sectPr w:rsidR="00AC44EA" w:rsidRPr="003F7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7" w:rsidRDefault="00366A57" w:rsidP="003F761D">
      <w:r>
        <w:separator/>
      </w:r>
    </w:p>
  </w:endnote>
  <w:endnote w:type="continuationSeparator" w:id="0">
    <w:p w:rsidR="00366A57" w:rsidRDefault="00366A57" w:rsidP="003F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7" w:rsidRDefault="00366A57" w:rsidP="003F761D">
      <w:r>
        <w:separator/>
      </w:r>
    </w:p>
  </w:footnote>
  <w:footnote w:type="continuationSeparator" w:id="0">
    <w:p w:rsidR="00366A57" w:rsidRDefault="00366A57" w:rsidP="003F7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48"/>
    <w:rsid w:val="00366A57"/>
    <w:rsid w:val="003F761D"/>
    <w:rsid w:val="00876E48"/>
    <w:rsid w:val="00AC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7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761D"/>
    <w:rPr>
      <w:sz w:val="18"/>
      <w:szCs w:val="18"/>
    </w:rPr>
  </w:style>
  <w:style w:type="paragraph" w:styleId="a4">
    <w:name w:val="footer"/>
    <w:basedOn w:val="a"/>
    <w:link w:val="Char0"/>
    <w:uiPriority w:val="99"/>
    <w:unhideWhenUsed/>
    <w:rsid w:val="003F7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76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7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761D"/>
    <w:rPr>
      <w:sz w:val="18"/>
      <w:szCs w:val="18"/>
    </w:rPr>
  </w:style>
  <w:style w:type="paragraph" w:styleId="a4">
    <w:name w:val="footer"/>
    <w:basedOn w:val="a"/>
    <w:link w:val="Char0"/>
    <w:uiPriority w:val="99"/>
    <w:unhideWhenUsed/>
    <w:rsid w:val="003F7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76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760</Words>
  <Characters>4332</Characters>
  <Application>Microsoft Office Word</Application>
  <DocSecurity>0</DocSecurity>
  <Lines>36</Lines>
  <Paragraphs>10</Paragraphs>
  <ScaleCrop>false</ScaleCrop>
  <Company>Hewlett-Packard Company</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햘՞ᘀᑶ⤰ᑽ⥨ᑽ⣸ᑽ⨐ᑽᑶg</dc:creator>
  <cp:keywords/>
  <dc:description/>
  <cp:lastModifiedBy>햘՞ᘀᑶ⤰ᑽ⥨ᑽ⣸ᑽ⨐ᑽᑶg</cp:lastModifiedBy>
  <cp:revision>2</cp:revision>
  <dcterms:created xsi:type="dcterms:W3CDTF">2019-09-18T02:05:00Z</dcterms:created>
  <dcterms:modified xsi:type="dcterms:W3CDTF">2019-09-18T02:05:00Z</dcterms:modified>
</cp:coreProperties>
</file>